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3925" w14:textId="77777777" w:rsidR="0074126F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ИЗВЕЩЕНИЕ О </w:t>
      </w:r>
      <w:r w:rsidR="00C86682">
        <w:rPr>
          <w:b/>
          <w:bCs/>
          <w:sz w:val="28"/>
          <w:szCs w:val="28"/>
        </w:rPr>
        <w:t>ПР</w:t>
      </w:r>
      <w:r w:rsidR="006204F0">
        <w:rPr>
          <w:b/>
          <w:bCs/>
          <w:sz w:val="28"/>
          <w:szCs w:val="28"/>
        </w:rPr>
        <w:t>ЕДОСТАВЛЕНИИ ТЕРРИТОРИИ</w:t>
      </w:r>
    </w:p>
    <w:p w14:paraId="4E5E81EE" w14:textId="77777777" w:rsidR="0074126F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БЕЗ ПРЕДОСТАВЛЕНИЯ ЗЕМЕЛЬНОГО УЧАСТКА</w:t>
      </w:r>
      <w:r w:rsidR="002D5973">
        <w:rPr>
          <w:b/>
          <w:bCs/>
          <w:sz w:val="28"/>
          <w:szCs w:val="28"/>
        </w:rPr>
        <w:t xml:space="preserve"> </w:t>
      </w:r>
    </w:p>
    <w:p w14:paraId="3832831A" w14:textId="302D212D" w:rsidR="006204F0" w:rsidRDefault="002D5973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УСТАНОВЛЕНИЯ СЕРВИТУТОВ </w:t>
      </w:r>
    </w:p>
    <w:p w14:paraId="3177D653" w14:textId="1441D92C" w:rsidR="00D72824" w:rsidRPr="000123D7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размещения линейного сооружения </w:t>
      </w:r>
    </w:p>
    <w:p w14:paraId="5D65FD80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2CBAFF0D" w14:textId="434D1921" w:rsidR="00D72824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D962A6">
        <w:rPr>
          <w:sz w:val="28"/>
          <w:szCs w:val="28"/>
        </w:rPr>
        <w:t xml:space="preserve">Администрация </w:t>
      </w:r>
      <w:r w:rsidR="00C86682">
        <w:rPr>
          <w:sz w:val="28"/>
          <w:szCs w:val="28"/>
        </w:rPr>
        <w:t>Свердловско</w:t>
      </w:r>
      <w:r w:rsidR="00BF7CFF">
        <w:rPr>
          <w:sz w:val="28"/>
          <w:szCs w:val="28"/>
        </w:rPr>
        <w:t>го</w:t>
      </w:r>
      <w:r w:rsidRPr="00D962A6"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 w:rsidRPr="00D962A6"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 w:rsidRPr="00D962A6">
        <w:rPr>
          <w:sz w:val="28"/>
          <w:szCs w:val="28"/>
        </w:rPr>
        <w:t xml:space="preserve"> Всеволожского муниципально</w:t>
      </w:r>
      <w:r w:rsidR="00BF7CFF">
        <w:rPr>
          <w:sz w:val="28"/>
          <w:szCs w:val="28"/>
        </w:rPr>
        <w:t>го района Ленинградской области</w:t>
      </w:r>
      <w:r w:rsidRPr="00D962A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D962A6">
        <w:rPr>
          <w:sz w:val="28"/>
          <w:szCs w:val="28"/>
        </w:rPr>
        <w:t xml:space="preserve"> администрация)</w:t>
      </w:r>
      <w:r w:rsidR="00D41BBF">
        <w:rPr>
          <w:sz w:val="28"/>
          <w:szCs w:val="28"/>
        </w:rPr>
        <w:t xml:space="preserve"> </w:t>
      </w:r>
      <w:r w:rsidR="008E3E96">
        <w:rPr>
          <w:sz w:val="28"/>
          <w:szCs w:val="28"/>
        </w:rPr>
        <w:t>в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 xml:space="preserve">соответствии со </w:t>
      </w:r>
      <w:r w:rsidR="007E4B4F">
        <w:rPr>
          <w:sz w:val="28"/>
          <w:szCs w:val="28"/>
        </w:rPr>
        <w:t xml:space="preserve">п. 3 </w:t>
      </w:r>
      <w:r w:rsidR="008E3E96">
        <w:rPr>
          <w:sz w:val="28"/>
          <w:szCs w:val="28"/>
        </w:rPr>
        <w:t>ст.</w:t>
      </w:r>
      <w:r w:rsidR="007E4B4F">
        <w:rPr>
          <w:sz w:val="28"/>
          <w:szCs w:val="28"/>
        </w:rPr>
        <w:t xml:space="preserve"> </w:t>
      </w:r>
      <w:r w:rsidR="008E3E96">
        <w:rPr>
          <w:sz w:val="28"/>
          <w:szCs w:val="28"/>
        </w:rPr>
        <w:t>39.</w:t>
      </w:r>
      <w:r w:rsidR="00D41BBF">
        <w:rPr>
          <w:sz w:val="28"/>
          <w:szCs w:val="28"/>
        </w:rPr>
        <w:t>36</w:t>
      </w:r>
      <w:r w:rsidR="008E3E96">
        <w:rPr>
          <w:sz w:val="28"/>
          <w:szCs w:val="28"/>
        </w:rPr>
        <w:t xml:space="preserve"> З</w:t>
      </w:r>
      <w:r w:rsidR="002235BA">
        <w:rPr>
          <w:sz w:val="28"/>
          <w:szCs w:val="28"/>
        </w:rPr>
        <w:t xml:space="preserve">емельного кодекса Российской Федерации, </w:t>
      </w:r>
      <w:r w:rsidR="002D5973" w:rsidRPr="00FA5078">
        <w:rPr>
          <w:color w:val="000000"/>
          <w:sz w:val="28"/>
          <w:szCs w:val="28"/>
        </w:rPr>
        <w:t>постановлением Правительства Р</w:t>
      </w:r>
      <w:r w:rsidR="002D5973">
        <w:rPr>
          <w:color w:val="000000"/>
          <w:sz w:val="28"/>
          <w:szCs w:val="28"/>
        </w:rPr>
        <w:t xml:space="preserve">оссийской Федерации </w:t>
      </w:r>
      <w:r w:rsidR="002D5973" w:rsidRPr="00FA5078">
        <w:rPr>
          <w:color w:val="000000"/>
          <w:sz w:val="28"/>
          <w:szCs w:val="28"/>
        </w:rPr>
        <w:t>от 03.12.2014 № 1300 «Об утверждении перечня видов объектов, размещение которых может осуществляться на землях или земельных участках, находящихся в</w:t>
      </w:r>
      <w:r w:rsidR="002D5973">
        <w:rPr>
          <w:color w:val="000000"/>
          <w:sz w:val="28"/>
          <w:szCs w:val="28"/>
        </w:rPr>
        <w:t> </w:t>
      </w:r>
      <w:r w:rsidR="002D5973" w:rsidRPr="00FA5078">
        <w:rPr>
          <w:color w:val="000000"/>
          <w:sz w:val="28"/>
          <w:szCs w:val="28"/>
        </w:rPr>
        <w:t>государственной или муниципальной собственности, без предоставления земельных участков и установления сервитутов», постановлением Правительства Ленинградской области от</w:t>
      </w:r>
      <w:r w:rsidR="002D5973">
        <w:rPr>
          <w:color w:val="000000"/>
          <w:sz w:val="28"/>
          <w:szCs w:val="28"/>
        </w:rPr>
        <w:t> </w:t>
      </w:r>
      <w:r w:rsidR="002D5973" w:rsidRPr="00FA5078">
        <w:rPr>
          <w:color w:val="000000"/>
          <w:sz w:val="28"/>
          <w:szCs w:val="28"/>
        </w:rPr>
        <w:t>03.08.2015 № 301 «Об утверждении Порядка и условий размещения отдельных видов объектов на землях или земельных участках, находящихся в</w:t>
      </w:r>
      <w:r w:rsidR="002D5973">
        <w:rPr>
          <w:color w:val="000000"/>
          <w:sz w:val="28"/>
          <w:szCs w:val="28"/>
        </w:rPr>
        <w:t> </w:t>
      </w:r>
      <w:r w:rsidR="002D5973" w:rsidRPr="00FA5078">
        <w:rPr>
          <w:color w:val="000000"/>
          <w:sz w:val="28"/>
          <w:szCs w:val="28"/>
        </w:rPr>
        <w:t>государственной или муниципальной собственности, без предоставления земельных участков и установления сервитутов, публичного сервитута на</w:t>
      </w:r>
      <w:r w:rsidR="002D5973">
        <w:rPr>
          <w:color w:val="000000"/>
          <w:sz w:val="28"/>
          <w:szCs w:val="28"/>
        </w:rPr>
        <w:t> </w:t>
      </w:r>
      <w:r w:rsidR="002D5973" w:rsidRPr="00FA5078">
        <w:rPr>
          <w:color w:val="000000"/>
          <w:sz w:val="28"/>
          <w:szCs w:val="28"/>
        </w:rPr>
        <w:t xml:space="preserve">территории Ленинградской области», </w:t>
      </w:r>
      <w:r w:rsidR="002D5973">
        <w:rPr>
          <w:color w:val="000000"/>
          <w:sz w:val="28"/>
          <w:szCs w:val="28"/>
        </w:rPr>
        <w:t>о</w:t>
      </w:r>
      <w:r w:rsidR="002D5973" w:rsidRPr="00FA5078">
        <w:rPr>
          <w:color w:val="000000"/>
          <w:sz w:val="28"/>
          <w:szCs w:val="28"/>
        </w:rPr>
        <w:t>бластным законом Ленинградской области от 18.05.2012 № 38-оз</w:t>
      </w:r>
      <w:r w:rsidR="002D5973">
        <w:rPr>
          <w:color w:val="000000"/>
          <w:sz w:val="28"/>
          <w:szCs w:val="28"/>
        </w:rPr>
        <w:t xml:space="preserve"> </w:t>
      </w:r>
      <w:r w:rsidR="002D5973" w:rsidRPr="00FA5078">
        <w:rPr>
          <w:color w:val="000000"/>
          <w:sz w:val="28"/>
          <w:szCs w:val="28"/>
        </w:rPr>
        <w:t>«Об</w:t>
      </w:r>
      <w:r w:rsidR="002D5973">
        <w:rPr>
          <w:color w:val="000000"/>
          <w:sz w:val="28"/>
          <w:szCs w:val="28"/>
        </w:rPr>
        <w:t> </w:t>
      </w:r>
      <w:r w:rsidR="002D5973" w:rsidRPr="00FA5078">
        <w:rPr>
          <w:color w:val="000000"/>
          <w:sz w:val="28"/>
          <w:szCs w:val="28"/>
        </w:rPr>
        <w:t>установлении случаев, при которых не</w:t>
      </w:r>
      <w:r w:rsidR="002D5973">
        <w:rPr>
          <w:color w:val="000000"/>
          <w:sz w:val="28"/>
          <w:szCs w:val="28"/>
        </w:rPr>
        <w:t> </w:t>
      </w:r>
      <w:r w:rsidR="002D5973" w:rsidRPr="00FA5078">
        <w:rPr>
          <w:color w:val="000000"/>
          <w:sz w:val="28"/>
          <w:szCs w:val="28"/>
        </w:rPr>
        <w:t xml:space="preserve">требуется получение разрешения на строительство на территории Ленинградской области», </w:t>
      </w:r>
      <w:r w:rsidR="002D5973">
        <w:rPr>
          <w:color w:val="000000"/>
          <w:sz w:val="28"/>
          <w:szCs w:val="28"/>
        </w:rPr>
        <w:t xml:space="preserve">решением совета депутатов </w:t>
      </w:r>
      <w:r w:rsidR="002D5973" w:rsidRPr="00FA5078">
        <w:rPr>
          <w:color w:val="000000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="002D5973">
        <w:rPr>
          <w:color w:val="000000"/>
          <w:sz w:val="28"/>
          <w:szCs w:val="28"/>
        </w:rPr>
        <w:t>от 11.08.2026 № 34 «Об утверждении положения о размещении объектов на землях или земельных участках, находящихся на территории Свердловского городского поселения Всеволожского муниципального района Ленинградской области, без предоставления земельных участков и установления сервитутов»</w:t>
      </w:r>
      <w:r w:rsidR="00D41BBF">
        <w:rPr>
          <w:sz w:val="28"/>
          <w:szCs w:val="28"/>
        </w:rPr>
        <w:t xml:space="preserve">, </w:t>
      </w:r>
      <w:r w:rsidRPr="00D962A6">
        <w:rPr>
          <w:sz w:val="28"/>
          <w:szCs w:val="28"/>
        </w:rPr>
        <w:t xml:space="preserve"> извещает о </w:t>
      </w:r>
      <w:r w:rsidR="00BA72AA">
        <w:rPr>
          <w:sz w:val="28"/>
          <w:szCs w:val="28"/>
        </w:rPr>
        <w:t xml:space="preserve">предварительном согласовании предоставления </w:t>
      </w:r>
      <w:r w:rsidR="00D91F14">
        <w:rPr>
          <w:sz w:val="28"/>
          <w:szCs w:val="28"/>
        </w:rPr>
        <w:t xml:space="preserve">территории </w:t>
      </w:r>
      <w:r w:rsidR="004B7153" w:rsidRPr="005A60B2">
        <w:rPr>
          <w:color w:val="000000"/>
          <w:sz w:val="28"/>
          <w:szCs w:val="28"/>
        </w:rPr>
        <w:t xml:space="preserve">по адресу: Ленинградская область, Всеволожский муниципальный район, Свердловское городское поселение, </w:t>
      </w:r>
      <w:r w:rsidR="004B7153">
        <w:rPr>
          <w:color w:val="000000"/>
          <w:sz w:val="28"/>
          <w:szCs w:val="28"/>
        </w:rPr>
        <w:t>д. Новосаратовка</w:t>
      </w:r>
      <w:r w:rsidR="00BC2228">
        <w:rPr>
          <w:color w:val="000000"/>
          <w:sz w:val="28"/>
          <w:szCs w:val="28"/>
        </w:rPr>
        <w:t>,</w:t>
      </w:r>
      <w:r w:rsidR="004B7153">
        <w:rPr>
          <w:color w:val="000000"/>
          <w:sz w:val="28"/>
          <w:szCs w:val="28"/>
        </w:rPr>
        <w:t xml:space="preserve"> </w:t>
      </w:r>
      <w:r w:rsidR="004B7153" w:rsidRPr="005A60B2">
        <w:rPr>
          <w:color w:val="000000"/>
          <w:sz w:val="28"/>
          <w:szCs w:val="28"/>
        </w:rPr>
        <w:t xml:space="preserve">без предоставления земельного участка и установления сервитутов, площадью </w:t>
      </w:r>
      <w:r w:rsidR="004B7153">
        <w:rPr>
          <w:color w:val="000000"/>
          <w:sz w:val="28"/>
          <w:szCs w:val="28"/>
        </w:rPr>
        <w:t>202</w:t>
      </w:r>
      <w:r w:rsidR="004B7153" w:rsidRPr="005A60B2">
        <w:rPr>
          <w:color w:val="000000"/>
          <w:sz w:val="28"/>
          <w:szCs w:val="28"/>
        </w:rPr>
        <w:t xml:space="preserve"> кв.м., расположенн</w:t>
      </w:r>
      <w:r w:rsidR="00E5247D">
        <w:rPr>
          <w:color w:val="000000"/>
          <w:sz w:val="28"/>
          <w:szCs w:val="28"/>
        </w:rPr>
        <w:t>о</w:t>
      </w:r>
      <w:r w:rsidR="00FF3537">
        <w:rPr>
          <w:color w:val="000000"/>
          <w:sz w:val="28"/>
          <w:szCs w:val="28"/>
        </w:rPr>
        <w:t xml:space="preserve">й на </w:t>
      </w:r>
      <w:r w:rsidR="004B7153">
        <w:rPr>
          <w:color w:val="000000"/>
          <w:sz w:val="28"/>
          <w:szCs w:val="28"/>
        </w:rPr>
        <w:t> </w:t>
      </w:r>
      <w:r w:rsidR="004B7153" w:rsidRPr="005A60B2">
        <w:rPr>
          <w:color w:val="000000"/>
          <w:sz w:val="28"/>
          <w:szCs w:val="28"/>
        </w:rPr>
        <w:t>землях государственной неразграниченной собственности</w:t>
      </w:r>
      <w:r w:rsidR="00C715B7">
        <w:rPr>
          <w:color w:val="000000"/>
          <w:sz w:val="28"/>
          <w:szCs w:val="28"/>
        </w:rPr>
        <w:t>, сроком на 49 лет</w:t>
      </w:r>
      <w:r w:rsidR="00BA72AA">
        <w:rPr>
          <w:sz w:val="28"/>
          <w:szCs w:val="28"/>
        </w:rPr>
        <w:t xml:space="preserve">: </w:t>
      </w:r>
      <w:r w:rsidR="00255FC1">
        <w:rPr>
          <w:sz w:val="28"/>
          <w:szCs w:val="28"/>
        </w:rPr>
        <w:t xml:space="preserve">для </w:t>
      </w:r>
      <w:r w:rsidR="00255FC1" w:rsidRPr="005A60B2">
        <w:rPr>
          <w:color w:val="000000"/>
          <w:sz w:val="28"/>
          <w:szCs w:val="28"/>
        </w:rPr>
        <w:t>разме</w:t>
      </w:r>
      <w:r w:rsidR="00255FC1">
        <w:rPr>
          <w:color w:val="000000"/>
          <w:sz w:val="28"/>
          <w:szCs w:val="28"/>
        </w:rPr>
        <w:t>щения</w:t>
      </w:r>
      <w:r w:rsidR="00255FC1" w:rsidRPr="005A60B2">
        <w:rPr>
          <w:color w:val="000000"/>
          <w:sz w:val="28"/>
          <w:szCs w:val="28"/>
        </w:rPr>
        <w:t xml:space="preserve"> </w:t>
      </w:r>
      <w:r w:rsidR="00255FC1">
        <w:rPr>
          <w:color w:val="000000"/>
          <w:sz w:val="28"/>
          <w:szCs w:val="28"/>
        </w:rPr>
        <w:t>линии электропередачи</w:t>
      </w:r>
      <w:r w:rsidR="00255FC1" w:rsidRPr="005A60B2">
        <w:rPr>
          <w:color w:val="000000"/>
          <w:sz w:val="28"/>
          <w:szCs w:val="28"/>
        </w:rPr>
        <w:t xml:space="preserve"> напряжением </w:t>
      </w:r>
      <w:r w:rsidR="00255FC1">
        <w:rPr>
          <w:color w:val="000000"/>
          <w:sz w:val="28"/>
          <w:szCs w:val="28"/>
        </w:rPr>
        <w:t>6</w:t>
      </w:r>
      <w:r w:rsidR="00255FC1" w:rsidRPr="005A60B2">
        <w:rPr>
          <w:color w:val="000000"/>
          <w:sz w:val="28"/>
          <w:szCs w:val="28"/>
        </w:rPr>
        <w:t xml:space="preserve"> </w:t>
      </w:r>
      <w:proofErr w:type="spellStart"/>
      <w:r w:rsidR="00255FC1" w:rsidRPr="005A60B2">
        <w:rPr>
          <w:color w:val="000000"/>
          <w:sz w:val="28"/>
          <w:szCs w:val="28"/>
        </w:rPr>
        <w:t>кВ</w:t>
      </w:r>
      <w:r w:rsidR="00BA72AA">
        <w:rPr>
          <w:sz w:val="28"/>
          <w:szCs w:val="28"/>
        </w:rPr>
        <w:t>.</w:t>
      </w:r>
      <w:proofErr w:type="spellEnd"/>
    </w:p>
    <w:p w14:paraId="1CD7709D" w14:textId="5AE0CB77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извещение опубликовано в порядке, установленном для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официального опубликования (обнародования)</w:t>
      </w:r>
      <w:r w:rsidR="008E3E96">
        <w:rPr>
          <w:sz w:val="28"/>
          <w:szCs w:val="28"/>
        </w:rPr>
        <w:t xml:space="preserve"> муниципальных правовых актов уставом поселения, размещено на официальном сайте </w:t>
      </w:r>
      <w:hyperlink r:id="rId4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torgi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>, а</w:t>
      </w:r>
      <w:r w:rsidR="00622789">
        <w:rPr>
          <w:sz w:val="28"/>
          <w:szCs w:val="28"/>
        </w:rPr>
        <w:t> </w:t>
      </w:r>
      <w:proofErr w:type="gramStart"/>
      <w:r w:rsidR="008E3E96">
        <w:rPr>
          <w:sz w:val="28"/>
          <w:szCs w:val="28"/>
        </w:rPr>
        <w:t>так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>же</w:t>
      </w:r>
      <w:proofErr w:type="gramEnd"/>
      <w:r w:rsidR="008E3E96">
        <w:rPr>
          <w:sz w:val="28"/>
          <w:szCs w:val="28"/>
        </w:rPr>
        <w:t xml:space="preserve"> на официальном сайте администрации </w:t>
      </w:r>
      <w:hyperlink r:id="rId5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1007F72D" w14:textId="5ABFFC0F" w:rsidR="008E3E96" w:rsidRDefault="00E03AD4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заинтересованные в предоставлении земельного участка для указанных в извещении целей, вправе в течении </w:t>
      </w:r>
      <w:r w:rsidR="00182854">
        <w:rPr>
          <w:sz w:val="28"/>
          <w:szCs w:val="28"/>
        </w:rPr>
        <w:t xml:space="preserve">пяти </w:t>
      </w:r>
      <w:r>
        <w:rPr>
          <w:sz w:val="28"/>
          <w:szCs w:val="28"/>
        </w:rPr>
        <w:t xml:space="preserve">дней </w:t>
      </w:r>
      <w:r w:rsidR="00182854">
        <w:rPr>
          <w:sz w:val="28"/>
          <w:szCs w:val="28"/>
        </w:rPr>
        <w:t>с 1</w:t>
      </w:r>
      <w:r w:rsidR="00932975">
        <w:rPr>
          <w:sz w:val="28"/>
          <w:szCs w:val="28"/>
        </w:rPr>
        <w:t>9</w:t>
      </w:r>
      <w:r w:rsidR="00182854">
        <w:rPr>
          <w:sz w:val="28"/>
          <w:szCs w:val="28"/>
        </w:rPr>
        <w:t xml:space="preserve"> до 2</w:t>
      </w:r>
      <w:r w:rsidR="00932975">
        <w:rPr>
          <w:sz w:val="28"/>
          <w:szCs w:val="28"/>
        </w:rPr>
        <w:t>3</w:t>
      </w:r>
      <w:r w:rsidR="00182854">
        <w:rPr>
          <w:sz w:val="28"/>
          <w:szCs w:val="28"/>
        </w:rPr>
        <w:t xml:space="preserve"> </w:t>
      </w:r>
      <w:proofErr w:type="gramStart"/>
      <w:r w:rsidR="00182854">
        <w:rPr>
          <w:sz w:val="28"/>
          <w:szCs w:val="28"/>
        </w:rPr>
        <w:t xml:space="preserve">сентября </w:t>
      </w:r>
      <w:r>
        <w:rPr>
          <w:sz w:val="28"/>
          <w:szCs w:val="28"/>
        </w:rPr>
        <w:t xml:space="preserve"> 202</w:t>
      </w:r>
      <w:r w:rsidR="00453CAA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г подавать заявления о намерении участвовать в аукционе.</w:t>
      </w:r>
    </w:p>
    <w:p w14:paraId="1CA23F68" w14:textId="3191E47F" w:rsidR="003D123F" w:rsidRDefault="008C04EA" w:rsidP="00E03A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подаются в письменной форме лично, либо через законного представителя, с обязательным приложением к заявлению копии паспорта, в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 xml:space="preserve">адресу: </w:t>
      </w:r>
      <w:r w:rsidRPr="008C04EA">
        <w:rPr>
          <w:sz w:val="28"/>
          <w:szCs w:val="28"/>
        </w:rPr>
        <w:t>Ленинградская область, Всеволожский район, </w:t>
      </w:r>
      <w:proofErr w:type="spellStart"/>
      <w:r w:rsidRPr="008C04EA">
        <w:rPr>
          <w:sz w:val="28"/>
          <w:szCs w:val="28"/>
        </w:rPr>
        <w:t>г.п</w:t>
      </w:r>
      <w:proofErr w:type="spellEnd"/>
      <w:r w:rsidRPr="008C04EA">
        <w:rPr>
          <w:sz w:val="28"/>
          <w:szCs w:val="28"/>
        </w:rPr>
        <w:t xml:space="preserve">. им. Свердлова, 2 </w:t>
      </w:r>
      <w:r w:rsidRPr="008C04EA">
        <w:rPr>
          <w:sz w:val="28"/>
          <w:szCs w:val="28"/>
        </w:rPr>
        <w:lastRenderedPageBreak/>
        <w:t>мкрн., д.5Б</w:t>
      </w:r>
      <w:r>
        <w:rPr>
          <w:sz w:val="28"/>
          <w:szCs w:val="28"/>
        </w:rPr>
        <w:t>, каб.</w:t>
      </w:r>
      <w:r w:rsidR="006C4070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p w14:paraId="17674C41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и ознакомления со схемой расположения земельного участка в администрации:</w:t>
      </w:r>
    </w:p>
    <w:p w14:paraId="70E51A6C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с 14-00 до 17-00;</w:t>
      </w:r>
    </w:p>
    <w:p w14:paraId="2033A602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Среда с 10-00 до 13-00.</w:t>
      </w:r>
    </w:p>
    <w:p w14:paraId="78746F78" w14:textId="77777777" w:rsidR="008C04EA" w:rsidRDefault="008C04EA" w:rsidP="008C04EA">
      <w:pPr>
        <w:widowControl w:val="0"/>
        <w:jc w:val="both"/>
        <w:rPr>
          <w:sz w:val="28"/>
          <w:szCs w:val="28"/>
        </w:rPr>
      </w:pPr>
    </w:p>
    <w:p w14:paraId="2BA9E5F7" w14:textId="77777777" w:rsidR="00D70394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архитектуры, градостроительства</w:t>
      </w:r>
    </w:p>
    <w:p w14:paraId="65CDFF4E" w14:textId="2EAACDC6" w:rsidR="00BF7CFF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</w:t>
      </w:r>
      <w:r w:rsidR="00BF7CF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М.Ю. Подольская</w:t>
      </w:r>
    </w:p>
    <w:p w14:paraId="2AC83C63" w14:textId="77777777" w:rsidR="008C04EA" w:rsidRPr="00D72824" w:rsidRDefault="008C04EA" w:rsidP="008C04EA">
      <w:pPr>
        <w:widowControl w:val="0"/>
        <w:jc w:val="both"/>
      </w:pPr>
    </w:p>
    <w:sectPr w:rsidR="008C04EA" w:rsidRPr="00D72824" w:rsidSect="00E03AD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3FDD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7056F"/>
    <w:rsid w:val="0007133B"/>
    <w:rsid w:val="00072147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22F7"/>
    <w:rsid w:val="00145E00"/>
    <w:rsid w:val="00146972"/>
    <w:rsid w:val="00146CBF"/>
    <w:rsid w:val="00147C55"/>
    <w:rsid w:val="00151722"/>
    <w:rsid w:val="001522F0"/>
    <w:rsid w:val="0015230D"/>
    <w:rsid w:val="00152744"/>
    <w:rsid w:val="001555AA"/>
    <w:rsid w:val="001556C6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854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235BA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5FC1"/>
    <w:rsid w:val="002571B3"/>
    <w:rsid w:val="002571BA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973"/>
    <w:rsid w:val="002D5B6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D11"/>
    <w:rsid w:val="00302102"/>
    <w:rsid w:val="00302315"/>
    <w:rsid w:val="00304370"/>
    <w:rsid w:val="003049DC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791C"/>
    <w:rsid w:val="00347DF8"/>
    <w:rsid w:val="00350A55"/>
    <w:rsid w:val="003553DE"/>
    <w:rsid w:val="00361D16"/>
    <w:rsid w:val="0036411D"/>
    <w:rsid w:val="00367ADE"/>
    <w:rsid w:val="00370327"/>
    <w:rsid w:val="00373198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4212"/>
    <w:rsid w:val="003D456E"/>
    <w:rsid w:val="003E2BEB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2608"/>
    <w:rsid w:val="00445760"/>
    <w:rsid w:val="004465F0"/>
    <w:rsid w:val="00450B74"/>
    <w:rsid w:val="00450C6A"/>
    <w:rsid w:val="00453CA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34F7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B7153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EF6"/>
    <w:rsid w:val="004E17CF"/>
    <w:rsid w:val="004E2B06"/>
    <w:rsid w:val="004E40DC"/>
    <w:rsid w:val="004E5375"/>
    <w:rsid w:val="004F2173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F7B"/>
    <w:rsid w:val="00571B83"/>
    <w:rsid w:val="00571F7D"/>
    <w:rsid w:val="0057359A"/>
    <w:rsid w:val="005735FC"/>
    <w:rsid w:val="00574B2D"/>
    <w:rsid w:val="0058003B"/>
    <w:rsid w:val="00584A65"/>
    <w:rsid w:val="00585586"/>
    <w:rsid w:val="00586034"/>
    <w:rsid w:val="00586227"/>
    <w:rsid w:val="0058642C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313"/>
    <w:rsid w:val="005D57D0"/>
    <w:rsid w:val="005D5A7F"/>
    <w:rsid w:val="005D6B93"/>
    <w:rsid w:val="005D75E2"/>
    <w:rsid w:val="005E0DFA"/>
    <w:rsid w:val="005E2E86"/>
    <w:rsid w:val="005E47A3"/>
    <w:rsid w:val="005E4C31"/>
    <w:rsid w:val="005E6E95"/>
    <w:rsid w:val="005E7A91"/>
    <w:rsid w:val="005E7E0F"/>
    <w:rsid w:val="005F248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4F0"/>
    <w:rsid w:val="00620D5A"/>
    <w:rsid w:val="00622789"/>
    <w:rsid w:val="00622961"/>
    <w:rsid w:val="00622E51"/>
    <w:rsid w:val="00622FE9"/>
    <w:rsid w:val="00623220"/>
    <w:rsid w:val="0062375E"/>
    <w:rsid w:val="00624F2B"/>
    <w:rsid w:val="00625479"/>
    <w:rsid w:val="0062671F"/>
    <w:rsid w:val="00632749"/>
    <w:rsid w:val="00632F85"/>
    <w:rsid w:val="0063399D"/>
    <w:rsid w:val="006349E5"/>
    <w:rsid w:val="0063519E"/>
    <w:rsid w:val="0064064C"/>
    <w:rsid w:val="00642E2C"/>
    <w:rsid w:val="006465CB"/>
    <w:rsid w:val="00647231"/>
    <w:rsid w:val="00651BAB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42B"/>
    <w:rsid w:val="00672DE1"/>
    <w:rsid w:val="00674AFD"/>
    <w:rsid w:val="00674E4B"/>
    <w:rsid w:val="00676882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E4B"/>
    <w:rsid w:val="006B49ED"/>
    <w:rsid w:val="006B4AA4"/>
    <w:rsid w:val="006B652D"/>
    <w:rsid w:val="006C0262"/>
    <w:rsid w:val="006C3548"/>
    <w:rsid w:val="006C4070"/>
    <w:rsid w:val="006C4D9E"/>
    <w:rsid w:val="006C6322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126F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8E2"/>
    <w:rsid w:val="00770097"/>
    <w:rsid w:val="00770192"/>
    <w:rsid w:val="00772D20"/>
    <w:rsid w:val="00775E7E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ECA"/>
    <w:rsid w:val="007E0408"/>
    <w:rsid w:val="007E09D4"/>
    <w:rsid w:val="007E3620"/>
    <w:rsid w:val="007E4B4F"/>
    <w:rsid w:val="007E78E8"/>
    <w:rsid w:val="007F1070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2C08"/>
    <w:rsid w:val="008A4F2E"/>
    <w:rsid w:val="008A6ACB"/>
    <w:rsid w:val="008A736A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975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C024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4185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5C5A"/>
    <w:rsid w:val="00BB62CA"/>
    <w:rsid w:val="00BC11F6"/>
    <w:rsid w:val="00BC2228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D4F"/>
    <w:rsid w:val="00C23CED"/>
    <w:rsid w:val="00C24065"/>
    <w:rsid w:val="00C25872"/>
    <w:rsid w:val="00C31366"/>
    <w:rsid w:val="00C328FA"/>
    <w:rsid w:val="00C33E11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F5"/>
    <w:rsid w:val="00C66CD3"/>
    <w:rsid w:val="00C66F16"/>
    <w:rsid w:val="00C715B7"/>
    <w:rsid w:val="00C74209"/>
    <w:rsid w:val="00C743DB"/>
    <w:rsid w:val="00C76155"/>
    <w:rsid w:val="00C76200"/>
    <w:rsid w:val="00C7672D"/>
    <w:rsid w:val="00C7785B"/>
    <w:rsid w:val="00C77D77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1BBF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0394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1F14"/>
    <w:rsid w:val="00D92733"/>
    <w:rsid w:val="00DA00CB"/>
    <w:rsid w:val="00DA1EF5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80A"/>
    <w:rsid w:val="00DE7778"/>
    <w:rsid w:val="00DF1853"/>
    <w:rsid w:val="00DF234D"/>
    <w:rsid w:val="00DF3EF0"/>
    <w:rsid w:val="00DF4B69"/>
    <w:rsid w:val="00DF4F2C"/>
    <w:rsid w:val="00DF5497"/>
    <w:rsid w:val="00DF5BC1"/>
    <w:rsid w:val="00E01608"/>
    <w:rsid w:val="00E02AEC"/>
    <w:rsid w:val="00E03024"/>
    <w:rsid w:val="00E0347B"/>
    <w:rsid w:val="00E03AD4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247D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73F4"/>
    <w:rsid w:val="00EF2C98"/>
    <w:rsid w:val="00EF2FF6"/>
    <w:rsid w:val="00F008F5"/>
    <w:rsid w:val="00F03AC4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73DC"/>
    <w:rsid w:val="00FC41D6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537"/>
    <w:rsid w:val="00FF3D79"/>
    <w:rsid w:val="00FF5C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EA5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rdlovo-adm.ru" TargetMode="External"/><Relationship Id="rId4" Type="http://schemas.openxmlformats.org/officeDocument/2006/relationships/hyperlink" Target="http://www.tor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Никитина Елена</cp:lastModifiedBy>
  <cp:revision>5</cp:revision>
  <cp:lastPrinted>2026-09-18T12:12:00Z</cp:lastPrinted>
  <dcterms:created xsi:type="dcterms:W3CDTF">2024-05-02T06:06:00Z</dcterms:created>
  <dcterms:modified xsi:type="dcterms:W3CDTF">2026-09-18T12:27:00Z</dcterms:modified>
</cp:coreProperties>
</file>