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BD20" w14:textId="677A9C9A" w:rsid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C95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 о проведении общественного обсуждения.</w:t>
      </w:r>
    </w:p>
    <w:p w14:paraId="65D6B834" w14:textId="77777777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54C3E6" w14:textId="1C00F01A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Администрация Свердловско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сообщает, что в соответствии с требованиями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правительства РФ от 25.06.2021 № 990 «Об утверждении Правил разработки и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утверждения контрольными (надзорными) органами программы 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рисков причинения вреда (ущерба) охраняемым законом ценностям» с 01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A57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проводится общественное обсуждение следующих 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программ профилактик рисков причинения вреда (ущерба) охраняемым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ценностям по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м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E630F5" w14:textId="7D340AE0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охраняемым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законом ценностям в рамках муниципального жилищного контроля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территории Свердловско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 на 202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3318242C" w14:textId="4FDB57EF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охраняемым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законом ценностям в рамках муниципального земельного контроля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территории Свердловско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 на 202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6328A29F" w14:textId="2B0DE8E1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охраняемым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законом ценностям в сфере муниципального контроля на автомобильном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транспорте и в дорожном хозяйстве в границах территории Свердловско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Всеволожского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Ленинградской области на 202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68456" w14:textId="1E63C322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охраняемым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законом ценностям в сфере муниципального контроля по благоустройству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территории Свердловско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 на 202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4BCD8A07" w14:textId="2227696F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В целях общественного обсуждения вышеуказанные проекты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профилактики размещены на официальном сайте муниципального образования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95E9A">
        <w:rPr>
          <w:rFonts w:ascii="Times New Roman" w:hAnsi="Times New Roman" w:cs="Times New Roman"/>
          <w:sz w:val="28"/>
          <w:szCs w:val="28"/>
        </w:rPr>
        <w:t>https://sverdlovoadm.ru/contacts в разделе «Муниципальный контроль».</w:t>
      </w:r>
    </w:p>
    <w:p w14:paraId="27350769" w14:textId="1771D546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9A">
        <w:rPr>
          <w:rFonts w:ascii="Times New Roman" w:hAnsi="Times New Roman" w:cs="Times New Roman"/>
          <w:sz w:val="28"/>
          <w:szCs w:val="28"/>
        </w:rPr>
        <w:t xml:space="preserve">       Предложения принимаются с 01 октября по 01 ноября 202</w:t>
      </w:r>
      <w:r w:rsidR="00A4152A">
        <w:rPr>
          <w:rFonts w:ascii="Times New Roman" w:hAnsi="Times New Roman" w:cs="Times New Roman"/>
          <w:sz w:val="28"/>
          <w:szCs w:val="28"/>
        </w:rPr>
        <w:t>4</w:t>
      </w:r>
      <w:r w:rsidRPr="00C95E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86A0AF5" w14:textId="77777777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9A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14:paraId="57331B3D" w14:textId="4ACB8A30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9A">
        <w:rPr>
          <w:rFonts w:ascii="Times New Roman" w:hAnsi="Times New Roman" w:cs="Times New Roman"/>
          <w:sz w:val="28"/>
          <w:szCs w:val="28"/>
        </w:rPr>
        <w:t>• почтовым отправлением: 188682, Ленинградская область,</w:t>
      </w:r>
      <w:r w:rsidR="00FE35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8E2E0" w14:textId="77777777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9A">
        <w:rPr>
          <w:rFonts w:ascii="Times New Roman" w:hAnsi="Times New Roman" w:cs="Times New Roman"/>
          <w:sz w:val="28"/>
          <w:szCs w:val="28"/>
        </w:rPr>
        <w:t xml:space="preserve">Всеволожский район, </w:t>
      </w:r>
      <w:proofErr w:type="spellStart"/>
      <w:r w:rsidRPr="00C95E9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95E9A">
        <w:rPr>
          <w:rFonts w:ascii="Times New Roman" w:hAnsi="Times New Roman" w:cs="Times New Roman"/>
          <w:sz w:val="28"/>
          <w:szCs w:val="28"/>
        </w:rPr>
        <w:t>. им. Свердлова, 2 мкрн., д.5Б;</w:t>
      </w:r>
    </w:p>
    <w:p w14:paraId="1014A4E9" w14:textId="77777777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9A">
        <w:rPr>
          <w:rFonts w:ascii="Times New Roman" w:hAnsi="Times New Roman" w:cs="Times New Roman"/>
          <w:sz w:val="28"/>
          <w:szCs w:val="28"/>
        </w:rPr>
        <w:t xml:space="preserve">• нарочным: Ленинградская область, Всеволожский район, </w:t>
      </w:r>
      <w:proofErr w:type="spellStart"/>
      <w:r w:rsidRPr="00C95E9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95E9A">
        <w:rPr>
          <w:rFonts w:ascii="Times New Roman" w:hAnsi="Times New Roman" w:cs="Times New Roman"/>
          <w:sz w:val="28"/>
          <w:szCs w:val="28"/>
        </w:rPr>
        <w:t>. им.</w:t>
      </w:r>
    </w:p>
    <w:p w14:paraId="030749F4" w14:textId="77777777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9A">
        <w:rPr>
          <w:rFonts w:ascii="Times New Roman" w:hAnsi="Times New Roman" w:cs="Times New Roman"/>
          <w:sz w:val="28"/>
          <w:szCs w:val="28"/>
        </w:rPr>
        <w:t>Свердлова, 2 мкрн., д.5Б;</w:t>
      </w:r>
    </w:p>
    <w:p w14:paraId="49ACB7CF" w14:textId="77777777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9A">
        <w:rPr>
          <w:rFonts w:ascii="Times New Roman" w:hAnsi="Times New Roman" w:cs="Times New Roman"/>
          <w:sz w:val="28"/>
          <w:szCs w:val="28"/>
        </w:rPr>
        <w:t>• письмом на адрес электронной почты: info@sverdlovo-adm.ru</w:t>
      </w:r>
    </w:p>
    <w:p w14:paraId="60D225B0" w14:textId="7DBE220E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9A">
        <w:rPr>
          <w:rFonts w:ascii="Times New Roman" w:hAnsi="Times New Roman" w:cs="Times New Roman"/>
          <w:sz w:val="28"/>
          <w:szCs w:val="28"/>
        </w:rPr>
        <w:t xml:space="preserve">       Дата начала приема предложений и (или) замечаний по проект</w:t>
      </w:r>
      <w:r w:rsidR="00FE3555">
        <w:rPr>
          <w:rFonts w:ascii="Times New Roman" w:hAnsi="Times New Roman" w:cs="Times New Roman"/>
          <w:sz w:val="28"/>
          <w:szCs w:val="28"/>
        </w:rPr>
        <w:t>ам</w:t>
      </w:r>
      <w:r w:rsidRPr="00C95E9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E3555">
        <w:rPr>
          <w:rFonts w:ascii="Times New Roman" w:hAnsi="Times New Roman" w:cs="Times New Roman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sz w:val="28"/>
          <w:szCs w:val="28"/>
        </w:rPr>
        <w:t>профилактик: 01.10.202</w:t>
      </w:r>
      <w:r w:rsidR="00A4152A">
        <w:rPr>
          <w:rFonts w:ascii="Times New Roman" w:hAnsi="Times New Roman" w:cs="Times New Roman"/>
          <w:sz w:val="28"/>
          <w:szCs w:val="28"/>
        </w:rPr>
        <w:t>4</w:t>
      </w:r>
      <w:r w:rsidRPr="00C95E9A">
        <w:rPr>
          <w:rFonts w:ascii="Times New Roman" w:hAnsi="Times New Roman" w:cs="Times New Roman"/>
          <w:sz w:val="28"/>
          <w:szCs w:val="28"/>
        </w:rPr>
        <w:t>.</w:t>
      </w:r>
    </w:p>
    <w:p w14:paraId="115E4F64" w14:textId="3A7C0070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Дата окончания приема предложений и (или) замечаний по проект</w:t>
      </w:r>
      <w:r w:rsidR="00FE3555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профилактик: 01.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50AAF4" w14:textId="03AF49CC" w:rsidR="00C95E9A" w:rsidRPr="00C95E9A" w:rsidRDefault="00C95E9A" w:rsidP="00C9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Направленные в период общественного обсуждения 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>рассматриваются контрольным органом с 0</w:t>
      </w:r>
      <w:r w:rsidR="00A136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16395"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A1639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 202</w:t>
      </w:r>
      <w:r w:rsidR="00A415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5E9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sectPr w:rsidR="00C95E9A" w:rsidRPr="00C9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D3"/>
    <w:rsid w:val="007A57BB"/>
    <w:rsid w:val="008D4DD3"/>
    <w:rsid w:val="00981083"/>
    <w:rsid w:val="00A13622"/>
    <w:rsid w:val="00A16395"/>
    <w:rsid w:val="00A17BBE"/>
    <w:rsid w:val="00A4152A"/>
    <w:rsid w:val="00C95E9A"/>
    <w:rsid w:val="00FC1F0A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2FC4"/>
  <w15:chartTrackingRefBased/>
  <w15:docId w15:val="{E5D163EE-A83C-4218-AE0F-37760EE1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Маликовна Байрамгалина</dc:creator>
  <cp:keywords/>
  <dc:description/>
  <cp:lastModifiedBy>bayramgalina</cp:lastModifiedBy>
  <cp:revision>7</cp:revision>
  <dcterms:created xsi:type="dcterms:W3CDTF">2022-10-11T13:18:00Z</dcterms:created>
  <dcterms:modified xsi:type="dcterms:W3CDTF">2024-08-27T10:45:00Z</dcterms:modified>
</cp:coreProperties>
</file>