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865" w:rsidRPr="00441865" w:rsidRDefault="00441865" w:rsidP="00AE583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Hlk527366895"/>
      <w:bookmarkStart w:id="1" w:name="_GoBack"/>
      <w:bookmarkEnd w:id="1"/>
      <w:r w:rsidRPr="00441865">
        <w:rPr>
          <w:rFonts w:ascii="Times New Roman" w:hAnsi="Times New Roman"/>
          <w:sz w:val="24"/>
          <w:szCs w:val="24"/>
        </w:rPr>
        <w:t>Приложение</w:t>
      </w:r>
    </w:p>
    <w:p w:rsidR="00441865" w:rsidRPr="00441865" w:rsidRDefault="0092529A" w:rsidP="00E14AE7">
      <w:pPr>
        <w:autoSpaceDE w:val="0"/>
        <w:autoSpaceDN w:val="0"/>
        <w:adjustRightInd w:val="0"/>
        <w:spacing w:after="0"/>
        <w:ind w:left="4956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441865" w:rsidRPr="00441865">
        <w:rPr>
          <w:rFonts w:ascii="Times New Roman" w:hAnsi="Times New Roman"/>
          <w:sz w:val="24"/>
          <w:szCs w:val="24"/>
        </w:rPr>
        <w:t>остановлению администрацию МО</w:t>
      </w:r>
    </w:p>
    <w:p w:rsidR="00441865" w:rsidRPr="00441865" w:rsidRDefault="00441865" w:rsidP="00E14AE7">
      <w:pPr>
        <w:autoSpaceDE w:val="0"/>
        <w:autoSpaceDN w:val="0"/>
        <w:adjustRightInd w:val="0"/>
        <w:spacing w:after="0"/>
        <w:ind w:left="4956" w:firstLine="6"/>
        <w:jc w:val="right"/>
        <w:rPr>
          <w:rFonts w:ascii="Times New Roman" w:hAnsi="Times New Roman"/>
          <w:sz w:val="24"/>
          <w:szCs w:val="24"/>
        </w:rPr>
      </w:pPr>
      <w:r w:rsidRPr="00441865">
        <w:rPr>
          <w:rFonts w:ascii="Times New Roman" w:hAnsi="Times New Roman"/>
          <w:sz w:val="24"/>
          <w:szCs w:val="24"/>
        </w:rPr>
        <w:t>«Свердловское городское поселение»</w:t>
      </w:r>
    </w:p>
    <w:p w:rsidR="00441865" w:rsidRPr="00441865" w:rsidRDefault="00441865" w:rsidP="00E14AE7">
      <w:pPr>
        <w:autoSpaceDE w:val="0"/>
        <w:autoSpaceDN w:val="0"/>
        <w:adjustRightInd w:val="0"/>
        <w:spacing w:after="0"/>
        <w:ind w:left="4956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D437E">
        <w:rPr>
          <w:rFonts w:ascii="Times New Roman" w:hAnsi="Times New Roman"/>
          <w:sz w:val="24"/>
          <w:szCs w:val="24"/>
        </w:rPr>
        <w:t xml:space="preserve"> от  </w:t>
      </w:r>
      <w:r w:rsidR="00A20EAE">
        <w:rPr>
          <w:rFonts w:ascii="Times New Roman" w:hAnsi="Times New Roman"/>
          <w:sz w:val="24"/>
          <w:szCs w:val="24"/>
        </w:rPr>
        <w:t>15.10.2018</w:t>
      </w:r>
      <w:r w:rsidRPr="00441865">
        <w:rPr>
          <w:rFonts w:ascii="Times New Roman" w:hAnsi="Times New Roman"/>
          <w:sz w:val="24"/>
          <w:szCs w:val="24"/>
        </w:rPr>
        <w:t xml:space="preserve"> №</w:t>
      </w:r>
      <w:r w:rsidR="00A20EAE">
        <w:rPr>
          <w:rFonts w:ascii="Times New Roman" w:hAnsi="Times New Roman"/>
          <w:sz w:val="24"/>
          <w:szCs w:val="24"/>
        </w:rPr>
        <w:t xml:space="preserve"> 497</w:t>
      </w:r>
      <w:r w:rsidRPr="00441865">
        <w:rPr>
          <w:rFonts w:ascii="Times New Roman" w:hAnsi="Times New Roman"/>
          <w:sz w:val="24"/>
          <w:szCs w:val="24"/>
        </w:rPr>
        <w:t xml:space="preserve"> </w:t>
      </w:r>
    </w:p>
    <w:p w:rsidR="0053127F" w:rsidRPr="0053127F" w:rsidRDefault="00636B85" w:rsidP="0044186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</w:p>
    <w:p w:rsidR="00636B85" w:rsidRDefault="00636B85" w:rsidP="007418F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7418FC" w:rsidRPr="007418FC" w:rsidRDefault="0053127F" w:rsidP="007418F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МУНИЦИПАЛЬНАЯ</w:t>
      </w:r>
      <w:r w:rsidR="00B2364E">
        <w:rPr>
          <w:rFonts w:ascii="Times New Roman" w:hAnsi="Times New Roman"/>
          <w:b/>
          <w:sz w:val="28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4"/>
        </w:rPr>
        <w:t>ПРОГРАММА</w:t>
      </w:r>
    </w:p>
    <w:p w:rsidR="0086737F" w:rsidRPr="007418FC" w:rsidRDefault="00B2364E" w:rsidP="008673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7418FC" w:rsidRPr="007418FC">
        <w:rPr>
          <w:rFonts w:ascii="Times New Roman" w:hAnsi="Times New Roman"/>
          <w:b/>
          <w:sz w:val="28"/>
          <w:szCs w:val="24"/>
        </w:rPr>
        <w:t xml:space="preserve">Дополнительные меры социальной поддержки </w:t>
      </w:r>
      <w:r w:rsidR="0086737F">
        <w:rPr>
          <w:rFonts w:ascii="Times New Roman" w:hAnsi="Times New Roman"/>
          <w:b/>
          <w:sz w:val="28"/>
          <w:szCs w:val="24"/>
        </w:rPr>
        <w:t>граждан</w:t>
      </w:r>
    </w:p>
    <w:p w:rsidR="007418FC" w:rsidRPr="007418FC" w:rsidRDefault="007418FC" w:rsidP="007418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7418FC">
        <w:rPr>
          <w:rFonts w:ascii="Times New Roman" w:hAnsi="Times New Roman"/>
          <w:b/>
          <w:sz w:val="28"/>
          <w:szCs w:val="24"/>
        </w:rPr>
        <w:t>МО «Свердловское городское  поселение»</w:t>
      </w:r>
      <w:r w:rsidR="00C86F2A">
        <w:rPr>
          <w:rFonts w:ascii="Times New Roman" w:hAnsi="Times New Roman"/>
          <w:b/>
          <w:sz w:val="28"/>
          <w:szCs w:val="24"/>
        </w:rPr>
        <w:t xml:space="preserve"> на 2019</w:t>
      </w:r>
      <w:r w:rsidR="00BD437E">
        <w:rPr>
          <w:rFonts w:ascii="Times New Roman" w:hAnsi="Times New Roman"/>
          <w:b/>
          <w:sz w:val="28"/>
          <w:szCs w:val="24"/>
        </w:rPr>
        <w:t>-2021</w:t>
      </w:r>
      <w:r w:rsidR="00E86780">
        <w:rPr>
          <w:rFonts w:ascii="Times New Roman" w:hAnsi="Times New Roman"/>
          <w:b/>
          <w:sz w:val="28"/>
          <w:szCs w:val="24"/>
        </w:rPr>
        <w:t>г</w:t>
      </w:r>
      <w:r w:rsidR="001E7194">
        <w:rPr>
          <w:rFonts w:ascii="Times New Roman" w:hAnsi="Times New Roman"/>
          <w:b/>
          <w:sz w:val="28"/>
          <w:szCs w:val="24"/>
        </w:rPr>
        <w:t>.</w:t>
      </w:r>
      <w:r w:rsidRPr="007418FC">
        <w:rPr>
          <w:rFonts w:ascii="Times New Roman" w:hAnsi="Times New Roman"/>
          <w:b/>
          <w:sz w:val="28"/>
          <w:szCs w:val="24"/>
        </w:rPr>
        <w:t>г.</w:t>
      </w:r>
      <w:r w:rsidR="001A7240">
        <w:rPr>
          <w:rFonts w:ascii="Times New Roman" w:hAnsi="Times New Roman"/>
          <w:b/>
          <w:sz w:val="28"/>
          <w:szCs w:val="24"/>
        </w:rPr>
        <w:t>»</w:t>
      </w:r>
    </w:p>
    <w:p w:rsidR="002C66C0" w:rsidRPr="001E7194" w:rsidRDefault="00BD437E" w:rsidP="001E7194">
      <w:pPr>
        <w:rPr>
          <w:rStyle w:val="ad"/>
          <w:rFonts w:ascii="Times New Roman" w:hAnsi="Times New Roman"/>
          <w:bCs w:val="0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1E7194" w:rsidRPr="001E7194">
        <w:rPr>
          <w:rFonts w:ascii="Times New Roman" w:hAnsi="Times New Roman"/>
          <w:b/>
          <w:sz w:val="28"/>
        </w:rPr>
        <w:t>1.</w:t>
      </w:r>
      <w:r w:rsidR="001E719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  <w:r w:rsidR="001E7194" w:rsidRPr="001E7194">
        <w:rPr>
          <w:rFonts w:ascii="Times New Roman" w:hAnsi="Times New Roman"/>
          <w:b/>
          <w:sz w:val="28"/>
        </w:rPr>
        <w:t xml:space="preserve">Паспорт муниципальной программы </w:t>
      </w:r>
      <w:r w:rsidR="00B2364E" w:rsidRPr="001E7194">
        <w:rPr>
          <w:rFonts w:ascii="Times New Roman" w:hAnsi="Times New Roman"/>
          <w:b/>
          <w:sz w:val="28"/>
        </w:rPr>
        <w:t>«</w:t>
      </w:r>
      <w:r w:rsidR="00AE060B" w:rsidRPr="001E7194">
        <w:rPr>
          <w:rFonts w:ascii="Times New Roman" w:hAnsi="Times New Roman"/>
          <w:b/>
          <w:sz w:val="28"/>
        </w:rPr>
        <w:t xml:space="preserve">Дополнительные меры социальной поддержки </w:t>
      </w:r>
      <w:r w:rsidR="0086737F" w:rsidRPr="001E7194">
        <w:rPr>
          <w:rFonts w:ascii="Times New Roman" w:hAnsi="Times New Roman"/>
          <w:b/>
          <w:sz w:val="28"/>
        </w:rPr>
        <w:t xml:space="preserve">граждан </w:t>
      </w:r>
      <w:r w:rsidR="00AE060B" w:rsidRPr="001E7194">
        <w:rPr>
          <w:rFonts w:ascii="Times New Roman" w:hAnsi="Times New Roman"/>
          <w:b/>
          <w:sz w:val="28"/>
        </w:rPr>
        <w:t>МО «</w:t>
      </w:r>
      <w:r w:rsidR="00FA7247" w:rsidRPr="001E7194">
        <w:rPr>
          <w:rFonts w:ascii="Times New Roman" w:hAnsi="Times New Roman"/>
          <w:b/>
          <w:sz w:val="28"/>
        </w:rPr>
        <w:t>Свердловское городское  поселение</w:t>
      </w:r>
      <w:r w:rsidR="00AE060B" w:rsidRPr="001E7194">
        <w:rPr>
          <w:rFonts w:ascii="Times New Roman" w:hAnsi="Times New Roman"/>
          <w:b/>
          <w:sz w:val="28"/>
        </w:rPr>
        <w:t>»</w:t>
      </w:r>
      <w:r w:rsidR="002C6410" w:rsidRPr="001E7194">
        <w:rPr>
          <w:rFonts w:ascii="Times New Roman" w:hAnsi="Times New Roman"/>
          <w:b/>
          <w:sz w:val="28"/>
        </w:rPr>
        <w:t xml:space="preserve"> </w:t>
      </w:r>
      <w:r w:rsidR="00901835" w:rsidRPr="001E7194">
        <w:rPr>
          <w:rFonts w:ascii="Times New Roman" w:hAnsi="Times New Roman"/>
          <w:b/>
          <w:sz w:val="28"/>
        </w:rPr>
        <w:t>на</w:t>
      </w:r>
      <w:r w:rsidR="00C86F2A">
        <w:rPr>
          <w:rFonts w:ascii="Times New Roman" w:hAnsi="Times New Roman"/>
          <w:b/>
          <w:sz w:val="28"/>
        </w:rPr>
        <w:t xml:space="preserve"> 2019-202</w:t>
      </w:r>
      <w:r w:rsidR="00970143">
        <w:rPr>
          <w:rFonts w:ascii="Times New Roman" w:hAnsi="Times New Roman"/>
          <w:b/>
          <w:sz w:val="28"/>
        </w:rPr>
        <w:t>1</w:t>
      </w:r>
      <w:r w:rsidR="00E86780" w:rsidRPr="001E7194">
        <w:rPr>
          <w:rFonts w:ascii="Times New Roman" w:hAnsi="Times New Roman"/>
          <w:b/>
          <w:sz w:val="28"/>
        </w:rPr>
        <w:t>г</w:t>
      </w:r>
      <w:r w:rsidR="001E7194">
        <w:rPr>
          <w:rFonts w:ascii="Times New Roman" w:hAnsi="Times New Roman"/>
          <w:b/>
          <w:sz w:val="28"/>
        </w:rPr>
        <w:t>.</w:t>
      </w:r>
      <w:r w:rsidR="00FA7247" w:rsidRPr="001E7194">
        <w:rPr>
          <w:rFonts w:ascii="Times New Roman" w:hAnsi="Times New Roman"/>
          <w:b/>
          <w:sz w:val="28"/>
        </w:rPr>
        <w:t>г.</w:t>
      </w:r>
      <w:r w:rsidR="00B2364E" w:rsidRPr="001E7194">
        <w:rPr>
          <w:rFonts w:ascii="Times New Roman" w:hAnsi="Times New Roman"/>
          <w:b/>
          <w:sz w:val="28"/>
        </w:rPr>
        <w:t>»</w:t>
      </w:r>
    </w:p>
    <w:tbl>
      <w:tblPr>
        <w:tblStyle w:val="a4"/>
        <w:tblW w:w="5062" w:type="pct"/>
        <w:tblLook w:val="0000" w:firstRow="0" w:lastRow="0" w:firstColumn="0" w:lastColumn="0" w:noHBand="0" w:noVBand="0"/>
      </w:tblPr>
      <w:tblGrid>
        <w:gridCol w:w="2534"/>
        <w:gridCol w:w="8159"/>
      </w:tblGrid>
      <w:tr w:rsidR="002C66C0" w:rsidRPr="003F608B" w:rsidTr="001E7194">
        <w:trPr>
          <w:trHeight w:val="329"/>
        </w:trPr>
        <w:tc>
          <w:tcPr>
            <w:tcW w:w="1185" w:type="pct"/>
          </w:tcPr>
          <w:p w:rsidR="002C66C0" w:rsidRPr="00020903" w:rsidRDefault="002C66C0" w:rsidP="002969D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903">
              <w:rPr>
                <w:rFonts w:ascii="Times New Roman" w:hAnsi="Times New Roman"/>
                <w:sz w:val="28"/>
                <w:szCs w:val="28"/>
              </w:rPr>
              <w:t>1.1. Полное наименование программы</w:t>
            </w:r>
          </w:p>
        </w:tc>
        <w:tc>
          <w:tcPr>
            <w:tcW w:w="3815" w:type="pct"/>
          </w:tcPr>
          <w:p w:rsidR="002C66C0" w:rsidRPr="002C66C0" w:rsidRDefault="002C66C0" w:rsidP="00C77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C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«Дополнительные меры социальной поддержки </w:t>
            </w:r>
            <w:r w:rsidR="0086737F">
              <w:rPr>
                <w:rFonts w:ascii="Times New Roman" w:hAnsi="Times New Roman"/>
                <w:sz w:val="28"/>
                <w:szCs w:val="28"/>
              </w:rPr>
              <w:t xml:space="preserve">граждан </w:t>
            </w:r>
            <w:r w:rsidRPr="002C66C0">
              <w:rPr>
                <w:rFonts w:ascii="Times New Roman" w:hAnsi="Times New Roman"/>
                <w:sz w:val="28"/>
                <w:szCs w:val="28"/>
              </w:rPr>
              <w:t>МО «Свердловск</w:t>
            </w:r>
            <w:r w:rsidR="00C77024">
              <w:rPr>
                <w:rFonts w:ascii="Times New Roman" w:hAnsi="Times New Roman"/>
                <w:sz w:val="28"/>
                <w:szCs w:val="28"/>
              </w:rPr>
              <w:t>ое гор</w:t>
            </w:r>
            <w:r w:rsidR="00C86F2A">
              <w:rPr>
                <w:rFonts w:ascii="Times New Roman" w:hAnsi="Times New Roman"/>
                <w:sz w:val="28"/>
                <w:szCs w:val="28"/>
              </w:rPr>
              <w:t>одское  поселение» на 2019</w:t>
            </w:r>
            <w:r w:rsidR="00BD437E">
              <w:rPr>
                <w:rFonts w:ascii="Times New Roman" w:hAnsi="Times New Roman"/>
                <w:sz w:val="28"/>
                <w:szCs w:val="28"/>
              </w:rPr>
              <w:t>-2021</w:t>
            </w:r>
            <w:r w:rsidR="00C77024">
              <w:rPr>
                <w:rFonts w:ascii="Times New Roman" w:hAnsi="Times New Roman"/>
                <w:sz w:val="28"/>
                <w:szCs w:val="28"/>
              </w:rPr>
              <w:t>г.</w:t>
            </w:r>
            <w:r w:rsidRPr="002C66C0">
              <w:rPr>
                <w:rFonts w:ascii="Times New Roman" w:hAnsi="Times New Roman"/>
                <w:sz w:val="28"/>
                <w:szCs w:val="28"/>
              </w:rPr>
              <w:t>г.</w:t>
            </w:r>
            <w:r w:rsidR="00B236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C66C0" w:rsidRPr="003F608B" w:rsidTr="001E7194">
        <w:tc>
          <w:tcPr>
            <w:tcW w:w="1185" w:type="pct"/>
          </w:tcPr>
          <w:p w:rsidR="002C66C0" w:rsidRPr="00020903" w:rsidRDefault="007418FC" w:rsidP="002969D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  <w:r w:rsidR="002C66C0" w:rsidRPr="00020903">
              <w:rPr>
                <w:rFonts w:ascii="Times New Roman" w:hAnsi="Times New Roman"/>
                <w:sz w:val="28"/>
                <w:szCs w:val="28"/>
              </w:rPr>
              <w:t xml:space="preserve"> Ответственный исполнитель программы</w:t>
            </w:r>
          </w:p>
        </w:tc>
        <w:tc>
          <w:tcPr>
            <w:tcW w:w="3815" w:type="pct"/>
          </w:tcPr>
          <w:p w:rsidR="00BD437E" w:rsidRDefault="002C66C0" w:rsidP="002969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6C0">
              <w:rPr>
                <w:rFonts w:ascii="Times New Roman" w:hAnsi="Times New Roman" w:cs="Times New Roman"/>
                <w:sz w:val="28"/>
                <w:szCs w:val="28"/>
              </w:rPr>
              <w:t>Администрация МО «С</w:t>
            </w:r>
            <w:r w:rsidR="00BD437E">
              <w:rPr>
                <w:rFonts w:ascii="Times New Roman" w:hAnsi="Times New Roman" w:cs="Times New Roman"/>
                <w:sz w:val="28"/>
                <w:szCs w:val="28"/>
              </w:rPr>
              <w:t>вердловское городское поселение</w:t>
            </w:r>
            <w:r w:rsidRPr="002C66C0">
              <w:rPr>
                <w:rFonts w:ascii="Times New Roman" w:hAnsi="Times New Roman" w:cs="Times New Roman"/>
                <w:sz w:val="28"/>
                <w:szCs w:val="28"/>
              </w:rPr>
              <w:t>», 188682</w:t>
            </w:r>
            <w:r w:rsidR="001E71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C66C0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Всеволожский район Ленинградская область, </w:t>
            </w:r>
          </w:p>
          <w:p w:rsidR="002C66C0" w:rsidRPr="002C66C0" w:rsidRDefault="00F91D45" w:rsidP="002969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им. Свердлова,</w:t>
            </w:r>
            <w:r w:rsidR="00E74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r w:rsidR="00BD4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66C0" w:rsidRPr="002C66C0">
              <w:rPr>
                <w:rFonts w:ascii="Times New Roman" w:hAnsi="Times New Roman" w:cs="Times New Roman"/>
                <w:sz w:val="28"/>
                <w:szCs w:val="28"/>
              </w:rPr>
              <w:t xml:space="preserve"> 1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66C0" w:rsidRPr="002C66C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437E">
              <w:rPr>
                <w:rFonts w:ascii="Times New Roman" w:hAnsi="Times New Roman" w:cs="Times New Roman"/>
                <w:sz w:val="28"/>
                <w:szCs w:val="28"/>
              </w:rPr>
              <w:t xml:space="preserve">  тел. (8813-70)77949</w:t>
            </w:r>
            <w:r w:rsidR="002C66C0" w:rsidRPr="002C6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66C0" w:rsidRPr="003F608B" w:rsidTr="001E7194">
        <w:tc>
          <w:tcPr>
            <w:tcW w:w="1185" w:type="pct"/>
          </w:tcPr>
          <w:p w:rsidR="002C66C0" w:rsidRPr="00020903" w:rsidRDefault="007418FC" w:rsidP="002969D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2C66C0" w:rsidRPr="00020903">
              <w:rPr>
                <w:rFonts w:ascii="Times New Roman" w:hAnsi="Times New Roman"/>
                <w:sz w:val="28"/>
                <w:szCs w:val="28"/>
              </w:rPr>
              <w:t xml:space="preserve">.Ответственный </w:t>
            </w:r>
            <w:r w:rsidR="006C79D2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2C66C0" w:rsidRPr="00020903">
              <w:rPr>
                <w:rFonts w:ascii="Times New Roman" w:hAnsi="Times New Roman"/>
                <w:sz w:val="28"/>
                <w:szCs w:val="28"/>
              </w:rPr>
              <w:t>за реализацию программы</w:t>
            </w:r>
          </w:p>
        </w:tc>
        <w:tc>
          <w:tcPr>
            <w:tcW w:w="3815" w:type="pct"/>
          </w:tcPr>
          <w:p w:rsidR="00AC7B01" w:rsidRPr="00A16B5A" w:rsidRDefault="002C66C0" w:rsidP="00A16B5A">
            <w:pPr>
              <w:pStyle w:val="1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5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о</w:t>
            </w:r>
            <w:r w:rsidR="00AC7B01" w:rsidRPr="00A16B5A">
              <w:rPr>
                <w:rFonts w:ascii="Times New Roman" w:hAnsi="Times New Roman" w:cs="Times New Roman"/>
                <w:sz w:val="28"/>
                <w:szCs w:val="28"/>
              </w:rPr>
              <w:t>бщим вопросам  и  заместитель главы администрации по экономическим вопросам  администрации МО «Свердловское городское поселение» ВМР ЛО</w:t>
            </w:r>
          </w:p>
          <w:p w:rsidR="00BD437E" w:rsidRPr="00A16B5A" w:rsidRDefault="00BD437E" w:rsidP="00A16B5A">
            <w:pPr>
              <w:pStyle w:val="1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6C0" w:rsidRPr="00A16B5A" w:rsidRDefault="002C66C0" w:rsidP="00A16B5A">
            <w:pPr>
              <w:pStyle w:val="1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6C0" w:rsidRPr="003F608B" w:rsidTr="00B83C33">
        <w:trPr>
          <w:trHeight w:val="1101"/>
        </w:trPr>
        <w:tc>
          <w:tcPr>
            <w:tcW w:w="1185" w:type="pct"/>
          </w:tcPr>
          <w:p w:rsidR="002C66C0" w:rsidRPr="00020903" w:rsidRDefault="007418FC" w:rsidP="002969D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2C66C0" w:rsidRPr="00020903">
              <w:rPr>
                <w:rFonts w:ascii="Times New Roman" w:hAnsi="Times New Roman"/>
                <w:sz w:val="28"/>
                <w:szCs w:val="28"/>
              </w:rPr>
              <w:t>.Подпрограммы программы</w:t>
            </w:r>
          </w:p>
        </w:tc>
        <w:tc>
          <w:tcPr>
            <w:tcW w:w="3815" w:type="pct"/>
          </w:tcPr>
          <w:p w:rsidR="002C66C0" w:rsidRPr="002C66C0" w:rsidRDefault="002C66C0" w:rsidP="00A16B5A">
            <w:pPr>
              <w:ind w:left="18"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C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C66C0" w:rsidRPr="003F608B" w:rsidTr="001E7194">
        <w:tc>
          <w:tcPr>
            <w:tcW w:w="1185" w:type="pct"/>
          </w:tcPr>
          <w:p w:rsidR="002C66C0" w:rsidRPr="00020903" w:rsidRDefault="007418FC" w:rsidP="002969D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="002C66C0" w:rsidRPr="00020903">
              <w:rPr>
                <w:rFonts w:ascii="Times New Roman" w:hAnsi="Times New Roman"/>
                <w:sz w:val="28"/>
                <w:szCs w:val="28"/>
              </w:rPr>
              <w:t>.Цели программы</w:t>
            </w:r>
          </w:p>
        </w:tc>
        <w:tc>
          <w:tcPr>
            <w:tcW w:w="3815" w:type="pct"/>
          </w:tcPr>
          <w:p w:rsidR="002C66C0" w:rsidRPr="002C66C0" w:rsidRDefault="002C66C0" w:rsidP="00296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C0">
              <w:rPr>
                <w:rFonts w:ascii="Times New Roman" w:hAnsi="Times New Roman"/>
                <w:sz w:val="28"/>
                <w:szCs w:val="28"/>
              </w:rPr>
              <w:t xml:space="preserve">Оказание помощи </w:t>
            </w:r>
            <w:r w:rsidR="0086737F">
              <w:rPr>
                <w:rFonts w:ascii="Times New Roman" w:hAnsi="Times New Roman"/>
                <w:sz w:val="28"/>
                <w:szCs w:val="28"/>
              </w:rPr>
              <w:t xml:space="preserve"> гражданам, пожилым, </w:t>
            </w:r>
            <w:r w:rsidRPr="002C66C0">
              <w:rPr>
                <w:rFonts w:ascii="Times New Roman" w:hAnsi="Times New Roman"/>
                <w:sz w:val="28"/>
                <w:szCs w:val="28"/>
              </w:rPr>
              <w:t>малоим</w:t>
            </w:r>
            <w:r w:rsidR="0086737F">
              <w:rPr>
                <w:rFonts w:ascii="Times New Roman" w:hAnsi="Times New Roman"/>
                <w:sz w:val="28"/>
                <w:szCs w:val="28"/>
              </w:rPr>
              <w:t xml:space="preserve">ущим жителям </w:t>
            </w:r>
            <w:r w:rsidR="00B2364E">
              <w:rPr>
                <w:rFonts w:ascii="Times New Roman" w:hAnsi="Times New Roman"/>
                <w:sz w:val="28"/>
                <w:szCs w:val="28"/>
              </w:rPr>
              <w:t>МО «Свердловское городское поселение</w:t>
            </w:r>
            <w:r w:rsidRPr="002C66C0">
              <w:rPr>
                <w:rFonts w:ascii="Times New Roman" w:hAnsi="Times New Roman"/>
                <w:sz w:val="28"/>
                <w:szCs w:val="28"/>
              </w:rPr>
              <w:t xml:space="preserve">», попавшим в трудную жизненную ситуацию. </w:t>
            </w:r>
          </w:p>
        </w:tc>
      </w:tr>
      <w:tr w:rsidR="002C66C0" w:rsidRPr="003F608B" w:rsidTr="001E7194">
        <w:tc>
          <w:tcPr>
            <w:tcW w:w="1185" w:type="pct"/>
          </w:tcPr>
          <w:p w:rsidR="002C66C0" w:rsidRPr="00020903" w:rsidRDefault="007418FC" w:rsidP="002969D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  <w:r w:rsidR="002C66C0" w:rsidRPr="00020903">
              <w:rPr>
                <w:rFonts w:ascii="Times New Roman" w:hAnsi="Times New Roman"/>
                <w:sz w:val="28"/>
                <w:szCs w:val="28"/>
              </w:rPr>
              <w:t>. Участники Программы</w:t>
            </w:r>
          </w:p>
        </w:tc>
        <w:tc>
          <w:tcPr>
            <w:tcW w:w="3815" w:type="pct"/>
          </w:tcPr>
          <w:p w:rsidR="002C66C0" w:rsidRPr="00AD2644" w:rsidRDefault="00AD2644" w:rsidP="002969DD">
            <w:pPr>
              <w:ind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644">
              <w:rPr>
                <w:rFonts w:ascii="Times New Roman" w:hAnsi="Times New Roman"/>
                <w:sz w:val="28"/>
                <w:szCs w:val="28"/>
              </w:rPr>
              <w:t>Администрация МО «Свердловское городское поселение»</w:t>
            </w:r>
          </w:p>
        </w:tc>
      </w:tr>
      <w:tr w:rsidR="002C66C0" w:rsidRPr="003F608B" w:rsidTr="001E7194">
        <w:tc>
          <w:tcPr>
            <w:tcW w:w="1185" w:type="pct"/>
          </w:tcPr>
          <w:p w:rsidR="002C66C0" w:rsidRPr="00020903" w:rsidRDefault="007418FC" w:rsidP="002969D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  <w:r w:rsidR="002C66C0" w:rsidRPr="00020903">
              <w:rPr>
                <w:rFonts w:ascii="Times New Roman" w:hAnsi="Times New Roman"/>
                <w:sz w:val="28"/>
                <w:szCs w:val="28"/>
              </w:rPr>
              <w:t>.Задачи программы</w:t>
            </w:r>
          </w:p>
        </w:tc>
        <w:tc>
          <w:tcPr>
            <w:tcW w:w="3815" w:type="pct"/>
          </w:tcPr>
          <w:p w:rsidR="00020903" w:rsidRDefault="00020903" w:rsidP="00BD437E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43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66C0" w:rsidRPr="002C66C0">
              <w:rPr>
                <w:rFonts w:ascii="Times New Roman" w:hAnsi="Times New Roman" w:cs="Times New Roman"/>
                <w:sz w:val="28"/>
                <w:szCs w:val="28"/>
              </w:rPr>
              <w:t>беспечение дополнительными мерами социальной поддержки и социально</w:t>
            </w:r>
            <w:r w:rsidR="0086737F">
              <w:rPr>
                <w:rFonts w:ascii="Times New Roman" w:hAnsi="Times New Roman" w:cs="Times New Roman"/>
                <w:sz w:val="28"/>
                <w:szCs w:val="28"/>
              </w:rPr>
              <w:t>й помощи  граждан</w:t>
            </w:r>
            <w:r w:rsidR="002C66C0" w:rsidRPr="002C66C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20903" w:rsidRDefault="00020903" w:rsidP="00BD437E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66C0" w:rsidRPr="002C66C0">
              <w:rPr>
                <w:rFonts w:ascii="Times New Roman" w:hAnsi="Times New Roman" w:cs="Times New Roman"/>
                <w:sz w:val="28"/>
                <w:szCs w:val="28"/>
              </w:rPr>
              <w:t xml:space="preserve">адресность предоставления социальной помощи нуждающимся гражданам; </w:t>
            </w:r>
          </w:p>
          <w:p w:rsidR="002C66C0" w:rsidRPr="002C66C0" w:rsidRDefault="00020903" w:rsidP="00BD437E">
            <w:pPr>
              <w:pStyle w:val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43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66C0" w:rsidRPr="002C66C0">
              <w:rPr>
                <w:rFonts w:ascii="Times New Roman" w:hAnsi="Times New Roman" w:cs="Times New Roman"/>
                <w:sz w:val="28"/>
                <w:szCs w:val="28"/>
              </w:rPr>
              <w:t>беспечение рационального использования бюджетных средств и стабильное финансирование мероприятий по социальной поддержке отдельных категорий граждан</w:t>
            </w:r>
          </w:p>
        </w:tc>
      </w:tr>
      <w:tr w:rsidR="002C66C0" w:rsidRPr="003F608B" w:rsidTr="001E7194">
        <w:tc>
          <w:tcPr>
            <w:tcW w:w="1185" w:type="pct"/>
          </w:tcPr>
          <w:p w:rsidR="002C66C0" w:rsidRPr="00020903" w:rsidRDefault="007418FC" w:rsidP="000209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  <w:r w:rsidR="002C66C0" w:rsidRPr="00020903">
              <w:rPr>
                <w:rFonts w:ascii="Times New Roman" w:hAnsi="Times New Roman"/>
                <w:sz w:val="28"/>
                <w:szCs w:val="28"/>
              </w:rPr>
              <w:t>.Основные направления</w:t>
            </w:r>
          </w:p>
        </w:tc>
        <w:tc>
          <w:tcPr>
            <w:tcW w:w="3815" w:type="pct"/>
          </w:tcPr>
          <w:p w:rsidR="0075708E" w:rsidRDefault="002C66C0" w:rsidP="007570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C0">
              <w:rPr>
                <w:rFonts w:ascii="Times New Roman" w:hAnsi="Times New Roman"/>
                <w:sz w:val="28"/>
                <w:szCs w:val="28"/>
              </w:rPr>
              <w:t>Мероприятия по усилению социальной защищенности малоимущих</w:t>
            </w:r>
            <w:r w:rsidR="00F91D45">
              <w:rPr>
                <w:rFonts w:ascii="Times New Roman" w:hAnsi="Times New Roman"/>
                <w:sz w:val="28"/>
                <w:szCs w:val="28"/>
              </w:rPr>
              <w:t>,</w:t>
            </w:r>
            <w:r w:rsidRPr="002C66C0">
              <w:rPr>
                <w:rFonts w:ascii="Times New Roman" w:hAnsi="Times New Roman"/>
                <w:sz w:val="28"/>
                <w:szCs w:val="28"/>
              </w:rPr>
              <w:t xml:space="preserve"> одиноко проживающих граждан, </w:t>
            </w:r>
            <w:r w:rsidR="0075708E">
              <w:rPr>
                <w:rFonts w:ascii="Times New Roman" w:hAnsi="Times New Roman"/>
                <w:sz w:val="28"/>
                <w:szCs w:val="28"/>
              </w:rPr>
              <w:t>малоимущих семей; детей</w:t>
            </w:r>
            <w:r w:rsidRPr="002C66C0">
              <w:rPr>
                <w:rFonts w:ascii="Times New Roman" w:hAnsi="Times New Roman"/>
                <w:sz w:val="28"/>
                <w:szCs w:val="28"/>
              </w:rPr>
              <w:t xml:space="preserve">-инвалидов, граждан, оказавшихся в трудной жизненной ситуации. </w:t>
            </w:r>
          </w:p>
          <w:p w:rsidR="002C66C0" w:rsidRPr="002C66C0" w:rsidRDefault="002C66C0" w:rsidP="007570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C0">
              <w:rPr>
                <w:rFonts w:ascii="Times New Roman" w:hAnsi="Times New Roman"/>
                <w:sz w:val="28"/>
                <w:szCs w:val="28"/>
              </w:rPr>
              <w:t>Мероприятия  по предоставлению дополнительных мер социальной поддержки ветеранам ВОВ, людям преклонного возраста.</w:t>
            </w:r>
          </w:p>
        </w:tc>
      </w:tr>
      <w:tr w:rsidR="002C66C0" w:rsidRPr="003F608B" w:rsidTr="001E7194">
        <w:tc>
          <w:tcPr>
            <w:tcW w:w="1185" w:type="pct"/>
          </w:tcPr>
          <w:p w:rsidR="002C66C0" w:rsidRPr="00020903" w:rsidRDefault="007418FC" w:rsidP="002969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1.10</w:t>
            </w:r>
            <w:r w:rsidR="002C66C0" w:rsidRPr="00020903">
              <w:rPr>
                <w:rFonts w:ascii="Times New Roman" w:hAnsi="Times New Roman"/>
                <w:sz w:val="28"/>
                <w:szCs w:val="28"/>
              </w:rPr>
              <w:t>. Этапы и сроки реализации Программы</w:t>
            </w:r>
          </w:p>
        </w:tc>
        <w:tc>
          <w:tcPr>
            <w:tcW w:w="3815" w:type="pct"/>
          </w:tcPr>
          <w:p w:rsidR="002C66C0" w:rsidRPr="002C66C0" w:rsidRDefault="00C86F2A" w:rsidP="00CB5646">
            <w:pPr>
              <w:ind w:left="207" w:hanging="20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75708E">
              <w:rPr>
                <w:rFonts w:ascii="Times New Roman" w:hAnsi="Times New Roman"/>
                <w:sz w:val="28"/>
                <w:szCs w:val="28"/>
              </w:rPr>
              <w:t>-2021</w:t>
            </w:r>
            <w:r w:rsidR="00441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66C0" w:rsidRPr="002C66C0">
              <w:rPr>
                <w:rFonts w:ascii="Times New Roman" w:hAnsi="Times New Roman"/>
                <w:sz w:val="28"/>
                <w:szCs w:val="28"/>
              </w:rPr>
              <w:t>г</w:t>
            </w:r>
            <w:r w:rsidR="00CC2247">
              <w:rPr>
                <w:rFonts w:ascii="Times New Roman" w:hAnsi="Times New Roman"/>
                <w:sz w:val="28"/>
                <w:szCs w:val="28"/>
              </w:rPr>
              <w:t>од</w:t>
            </w:r>
            <w:r w:rsidR="003B2D23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2C66C0" w:rsidRPr="003F608B" w:rsidTr="001E7194">
        <w:tc>
          <w:tcPr>
            <w:tcW w:w="1185" w:type="pct"/>
          </w:tcPr>
          <w:p w:rsidR="002C66C0" w:rsidRPr="00020903" w:rsidRDefault="007418FC" w:rsidP="002969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1.11</w:t>
            </w:r>
            <w:r w:rsidR="002C66C0" w:rsidRPr="00020903">
              <w:rPr>
                <w:rFonts w:ascii="Times New Roman" w:hAnsi="Times New Roman"/>
                <w:sz w:val="28"/>
                <w:szCs w:val="28"/>
              </w:rPr>
              <w:t>. Объёмы бюджетных ассигнований программы</w:t>
            </w:r>
          </w:p>
        </w:tc>
        <w:tc>
          <w:tcPr>
            <w:tcW w:w="3815" w:type="pct"/>
          </w:tcPr>
          <w:p w:rsidR="00CB5646" w:rsidRDefault="003B2D23" w:rsidP="007570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D23">
              <w:rPr>
                <w:rFonts w:ascii="Times New Roman" w:hAnsi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фина</w:t>
            </w:r>
            <w:r w:rsidR="00C86F2A">
              <w:rPr>
                <w:rFonts w:ascii="Times New Roman" w:hAnsi="Times New Roman"/>
                <w:sz w:val="28"/>
                <w:szCs w:val="28"/>
              </w:rPr>
              <w:t>нсирования Программы в 2019</w:t>
            </w:r>
            <w:r w:rsidR="0075708E">
              <w:rPr>
                <w:rFonts w:ascii="Times New Roman" w:hAnsi="Times New Roman"/>
                <w:sz w:val="28"/>
                <w:szCs w:val="28"/>
              </w:rPr>
              <w:t>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годах: </w:t>
            </w:r>
          </w:p>
          <w:p w:rsidR="003B2D23" w:rsidRPr="00CB5646" w:rsidRDefault="003B2D23" w:rsidP="007570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5646">
              <w:rPr>
                <w:rFonts w:ascii="Times New Roman" w:hAnsi="Times New Roman"/>
                <w:b/>
                <w:sz w:val="28"/>
                <w:szCs w:val="28"/>
              </w:rPr>
              <w:t>всего –</w:t>
            </w:r>
            <w:r w:rsidR="00C86F2A">
              <w:rPr>
                <w:rFonts w:ascii="Times New Roman" w:hAnsi="Times New Roman"/>
                <w:b/>
                <w:sz w:val="28"/>
                <w:szCs w:val="28"/>
              </w:rPr>
              <w:t>8 460,00</w:t>
            </w:r>
            <w:r w:rsidR="00F435AD" w:rsidRPr="00CB56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5708E" w:rsidRPr="00CB5646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  <w:r w:rsidRPr="00CB56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B2D23" w:rsidRPr="00726E3B" w:rsidRDefault="003B2D23" w:rsidP="00CB5646">
            <w:pPr>
              <w:ind w:left="207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17EBF">
              <w:rPr>
                <w:rFonts w:ascii="Times New Roman" w:hAnsi="Times New Roman"/>
                <w:sz w:val="28"/>
                <w:szCs w:val="28"/>
              </w:rPr>
              <w:t>28</w:t>
            </w:r>
            <w:r w:rsidR="00726E3B" w:rsidRPr="00726E3B">
              <w:rPr>
                <w:rFonts w:ascii="Times New Roman" w:hAnsi="Times New Roman"/>
                <w:sz w:val="28"/>
                <w:szCs w:val="28"/>
              </w:rPr>
              <w:t>2</w:t>
            </w:r>
            <w:r w:rsidR="00F435AD" w:rsidRPr="00726E3B">
              <w:rPr>
                <w:rFonts w:ascii="Times New Roman" w:hAnsi="Times New Roman"/>
                <w:sz w:val="28"/>
                <w:szCs w:val="28"/>
              </w:rPr>
              <w:t>0</w:t>
            </w:r>
            <w:r w:rsidRPr="00726E3B">
              <w:rPr>
                <w:rFonts w:ascii="Times New Roman" w:hAnsi="Times New Roman"/>
                <w:sz w:val="28"/>
                <w:szCs w:val="28"/>
              </w:rPr>
              <w:t>,00 ты</w:t>
            </w:r>
            <w:r w:rsidR="0075708E">
              <w:rPr>
                <w:rFonts w:ascii="Times New Roman" w:hAnsi="Times New Roman"/>
                <w:sz w:val="28"/>
                <w:szCs w:val="28"/>
              </w:rPr>
              <w:t>с. руб.</w:t>
            </w:r>
          </w:p>
          <w:p w:rsidR="003B2D23" w:rsidRDefault="003B2D23" w:rsidP="00CB5646">
            <w:pPr>
              <w:ind w:left="207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B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317EBF">
              <w:rPr>
                <w:rFonts w:ascii="Times New Roman" w:hAnsi="Times New Roman"/>
                <w:sz w:val="28"/>
                <w:szCs w:val="28"/>
              </w:rPr>
              <w:t>28</w:t>
            </w:r>
            <w:r w:rsidR="00726E3B" w:rsidRPr="00726E3B">
              <w:rPr>
                <w:rFonts w:ascii="Times New Roman" w:hAnsi="Times New Roman"/>
                <w:sz w:val="28"/>
                <w:szCs w:val="28"/>
              </w:rPr>
              <w:t>2</w:t>
            </w:r>
            <w:r w:rsidR="00F435AD" w:rsidRPr="00726E3B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="0075708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75708E" w:rsidRPr="003B2D23" w:rsidRDefault="0075708E" w:rsidP="00CB5646">
            <w:pPr>
              <w:ind w:left="207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2820,00 тыс. руб.</w:t>
            </w:r>
          </w:p>
          <w:p w:rsidR="002C66C0" w:rsidRPr="00F91D45" w:rsidRDefault="00CB5646" w:rsidP="007570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B2D23" w:rsidRPr="003B2D23">
              <w:rPr>
                <w:rFonts w:ascii="Times New Roman" w:hAnsi="Times New Roman"/>
                <w:sz w:val="28"/>
                <w:szCs w:val="28"/>
              </w:rPr>
              <w:t>озможно фин</w:t>
            </w:r>
            <w:r w:rsidR="0075708E">
              <w:rPr>
                <w:rFonts w:ascii="Times New Roman" w:hAnsi="Times New Roman"/>
                <w:sz w:val="28"/>
                <w:szCs w:val="28"/>
              </w:rPr>
              <w:t>ансирование за счет привлечения</w:t>
            </w:r>
            <w:r w:rsidR="006C79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2D23" w:rsidRPr="003B2D23">
              <w:rPr>
                <w:rFonts w:ascii="Times New Roman" w:hAnsi="Times New Roman"/>
                <w:sz w:val="28"/>
                <w:szCs w:val="28"/>
              </w:rPr>
              <w:t>внебюджетных источников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C66C0" w:rsidRPr="003F608B" w:rsidTr="001E7194">
        <w:tc>
          <w:tcPr>
            <w:tcW w:w="1185" w:type="pct"/>
          </w:tcPr>
          <w:p w:rsidR="002C66C0" w:rsidRPr="00020903" w:rsidRDefault="007418FC" w:rsidP="002969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1.12</w:t>
            </w:r>
            <w:r w:rsidR="002C66C0" w:rsidRPr="00020903">
              <w:rPr>
                <w:rFonts w:ascii="Times New Roman" w:hAnsi="Times New Roman"/>
                <w:sz w:val="28"/>
                <w:szCs w:val="28"/>
              </w:rPr>
              <w:t>. 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815" w:type="pct"/>
          </w:tcPr>
          <w:p w:rsidR="002C66C0" w:rsidRPr="002C66C0" w:rsidRDefault="002C66C0" w:rsidP="00296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C0">
              <w:rPr>
                <w:rFonts w:ascii="Times New Roman" w:hAnsi="Times New Roman"/>
                <w:sz w:val="28"/>
                <w:szCs w:val="28"/>
              </w:rPr>
              <w:t>Совершенствование системы предоставления адресной социальной помощи нуждающимся семьям и одиноко проживающим гражданам, улучшение материального положения отдельных категорий граждан; повышение уровня жизни социально уязвимых слоев населения; снижение социальной напряженности.</w:t>
            </w:r>
          </w:p>
          <w:p w:rsidR="002C66C0" w:rsidRPr="002C66C0" w:rsidRDefault="002C66C0" w:rsidP="002969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644" w:rsidRPr="003F608B" w:rsidTr="001E7194">
        <w:tc>
          <w:tcPr>
            <w:tcW w:w="1185" w:type="pct"/>
          </w:tcPr>
          <w:p w:rsidR="00AD2644" w:rsidRPr="00020903" w:rsidRDefault="007418FC" w:rsidP="002969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</w:t>
            </w:r>
            <w:r w:rsidR="00AD2644" w:rsidRPr="00020903">
              <w:rPr>
                <w:rFonts w:ascii="Times New Roman" w:hAnsi="Times New Roman"/>
                <w:sz w:val="28"/>
                <w:szCs w:val="28"/>
              </w:rPr>
              <w:t>. Целевые индикаторы и показатели Программы</w:t>
            </w:r>
          </w:p>
        </w:tc>
        <w:tc>
          <w:tcPr>
            <w:tcW w:w="3815" w:type="pct"/>
          </w:tcPr>
          <w:p w:rsidR="00AD2644" w:rsidRPr="00AD2644" w:rsidRDefault="00AD2644" w:rsidP="002969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D264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-Адресная помощь инвалидам в приобретении средств индивидуальной реабилитации;</w:t>
            </w:r>
          </w:p>
          <w:p w:rsidR="00AD2644" w:rsidRPr="00AD2644" w:rsidRDefault="00AD2644" w:rsidP="002969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D264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Позд</w:t>
            </w:r>
            <w:r w:rsidR="00F435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равление семей с новорожденными</w:t>
            </w:r>
            <w:r w:rsidRPr="00AD264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AD2644" w:rsidRPr="00AD2644" w:rsidRDefault="0075708E" w:rsidP="002969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-Поздравление </w:t>
            </w:r>
            <w:r w:rsidR="00AD2644" w:rsidRPr="00AD264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юбиляров; </w:t>
            </w:r>
          </w:p>
          <w:p w:rsidR="00AD2644" w:rsidRPr="00484C6B" w:rsidRDefault="00AD2644" w:rsidP="002969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64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-Оплата медицинских у</w:t>
            </w:r>
            <w:r w:rsidR="001E719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слуг малоимущим (по заявлениям).</w:t>
            </w:r>
          </w:p>
        </w:tc>
      </w:tr>
    </w:tbl>
    <w:p w:rsidR="006C6435" w:rsidRPr="00BD7D33" w:rsidRDefault="006C6435" w:rsidP="00BD7D3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C5CF1" w:rsidRPr="00BD7D33" w:rsidRDefault="00441865" w:rsidP="00BD7D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1865">
        <w:rPr>
          <w:rFonts w:ascii="Times New Roman" w:hAnsi="Times New Roman"/>
          <w:sz w:val="28"/>
          <w:szCs w:val="28"/>
        </w:rPr>
        <w:t xml:space="preserve">  </w:t>
      </w:r>
      <w:r w:rsidR="0075708E">
        <w:rPr>
          <w:rFonts w:ascii="Times New Roman" w:hAnsi="Times New Roman"/>
          <w:sz w:val="28"/>
          <w:szCs w:val="28"/>
        </w:rPr>
        <w:t xml:space="preserve">         </w:t>
      </w:r>
      <w:r w:rsidR="007A18D3" w:rsidRPr="00BD7D33">
        <w:rPr>
          <w:rFonts w:ascii="Times New Roman" w:hAnsi="Times New Roman"/>
          <w:sz w:val="28"/>
          <w:szCs w:val="28"/>
        </w:rPr>
        <w:t xml:space="preserve">Муниципальная Программа «Дополнительные меры социальной поддержки </w:t>
      </w:r>
      <w:r w:rsidR="00F91D45" w:rsidRPr="00BD7D33">
        <w:rPr>
          <w:rFonts w:ascii="Times New Roman" w:hAnsi="Times New Roman"/>
          <w:sz w:val="28"/>
          <w:szCs w:val="28"/>
        </w:rPr>
        <w:t xml:space="preserve">граждан </w:t>
      </w:r>
      <w:r w:rsidR="00B2364E" w:rsidRPr="00BD7D33">
        <w:rPr>
          <w:rFonts w:ascii="Times New Roman" w:hAnsi="Times New Roman"/>
          <w:sz w:val="28"/>
          <w:szCs w:val="28"/>
        </w:rPr>
        <w:t>МО «Свердловское городское поселение</w:t>
      </w:r>
      <w:r w:rsidR="00960EF2" w:rsidRPr="00BD7D33">
        <w:rPr>
          <w:rFonts w:ascii="Times New Roman" w:hAnsi="Times New Roman"/>
          <w:sz w:val="28"/>
          <w:szCs w:val="28"/>
        </w:rPr>
        <w:t xml:space="preserve">» на </w:t>
      </w:r>
      <w:r w:rsidR="00C86F2A">
        <w:rPr>
          <w:rFonts w:ascii="Times New Roman" w:hAnsi="Times New Roman"/>
          <w:sz w:val="28"/>
          <w:szCs w:val="28"/>
        </w:rPr>
        <w:t>2019</w:t>
      </w:r>
      <w:r w:rsidR="006C79D2">
        <w:rPr>
          <w:rFonts w:ascii="Times New Roman" w:hAnsi="Times New Roman"/>
          <w:sz w:val="28"/>
          <w:szCs w:val="28"/>
        </w:rPr>
        <w:t>-2021</w:t>
      </w:r>
      <w:r w:rsidR="003B2D23" w:rsidRPr="00BD7D33">
        <w:rPr>
          <w:rFonts w:ascii="Times New Roman" w:hAnsi="Times New Roman"/>
          <w:sz w:val="28"/>
          <w:szCs w:val="28"/>
        </w:rPr>
        <w:t>г</w:t>
      </w:r>
      <w:r w:rsidR="00FA7247" w:rsidRPr="00BD7D33">
        <w:rPr>
          <w:rFonts w:ascii="Times New Roman" w:hAnsi="Times New Roman"/>
          <w:sz w:val="28"/>
          <w:szCs w:val="28"/>
        </w:rPr>
        <w:t>г.</w:t>
      </w:r>
      <w:r w:rsidR="00F91D45" w:rsidRPr="00BD7D33">
        <w:rPr>
          <w:rFonts w:ascii="Times New Roman" w:hAnsi="Times New Roman"/>
          <w:sz w:val="28"/>
          <w:szCs w:val="28"/>
        </w:rPr>
        <w:t xml:space="preserve"> (</w:t>
      </w:r>
      <w:r w:rsidR="008F1C9D" w:rsidRPr="00BD7D33">
        <w:rPr>
          <w:rFonts w:ascii="Times New Roman" w:hAnsi="Times New Roman"/>
          <w:sz w:val="28"/>
          <w:szCs w:val="28"/>
        </w:rPr>
        <w:t xml:space="preserve">далее – </w:t>
      </w:r>
      <w:r w:rsidRPr="00441865">
        <w:rPr>
          <w:rFonts w:ascii="Times New Roman" w:hAnsi="Times New Roman"/>
          <w:sz w:val="28"/>
          <w:szCs w:val="28"/>
        </w:rPr>
        <w:t xml:space="preserve">   </w:t>
      </w:r>
      <w:r w:rsidR="008F1C9D" w:rsidRPr="00BD7D33">
        <w:rPr>
          <w:rFonts w:ascii="Times New Roman" w:hAnsi="Times New Roman"/>
          <w:sz w:val="28"/>
          <w:szCs w:val="28"/>
        </w:rPr>
        <w:t xml:space="preserve">Программа) </w:t>
      </w:r>
      <w:r w:rsidR="007A18D3" w:rsidRPr="00BD7D33">
        <w:rPr>
          <w:rFonts w:ascii="Times New Roman" w:hAnsi="Times New Roman"/>
          <w:sz w:val="28"/>
          <w:szCs w:val="28"/>
        </w:rPr>
        <w:t xml:space="preserve"> разработана с целью систематизирования мероприятий в области социальной защиты населения и совершенствования системы предоставления мер социальной поддержки и социальной помощи населению. Программа представляет собой комплекс мероприятий, призванных обеспечить положительную динамику роста качества </w:t>
      </w:r>
      <w:r w:rsidR="00FA7247" w:rsidRPr="00BD7D33">
        <w:rPr>
          <w:rFonts w:ascii="Times New Roman" w:hAnsi="Times New Roman"/>
          <w:sz w:val="28"/>
          <w:szCs w:val="28"/>
        </w:rPr>
        <w:t>жизни жителей МО «Свердловское городское  поселение»</w:t>
      </w:r>
      <w:r w:rsidR="007A18D3" w:rsidRPr="00BD7D33">
        <w:rPr>
          <w:rFonts w:ascii="Times New Roman" w:hAnsi="Times New Roman"/>
          <w:sz w:val="28"/>
          <w:szCs w:val="28"/>
        </w:rPr>
        <w:t>.</w:t>
      </w:r>
      <w:r w:rsidR="003A3794" w:rsidRPr="00BD7D33">
        <w:rPr>
          <w:rFonts w:ascii="Times New Roman" w:hAnsi="Times New Roman"/>
          <w:sz w:val="28"/>
          <w:szCs w:val="28"/>
        </w:rPr>
        <w:t xml:space="preserve"> </w:t>
      </w:r>
      <w:r w:rsidR="007A18D3" w:rsidRPr="00BD7D33">
        <w:rPr>
          <w:rFonts w:ascii="Times New Roman" w:hAnsi="Times New Roman"/>
          <w:sz w:val="28"/>
          <w:szCs w:val="28"/>
        </w:rPr>
        <w:t xml:space="preserve">Мероприятия Программы ориентированы на различные категории граждан. Большое внимание уделено оказанию помощи инвалидам, людям старшего поколения, многодетным малообеспеченным </w:t>
      </w:r>
      <w:r w:rsidR="003C5CF1" w:rsidRPr="00BD7D33">
        <w:rPr>
          <w:rFonts w:ascii="Times New Roman" w:hAnsi="Times New Roman"/>
          <w:sz w:val="28"/>
          <w:szCs w:val="28"/>
        </w:rPr>
        <w:t xml:space="preserve">  </w:t>
      </w:r>
      <w:r w:rsidR="007A18D3" w:rsidRPr="00BD7D33">
        <w:rPr>
          <w:rFonts w:ascii="Times New Roman" w:hAnsi="Times New Roman"/>
          <w:sz w:val="28"/>
          <w:szCs w:val="28"/>
        </w:rPr>
        <w:t>семьям, одиноко проживающим малоимущим пенсионера</w:t>
      </w:r>
      <w:r w:rsidR="00BF4454" w:rsidRPr="00BD7D33">
        <w:rPr>
          <w:rFonts w:ascii="Times New Roman" w:hAnsi="Times New Roman"/>
          <w:sz w:val="28"/>
          <w:szCs w:val="28"/>
        </w:rPr>
        <w:t xml:space="preserve">м, </w:t>
      </w:r>
      <w:r w:rsidR="0075708E">
        <w:rPr>
          <w:rFonts w:ascii="Times New Roman" w:hAnsi="Times New Roman"/>
          <w:sz w:val="28"/>
          <w:szCs w:val="28"/>
        </w:rPr>
        <w:t>детям</w:t>
      </w:r>
      <w:r w:rsidR="00BF4454" w:rsidRPr="00BD7D33">
        <w:rPr>
          <w:rFonts w:ascii="Times New Roman" w:hAnsi="Times New Roman"/>
          <w:sz w:val="28"/>
          <w:szCs w:val="28"/>
        </w:rPr>
        <w:t xml:space="preserve"> из малоимущих семей</w:t>
      </w:r>
      <w:r w:rsidR="009A184A" w:rsidRPr="00BD7D33">
        <w:rPr>
          <w:rFonts w:ascii="Times New Roman" w:hAnsi="Times New Roman"/>
          <w:sz w:val="28"/>
          <w:szCs w:val="28"/>
        </w:rPr>
        <w:t>, гражданам, попавшим в трудную жизненную ситуацию</w:t>
      </w:r>
      <w:r w:rsidR="00BF4454" w:rsidRPr="00BD7D33">
        <w:rPr>
          <w:rFonts w:ascii="Times New Roman" w:hAnsi="Times New Roman"/>
          <w:sz w:val="28"/>
          <w:szCs w:val="28"/>
        </w:rPr>
        <w:t>.</w:t>
      </w:r>
    </w:p>
    <w:p w:rsidR="00CB5646" w:rsidRDefault="00441865" w:rsidP="00CB56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1865">
        <w:rPr>
          <w:rFonts w:ascii="Times New Roman" w:hAnsi="Times New Roman"/>
          <w:sz w:val="28"/>
          <w:szCs w:val="28"/>
        </w:rPr>
        <w:t xml:space="preserve">  </w:t>
      </w:r>
      <w:r w:rsidR="00BF4454" w:rsidRPr="00BD7D33">
        <w:rPr>
          <w:rFonts w:ascii="Times New Roman" w:hAnsi="Times New Roman"/>
          <w:sz w:val="28"/>
          <w:szCs w:val="28"/>
        </w:rPr>
        <w:t>Основными объектами Прогр</w:t>
      </w:r>
      <w:r w:rsidR="00C7058A" w:rsidRPr="00BD7D33">
        <w:rPr>
          <w:rFonts w:ascii="Times New Roman" w:hAnsi="Times New Roman"/>
          <w:sz w:val="28"/>
          <w:szCs w:val="28"/>
        </w:rPr>
        <w:t xml:space="preserve">аммы станут </w:t>
      </w:r>
      <w:r w:rsidR="0075708E">
        <w:rPr>
          <w:rFonts w:ascii="Times New Roman" w:hAnsi="Times New Roman"/>
          <w:sz w:val="28"/>
          <w:szCs w:val="28"/>
        </w:rPr>
        <w:t xml:space="preserve"> жители по</w:t>
      </w:r>
      <w:r w:rsidR="006C79D2">
        <w:rPr>
          <w:rFonts w:ascii="Times New Roman" w:hAnsi="Times New Roman"/>
          <w:sz w:val="28"/>
          <w:szCs w:val="28"/>
        </w:rPr>
        <w:t>с</w:t>
      </w:r>
      <w:r w:rsidR="0075708E">
        <w:rPr>
          <w:rFonts w:ascii="Times New Roman" w:hAnsi="Times New Roman"/>
          <w:sz w:val="28"/>
          <w:szCs w:val="28"/>
        </w:rPr>
        <w:t>елка,</w:t>
      </w:r>
      <w:r w:rsidR="00BF4454" w:rsidRPr="00BD7D33">
        <w:rPr>
          <w:rFonts w:ascii="Times New Roman" w:hAnsi="Times New Roman"/>
          <w:sz w:val="28"/>
          <w:szCs w:val="28"/>
        </w:rPr>
        <w:t xml:space="preserve"> </w:t>
      </w:r>
      <w:r w:rsidR="00C7058A" w:rsidRPr="00BD7D33">
        <w:rPr>
          <w:rFonts w:ascii="Times New Roman" w:hAnsi="Times New Roman"/>
          <w:sz w:val="28"/>
          <w:szCs w:val="28"/>
        </w:rPr>
        <w:t xml:space="preserve"> </w:t>
      </w:r>
      <w:r w:rsidR="00BF4454" w:rsidRPr="00BD7D33">
        <w:rPr>
          <w:rFonts w:ascii="Times New Roman" w:hAnsi="Times New Roman"/>
          <w:sz w:val="28"/>
          <w:szCs w:val="28"/>
        </w:rPr>
        <w:t>проживающие в МО</w:t>
      </w:r>
      <w:r w:rsidR="00DD5EA3" w:rsidRPr="00BD7D33">
        <w:rPr>
          <w:rFonts w:ascii="Times New Roman" w:hAnsi="Times New Roman"/>
          <w:sz w:val="28"/>
          <w:szCs w:val="28"/>
        </w:rPr>
        <w:t xml:space="preserve"> «Свердловское городское  поселение»</w:t>
      </w:r>
      <w:r w:rsidR="00BF4454" w:rsidRPr="00BD7D33">
        <w:rPr>
          <w:rFonts w:ascii="Times New Roman" w:hAnsi="Times New Roman"/>
          <w:sz w:val="28"/>
          <w:szCs w:val="28"/>
        </w:rPr>
        <w:t>.</w:t>
      </w:r>
    </w:p>
    <w:p w:rsidR="00AD2644" w:rsidRPr="00CB5646" w:rsidRDefault="0075708E" w:rsidP="00CB564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  </w:t>
      </w:r>
      <w:r w:rsidR="00BF4454" w:rsidRPr="00BD7D33">
        <w:rPr>
          <w:rFonts w:ascii="Times New Roman" w:hAnsi="Times New Roman"/>
          <w:b/>
          <w:sz w:val="28"/>
          <w:szCs w:val="28"/>
        </w:rPr>
        <w:t>Технико-эконо</w:t>
      </w:r>
      <w:r>
        <w:rPr>
          <w:rFonts w:ascii="Times New Roman" w:hAnsi="Times New Roman"/>
          <w:b/>
          <w:sz w:val="28"/>
          <w:szCs w:val="28"/>
        </w:rPr>
        <w:t>мическое обоснование Программы.</w:t>
      </w:r>
    </w:p>
    <w:p w:rsidR="00487B3B" w:rsidRPr="00BD7D33" w:rsidRDefault="00441865" w:rsidP="00AF7FB2">
      <w:pPr>
        <w:pStyle w:val="a5"/>
        <w:tabs>
          <w:tab w:val="left" w:pos="1701"/>
        </w:tabs>
        <w:jc w:val="both"/>
        <w:rPr>
          <w:rFonts w:ascii="Times New Roman" w:hAnsi="Times New Roman"/>
          <w:sz w:val="28"/>
          <w:szCs w:val="28"/>
        </w:rPr>
      </w:pPr>
      <w:r w:rsidRPr="00441865">
        <w:rPr>
          <w:rFonts w:ascii="Times New Roman" w:hAnsi="Times New Roman"/>
          <w:sz w:val="28"/>
          <w:szCs w:val="28"/>
        </w:rPr>
        <w:t xml:space="preserve"> </w:t>
      </w:r>
      <w:r w:rsidR="0075708E">
        <w:rPr>
          <w:rFonts w:ascii="Times New Roman" w:hAnsi="Times New Roman"/>
          <w:sz w:val="28"/>
          <w:szCs w:val="28"/>
        </w:rPr>
        <w:t xml:space="preserve">     </w:t>
      </w:r>
      <w:r w:rsidRPr="00441865">
        <w:rPr>
          <w:rFonts w:ascii="Times New Roman" w:hAnsi="Times New Roman"/>
          <w:sz w:val="28"/>
          <w:szCs w:val="28"/>
        </w:rPr>
        <w:t xml:space="preserve"> </w:t>
      </w:r>
      <w:r w:rsidR="00BF4454" w:rsidRPr="00BD7D33">
        <w:rPr>
          <w:rFonts w:ascii="Times New Roman" w:hAnsi="Times New Roman"/>
          <w:sz w:val="28"/>
          <w:szCs w:val="28"/>
        </w:rPr>
        <w:t xml:space="preserve">С 2005 года в сфере социальной защиты населения произошли кардинальные изменения. Изменилась система  предоставления льгот отдельным категориям граждан. Большая часть льгот, предоставляемых ранее в натуральном виде, заменена </w:t>
      </w:r>
      <w:r w:rsidR="00BF4454" w:rsidRPr="00BD7D33">
        <w:rPr>
          <w:rFonts w:ascii="Times New Roman" w:hAnsi="Times New Roman"/>
          <w:sz w:val="28"/>
          <w:szCs w:val="28"/>
        </w:rPr>
        <w:lastRenderedPageBreak/>
        <w:t>денежными компенсациями. Изменились подходы</w:t>
      </w:r>
      <w:r w:rsidR="00045A90" w:rsidRPr="00BD7D33">
        <w:rPr>
          <w:rFonts w:ascii="Times New Roman" w:hAnsi="Times New Roman"/>
          <w:sz w:val="28"/>
          <w:szCs w:val="28"/>
        </w:rPr>
        <w:t xml:space="preserve"> и методы в определении малоимущих граждан, малоимущих семей и предоставления им различных видов социальной помощи и поддержки. </w:t>
      </w:r>
      <w:r w:rsidR="00243703" w:rsidRPr="00BD7D33">
        <w:rPr>
          <w:rFonts w:ascii="Times New Roman" w:hAnsi="Times New Roman"/>
          <w:sz w:val="28"/>
          <w:szCs w:val="28"/>
        </w:rPr>
        <w:t xml:space="preserve">В результате чего граждане, </w:t>
      </w:r>
      <w:r w:rsidR="00045A90" w:rsidRPr="00BD7D33">
        <w:rPr>
          <w:rFonts w:ascii="Times New Roman" w:hAnsi="Times New Roman"/>
          <w:sz w:val="28"/>
          <w:szCs w:val="28"/>
        </w:rPr>
        <w:t xml:space="preserve"> получающие социальные выплаты, не гарантированы от финансовых потерь, так как они вначале оплачивают услуги, а затем получают компенсацию, которая нередко запаздывает.</w:t>
      </w:r>
      <w:r w:rsidR="00AD471F" w:rsidRPr="00BD7D33">
        <w:rPr>
          <w:rFonts w:ascii="Times New Roman" w:hAnsi="Times New Roman"/>
          <w:sz w:val="28"/>
          <w:szCs w:val="28"/>
        </w:rPr>
        <w:t xml:space="preserve"> Таким образом</w:t>
      </w:r>
      <w:r w:rsidR="00243703" w:rsidRPr="00BD7D33">
        <w:rPr>
          <w:rFonts w:ascii="Times New Roman" w:hAnsi="Times New Roman"/>
          <w:sz w:val="28"/>
          <w:szCs w:val="28"/>
        </w:rPr>
        <w:t>, государственные социальные выплаты не приводят к значительному улучшению материального положения отдельных слоев населения, таких как пенсионеры, инвалиды и пр. Нередко граждане обращаются за материальной поддержкой в местные органы власти. В течение ряда лет администрац</w:t>
      </w:r>
      <w:r w:rsidR="00AD2644" w:rsidRPr="00BD7D33">
        <w:rPr>
          <w:rFonts w:ascii="Times New Roman" w:hAnsi="Times New Roman"/>
          <w:sz w:val="28"/>
          <w:szCs w:val="28"/>
        </w:rPr>
        <w:t xml:space="preserve">ия МО «Свердловское городское </w:t>
      </w:r>
      <w:r w:rsidR="00243703" w:rsidRPr="00BD7D33">
        <w:rPr>
          <w:rFonts w:ascii="Times New Roman" w:hAnsi="Times New Roman"/>
          <w:sz w:val="28"/>
          <w:szCs w:val="28"/>
        </w:rPr>
        <w:t xml:space="preserve"> поселение» оказывала</w:t>
      </w:r>
      <w:r w:rsidR="00C7058A" w:rsidRPr="00BD7D33">
        <w:rPr>
          <w:rFonts w:ascii="Times New Roman" w:hAnsi="Times New Roman"/>
          <w:sz w:val="28"/>
          <w:szCs w:val="28"/>
        </w:rPr>
        <w:t xml:space="preserve"> социальную поддержку</w:t>
      </w:r>
      <w:r w:rsidR="00243703" w:rsidRPr="00BD7D33">
        <w:rPr>
          <w:rFonts w:ascii="Times New Roman" w:hAnsi="Times New Roman"/>
          <w:sz w:val="28"/>
          <w:szCs w:val="28"/>
        </w:rPr>
        <w:t xml:space="preserve"> малоимущим гражданам. </w:t>
      </w:r>
    </w:p>
    <w:p w:rsidR="00243703" w:rsidRPr="00BD7D33" w:rsidRDefault="00441865" w:rsidP="00BD7D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1865">
        <w:rPr>
          <w:rFonts w:ascii="Times New Roman" w:hAnsi="Times New Roman"/>
          <w:sz w:val="28"/>
          <w:szCs w:val="28"/>
        </w:rPr>
        <w:t xml:space="preserve">  </w:t>
      </w:r>
      <w:r w:rsidR="00243703" w:rsidRPr="00BD7D33">
        <w:rPr>
          <w:rFonts w:ascii="Times New Roman" w:hAnsi="Times New Roman"/>
          <w:sz w:val="28"/>
          <w:szCs w:val="28"/>
        </w:rPr>
        <w:t xml:space="preserve">Основной целью данной Программы является совершенствование сформировавшейся системы предоставления адресной социальной помощи малоимущим жителям, продолжение работы по формированию единого банка данных обо всех нуждающихся малообеспеченных, одиноких жителях и семьях </w:t>
      </w:r>
      <w:r w:rsidR="00DD5EA3" w:rsidRPr="00BD7D33">
        <w:rPr>
          <w:rFonts w:ascii="Times New Roman" w:hAnsi="Times New Roman"/>
          <w:sz w:val="28"/>
          <w:szCs w:val="28"/>
        </w:rPr>
        <w:t>поселения</w:t>
      </w:r>
      <w:r w:rsidR="00243703" w:rsidRPr="00BD7D33">
        <w:rPr>
          <w:rFonts w:ascii="Times New Roman" w:hAnsi="Times New Roman"/>
          <w:sz w:val="28"/>
          <w:szCs w:val="28"/>
        </w:rPr>
        <w:t>.</w:t>
      </w:r>
      <w:r w:rsidR="00D372F0" w:rsidRPr="00BD7D33">
        <w:rPr>
          <w:rFonts w:ascii="Times New Roman" w:hAnsi="Times New Roman"/>
          <w:sz w:val="28"/>
          <w:szCs w:val="28"/>
        </w:rPr>
        <w:t xml:space="preserve"> Одна из задач – охватить и учесть все малоимущие семьи для оказания им конкретной соци</w:t>
      </w:r>
      <w:r w:rsidR="002969DD" w:rsidRPr="00BD7D33">
        <w:rPr>
          <w:rFonts w:ascii="Times New Roman" w:hAnsi="Times New Roman"/>
          <w:sz w:val="28"/>
          <w:szCs w:val="28"/>
        </w:rPr>
        <w:t xml:space="preserve">альной помощи, профилактики </w:t>
      </w:r>
      <w:r w:rsidR="00D372F0" w:rsidRPr="00BD7D33">
        <w:rPr>
          <w:rFonts w:ascii="Times New Roman" w:hAnsi="Times New Roman"/>
          <w:sz w:val="28"/>
          <w:szCs w:val="28"/>
        </w:rPr>
        <w:t xml:space="preserve"> социальной напряженности, девиантного поведения как детей из нуждающихся семей, так и взрослых. Основным приоритетом социальной политики администрации МО</w:t>
      </w:r>
      <w:r w:rsidR="00DD5EA3" w:rsidRPr="00BD7D33">
        <w:rPr>
          <w:rFonts w:ascii="Times New Roman" w:hAnsi="Times New Roman"/>
          <w:sz w:val="28"/>
          <w:szCs w:val="28"/>
        </w:rPr>
        <w:t xml:space="preserve"> «Свердловское городское  поселение» </w:t>
      </w:r>
      <w:r w:rsidR="00D372F0" w:rsidRPr="00BD7D33">
        <w:rPr>
          <w:rFonts w:ascii="Times New Roman" w:hAnsi="Times New Roman"/>
          <w:sz w:val="28"/>
          <w:szCs w:val="28"/>
        </w:rPr>
        <w:t>было и остается</w:t>
      </w:r>
      <w:r w:rsidR="00B05555" w:rsidRPr="00BD7D33">
        <w:rPr>
          <w:rFonts w:ascii="Times New Roman" w:hAnsi="Times New Roman"/>
          <w:sz w:val="28"/>
          <w:szCs w:val="28"/>
        </w:rPr>
        <w:t xml:space="preserve"> </w:t>
      </w:r>
      <w:r w:rsidR="00D372F0" w:rsidRPr="00BD7D33">
        <w:rPr>
          <w:rFonts w:ascii="Times New Roman" w:hAnsi="Times New Roman"/>
          <w:sz w:val="28"/>
          <w:szCs w:val="28"/>
        </w:rPr>
        <w:t xml:space="preserve">повышение качества жизни населения, создание комфортных условий проживания всех социальных слоев. </w:t>
      </w:r>
      <w:r w:rsidR="005B192B" w:rsidRPr="00BD7D33">
        <w:rPr>
          <w:rFonts w:ascii="Times New Roman" w:hAnsi="Times New Roman"/>
          <w:sz w:val="28"/>
          <w:szCs w:val="28"/>
        </w:rPr>
        <w:t xml:space="preserve">Однако изменившееся в последнее время </w:t>
      </w:r>
      <w:r w:rsidR="00D372F0" w:rsidRPr="00BD7D33">
        <w:rPr>
          <w:rFonts w:ascii="Times New Roman" w:hAnsi="Times New Roman"/>
          <w:sz w:val="28"/>
          <w:szCs w:val="28"/>
        </w:rPr>
        <w:t>федеральны</w:t>
      </w:r>
      <w:r w:rsidR="005B192B" w:rsidRPr="00BD7D33">
        <w:rPr>
          <w:rFonts w:ascii="Times New Roman" w:hAnsi="Times New Roman"/>
          <w:sz w:val="28"/>
          <w:szCs w:val="28"/>
        </w:rPr>
        <w:t>е</w:t>
      </w:r>
      <w:r w:rsidR="00D372F0" w:rsidRPr="00BD7D33">
        <w:rPr>
          <w:rFonts w:ascii="Times New Roman" w:hAnsi="Times New Roman"/>
          <w:sz w:val="28"/>
          <w:szCs w:val="28"/>
        </w:rPr>
        <w:t xml:space="preserve"> и областны</w:t>
      </w:r>
      <w:r w:rsidR="005B192B" w:rsidRPr="00BD7D33">
        <w:rPr>
          <w:rFonts w:ascii="Times New Roman" w:hAnsi="Times New Roman"/>
          <w:sz w:val="28"/>
          <w:szCs w:val="28"/>
        </w:rPr>
        <w:t>е</w:t>
      </w:r>
      <w:r w:rsidR="00D372F0" w:rsidRPr="00BD7D33">
        <w:rPr>
          <w:rFonts w:ascii="Times New Roman" w:hAnsi="Times New Roman"/>
          <w:sz w:val="28"/>
          <w:szCs w:val="28"/>
        </w:rPr>
        <w:t xml:space="preserve"> закон</w:t>
      </w:r>
      <w:r w:rsidR="005B192B" w:rsidRPr="00BD7D33">
        <w:rPr>
          <w:rFonts w:ascii="Times New Roman" w:hAnsi="Times New Roman"/>
          <w:sz w:val="28"/>
          <w:szCs w:val="28"/>
        </w:rPr>
        <w:t>ы в сфере социальной защиты и рост цен</w:t>
      </w:r>
      <w:r w:rsidR="009F4D3C" w:rsidRPr="00BD7D33">
        <w:rPr>
          <w:rFonts w:ascii="Times New Roman" w:hAnsi="Times New Roman"/>
          <w:sz w:val="28"/>
          <w:szCs w:val="28"/>
        </w:rPr>
        <w:t xml:space="preserve"> на товары первой необходимости</w:t>
      </w:r>
      <w:r w:rsidR="005B192B" w:rsidRPr="00BD7D33">
        <w:rPr>
          <w:rFonts w:ascii="Times New Roman" w:hAnsi="Times New Roman"/>
          <w:sz w:val="28"/>
          <w:szCs w:val="28"/>
        </w:rPr>
        <w:t xml:space="preserve">, привели к росту социальной напряженности, увеличив количество </w:t>
      </w:r>
      <w:r w:rsidR="00D372F0" w:rsidRPr="00BD7D33">
        <w:rPr>
          <w:rFonts w:ascii="Times New Roman" w:hAnsi="Times New Roman"/>
          <w:sz w:val="28"/>
          <w:szCs w:val="28"/>
        </w:rPr>
        <w:t xml:space="preserve"> нуждающихся в социальной поддержке</w:t>
      </w:r>
      <w:r w:rsidR="005B192B" w:rsidRPr="00BD7D33">
        <w:rPr>
          <w:rFonts w:ascii="Times New Roman" w:hAnsi="Times New Roman"/>
          <w:sz w:val="28"/>
          <w:szCs w:val="28"/>
        </w:rPr>
        <w:t>. Вз</w:t>
      </w:r>
      <w:r w:rsidR="00D372F0" w:rsidRPr="00BD7D33">
        <w:rPr>
          <w:rFonts w:ascii="Times New Roman" w:hAnsi="Times New Roman"/>
          <w:sz w:val="28"/>
          <w:szCs w:val="28"/>
        </w:rPr>
        <w:t>аимодействие федеральных, региональных и местных программ позволит более эффективно решать проблемы в области социальной защиты населения и оказывать реальную, значимую помощь и поддержку нуждающимся жител</w:t>
      </w:r>
      <w:r w:rsidR="00AD2644" w:rsidRPr="00BD7D33">
        <w:rPr>
          <w:rFonts w:ascii="Times New Roman" w:hAnsi="Times New Roman"/>
          <w:sz w:val="28"/>
          <w:szCs w:val="28"/>
        </w:rPr>
        <w:t xml:space="preserve">ям МО «Свердловское городское </w:t>
      </w:r>
      <w:r w:rsidR="00D372F0" w:rsidRPr="00BD7D33">
        <w:rPr>
          <w:rFonts w:ascii="Times New Roman" w:hAnsi="Times New Roman"/>
          <w:sz w:val="28"/>
          <w:szCs w:val="28"/>
        </w:rPr>
        <w:t xml:space="preserve"> поселение».</w:t>
      </w:r>
    </w:p>
    <w:p w:rsidR="00CB5646" w:rsidRDefault="00CB5646" w:rsidP="00CB5646">
      <w:pPr>
        <w:pStyle w:val="a5"/>
        <w:rPr>
          <w:rFonts w:ascii="Times New Roman" w:hAnsi="Times New Roman"/>
          <w:sz w:val="28"/>
          <w:szCs w:val="28"/>
        </w:rPr>
      </w:pPr>
    </w:p>
    <w:p w:rsidR="00AD2644" w:rsidRPr="00BD7D33" w:rsidRDefault="0009494D" w:rsidP="00CB564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3. </w:t>
      </w:r>
      <w:r w:rsidR="00441865" w:rsidRPr="004418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Цель и задачи Программы.</w:t>
      </w:r>
    </w:p>
    <w:p w:rsidR="003A3794" w:rsidRPr="00BD7D33" w:rsidRDefault="00441865" w:rsidP="00BD7D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1865">
        <w:rPr>
          <w:rFonts w:ascii="Times New Roman" w:hAnsi="Times New Roman"/>
          <w:sz w:val="28"/>
          <w:szCs w:val="28"/>
        </w:rPr>
        <w:t xml:space="preserve"> </w:t>
      </w:r>
      <w:r w:rsidR="0009494D">
        <w:rPr>
          <w:rFonts w:ascii="Times New Roman" w:hAnsi="Times New Roman"/>
          <w:sz w:val="28"/>
          <w:szCs w:val="28"/>
        </w:rPr>
        <w:t xml:space="preserve">     </w:t>
      </w:r>
      <w:r w:rsidRPr="00441865">
        <w:rPr>
          <w:rFonts w:ascii="Times New Roman" w:hAnsi="Times New Roman"/>
          <w:sz w:val="28"/>
          <w:szCs w:val="28"/>
        </w:rPr>
        <w:t xml:space="preserve"> </w:t>
      </w:r>
      <w:r w:rsidR="003A3794" w:rsidRPr="00BD7D33">
        <w:rPr>
          <w:rFonts w:ascii="Times New Roman" w:hAnsi="Times New Roman"/>
          <w:sz w:val="28"/>
          <w:szCs w:val="28"/>
        </w:rPr>
        <w:t>Основной целью Программы является повышение уровня жизни населения и снижение уровня социального неравенства. Для достижения этой цели необходимо решить следующие задачи:</w:t>
      </w:r>
    </w:p>
    <w:p w:rsidR="002969DD" w:rsidRPr="00BD7D33" w:rsidRDefault="002969DD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</w:rPr>
        <w:t>-</w:t>
      </w:r>
      <w:r w:rsidR="003A3794" w:rsidRPr="00BD7D33">
        <w:rPr>
          <w:rFonts w:ascii="Times New Roman" w:hAnsi="Times New Roman"/>
          <w:sz w:val="28"/>
          <w:szCs w:val="28"/>
        </w:rPr>
        <w:t xml:space="preserve">Обеспечить дополнительными мерами социальной поддержки и социальной помощи граждан пожилого возраста, малоимущих пенсионеров, </w:t>
      </w:r>
      <w:r w:rsidR="0009494D">
        <w:rPr>
          <w:rFonts w:ascii="Times New Roman" w:hAnsi="Times New Roman"/>
          <w:sz w:val="28"/>
          <w:szCs w:val="28"/>
        </w:rPr>
        <w:t xml:space="preserve">детей </w:t>
      </w:r>
      <w:r w:rsidR="003A3794" w:rsidRPr="00BD7D33">
        <w:rPr>
          <w:rFonts w:ascii="Times New Roman" w:hAnsi="Times New Roman"/>
          <w:sz w:val="28"/>
          <w:szCs w:val="28"/>
        </w:rPr>
        <w:t>из малоимущих семей, другие льготные категории, указанные в настоящей Программе,</w:t>
      </w:r>
      <w:r w:rsidR="00E833D6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одиноко проживающих граждан и семьи, находящиеся  </w:t>
      </w:r>
      <w:r w:rsidRPr="00BD7D33">
        <w:rPr>
          <w:rFonts w:ascii="Times New Roman" w:eastAsia="Times New Roman" w:hAnsi="Times New Roman"/>
          <w:sz w:val="28"/>
          <w:szCs w:val="28"/>
          <w:lang w:eastAsia="ru-RU"/>
        </w:rPr>
        <w:t>в  трудной  жизненной ситуации;</w:t>
      </w:r>
    </w:p>
    <w:p w:rsidR="00CC2247" w:rsidRPr="00BD7D33" w:rsidRDefault="002969DD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D3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  поддержание   уров</w:t>
      </w:r>
      <w:r w:rsidR="002C6410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ня жизни малоимущих семей, 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>малоимущих   одиноко   проживающих  гр</w:t>
      </w:r>
      <w:r w:rsidR="00E833D6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аждан,  среднедушевой доход 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которых </w:t>
      </w:r>
      <w:r w:rsidR="005B192B" w:rsidRPr="00BD7D33">
        <w:rPr>
          <w:rFonts w:ascii="Times New Roman" w:eastAsia="Times New Roman" w:hAnsi="Times New Roman"/>
          <w:sz w:val="28"/>
          <w:szCs w:val="28"/>
          <w:lang w:eastAsia="ru-RU"/>
        </w:rPr>
        <w:t>хоть и находится на уровне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  величины  прожиточного  минимума,  установленного  в   Ленинградской области</w:t>
      </w:r>
      <w:r w:rsidR="005B192B" w:rsidRPr="00BD7D33">
        <w:rPr>
          <w:rFonts w:ascii="Times New Roman" w:eastAsia="Times New Roman" w:hAnsi="Times New Roman"/>
          <w:sz w:val="28"/>
          <w:szCs w:val="28"/>
          <w:lang w:eastAsia="ru-RU"/>
        </w:rPr>
        <w:t>, однако реально не обеспечивает нужды и потребности граждан</w:t>
      </w:r>
      <w:r w:rsidR="00AD471F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;      </w:t>
      </w:r>
    </w:p>
    <w:p w:rsidR="003A3794" w:rsidRPr="00BD7D33" w:rsidRDefault="00CC2247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D3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D471F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усилить адресность </w:t>
      </w:r>
      <w:r w:rsidR="00E833D6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>социальной   поддержки    нуждающимся гражданам;   обеспечить  рациональное  использование  бюджетных  средств   и   стабильное  финансирование  мероприятий  по  социальной   поддержке   отдельных категорий граждан.</w:t>
      </w:r>
    </w:p>
    <w:p w:rsidR="00CB5646" w:rsidRDefault="00CB5646" w:rsidP="00CB5646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794" w:rsidRPr="0009494D" w:rsidRDefault="0009494D" w:rsidP="00CB5646">
      <w:pPr>
        <w:pStyle w:val="a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4.</w:t>
      </w:r>
      <w:r w:rsidR="003A3794" w:rsidRPr="00BD7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Информационное обеспечение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A3794" w:rsidRPr="00BD7D33" w:rsidRDefault="00441865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8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CB56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Освещение  мероприятий по ходу реализации Программы  в  местных   средствах массовой информации – Информационном бюллетене, </w:t>
      </w:r>
      <w:r w:rsidR="009A184A" w:rsidRPr="00BD7D33">
        <w:rPr>
          <w:rFonts w:ascii="Times New Roman" w:eastAsia="Times New Roman" w:hAnsi="Times New Roman"/>
          <w:sz w:val="28"/>
          <w:szCs w:val="28"/>
          <w:lang w:eastAsia="ru-RU"/>
        </w:rPr>
        <w:t>на сайте администрации</w:t>
      </w:r>
      <w:r w:rsidR="00DD5EA3" w:rsidRPr="00BD7D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5646" w:rsidRDefault="00CB5646" w:rsidP="00CB5646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794" w:rsidRPr="00BD7D33" w:rsidRDefault="0009494D" w:rsidP="00CB5646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94D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794" w:rsidRPr="00BD7D3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направления реализации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A3794" w:rsidRPr="00BD7D33" w:rsidRDefault="00441865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86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B56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>Комплекс  программных мероприятий предусматривает систему  мер,   направленных  на  социальную  поддержку  и  социальную   помощь   в   приоритетном порядке наиболее уязвимых категорий граждан.  Основными направлениями реализации Программы  являются мероприятия, напр</w:t>
      </w:r>
      <w:r w:rsidR="009A184A" w:rsidRPr="00BD7D3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вленные на  решение  вопросов  по  усилению   социальной  защищенности малоимущих одиноко проживающих  граждан  и   семей,  малообеспеченных  пенсионеров, </w:t>
      </w:r>
      <w:r w:rsidR="0009494D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AD471F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  из   малоимущих семей; 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 усилению дифференцированной адресной  социальной   помощи  нуждающимся  гражданам  на основе  учета  их  материального   положения и заявительного принципа;       мероприятия  по  предоставлению дополнительных  мер  социальной   поддержки  ветеранам Великой Отечественной войны, людям преклонного   возраста. </w:t>
      </w:r>
    </w:p>
    <w:p w:rsidR="00CB5646" w:rsidRDefault="00CB5646" w:rsidP="00CB5646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794" w:rsidRPr="00BD7D33" w:rsidRDefault="0009494D" w:rsidP="00CB5646">
      <w:pPr>
        <w:pStyle w:val="a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="003A3794" w:rsidRPr="00BD7D33">
        <w:rPr>
          <w:rFonts w:ascii="Times New Roman" w:eastAsia="Times New Roman" w:hAnsi="Times New Roman"/>
          <w:b/>
          <w:sz w:val="28"/>
          <w:szCs w:val="28"/>
          <w:lang w:eastAsia="ru-RU"/>
        </w:rPr>
        <w:t>Механизм реализации Программы</w:t>
      </w:r>
    </w:p>
    <w:p w:rsidR="003A3794" w:rsidRPr="00BD7D33" w:rsidRDefault="00CB5646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>Механизм реализации Программы основывается на совершенствовании   форм  и методов работы Совета депутатов и адми</w:t>
      </w:r>
      <w:r w:rsidR="00AD471F" w:rsidRPr="00BD7D33">
        <w:rPr>
          <w:rFonts w:ascii="Times New Roman" w:eastAsia="Times New Roman" w:hAnsi="Times New Roman"/>
          <w:sz w:val="28"/>
          <w:szCs w:val="28"/>
          <w:lang w:eastAsia="ru-RU"/>
        </w:rPr>
        <w:t>нистрации  МО</w:t>
      </w:r>
      <w:r w:rsidR="00DD5EA3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5EA3" w:rsidRPr="00BD7D33">
        <w:rPr>
          <w:rFonts w:ascii="Times New Roman" w:hAnsi="Times New Roman"/>
          <w:sz w:val="28"/>
          <w:szCs w:val="28"/>
        </w:rPr>
        <w:t>«Свердловское городское  поселение»</w:t>
      </w:r>
      <w:r w:rsidR="00AD471F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>их взаимодействии для обеспечения модернизации  системы предостав</w:t>
      </w:r>
      <w:r w:rsidR="00886BC7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  социальной  помощи  и 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>поддержки   населению   и недопустимости социальной напряженности  в обществе.</w:t>
      </w:r>
    </w:p>
    <w:p w:rsidR="003A3794" w:rsidRPr="00BD7D33" w:rsidRDefault="00230375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Заказчиком Программы   является  </w:t>
      </w:r>
      <w:r w:rsidR="00794001" w:rsidRPr="00BD7D33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  <w:r w:rsidR="0033310A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DD5EA3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5EA3" w:rsidRPr="00BD7D33">
        <w:rPr>
          <w:rFonts w:ascii="Times New Roman" w:hAnsi="Times New Roman"/>
          <w:sz w:val="28"/>
          <w:szCs w:val="28"/>
        </w:rPr>
        <w:t>«Свердловское городское  поселение».</w:t>
      </w:r>
    </w:p>
    <w:p w:rsidR="003A3794" w:rsidRPr="00BD7D33" w:rsidRDefault="00441865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86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303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310A" w:rsidRPr="00BD7D33">
        <w:rPr>
          <w:rFonts w:ascii="Times New Roman" w:eastAsia="Times New Roman" w:hAnsi="Times New Roman"/>
          <w:sz w:val="28"/>
          <w:szCs w:val="28"/>
          <w:lang w:eastAsia="ru-RU"/>
        </w:rPr>
        <w:t>Исполнителем Программы является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МО </w:t>
      </w:r>
      <w:r w:rsidR="00DD5EA3" w:rsidRPr="00BD7D33">
        <w:rPr>
          <w:rFonts w:ascii="Times New Roman" w:hAnsi="Times New Roman"/>
          <w:sz w:val="28"/>
          <w:szCs w:val="28"/>
        </w:rPr>
        <w:t>«Свердловское городское  поселение».</w:t>
      </w:r>
    </w:p>
    <w:p w:rsidR="00A1390E" w:rsidRPr="00BD7D33" w:rsidRDefault="00441865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86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303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>Порядок  реализации  дополнительных мер  социальной  поддержки,   уста</w:t>
      </w:r>
      <w:r w:rsidR="00886BC7" w:rsidRPr="00BD7D33">
        <w:rPr>
          <w:rFonts w:ascii="Times New Roman" w:eastAsia="Times New Roman" w:hAnsi="Times New Roman"/>
          <w:sz w:val="28"/>
          <w:szCs w:val="28"/>
          <w:lang w:eastAsia="ru-RU"/>
        </w:rPr>
        <w:t>новленных Советом депутатов в настоящей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="00886BC7" w:rsidRPr="00BD7D33">
        <w:rPr>
          <w:rFonts w:ascii="Times New Roman" w:eastAsia="Times New Roman" w:hAnsi="Times New Roman"/>
          <w:sz w:val="28"/>
          <w:szCs w:val="28"/>
          <w:lang w:eastAsia="ru-RU"/>
        </w:rPr>
        <w:t>ограмме,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администрацией МО</w:t>
      </w:r>
      <w:r w:rsidR="00DD5EA3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5EA3" w:rsidRPr="00BD7D33">
        <w:rPr>
          <w:rFonts w:ascii="Times New Roman" w:hAnsi="Times New Roman"/>
          <w:sz w:val="28"/>
          <w:szCs w:val="28"/>
        </w:rPr>
        <w:t>«Свердловское городское  поселение»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1390E" w:rsidRPr="00BD7D33">
        <w:rPr>
          <w:rFonts w:ascii="Times New Roman" w:hAnsi="Times New Roman"/>
          <w:sz w:val="28"/>
          <w:szCs w:val="28"/>
        </w:rPr>
        <w:t xml:space="preserve"> </w:t>
      </w:r>
    </w:p>
    <w:p w:rsidR="00A1390E" w:rsidRPr="00BD7D33" w:rsidRDefault="00A1390E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94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7D33">
        <w:rPr>
          <w:rFonts w:ascii="Times New Roman" w:eastAsia="Times New Roman" w:hAnsi="Times New Roman"/>
          <w:sz w:val="28"/>
          <w:szCs w:val="28"/>
          <w:lang w:eastAsia="ru-RU"/>
        </w:rPr>
        <w:t>Механизм реализации Программы представляет собой скоординированные по срокам и направлениям действия ответственных исполнителей и соисполнителей Программы, с учетом меняющихся социально-экономических условий. Основным условием успешного выполнения Программы является эффективное сотрудничество всех соисполнителей Программы, а также ориентация всех ее мероприятий на достижение конечных результатов. Организацию реализации муниципальной Программы осуществляют ответственные исполнители муниципальной программы –   администрация  МО «Свердловское городское поселение».</w:t>
      </w:r>
    </w:p>
    <w:p w:rsidR="00230375" w:rsidRDefault="00230375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390E" w:rsidRPr="00BD7D33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 муниципальной Программы: </w:t>
      </w:r>
    </w:p>
    <w:p w:rsidR="00A1390E" w:rsidRPr="00BD7D33" w:rsidRDefault="00230375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90E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организует реализацию Программы;  </w:t>
      </w:r>
    </w:p>
    <w:p w:rsidR="00230375" w:rsidRDefault="00A1390E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принимает решение о внесении в установленном порядке изменений в Программу  и несет ответственность за достижение целевых показа</w:t>
      </w:r>
      <w:r w:rsidR="00230375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телей муниципальной программы; </w:t>
      </w:r>
    </w:p>
    <w:p w:rsidR="00A1390E" w:rsidRPr="00BD7D33" w:rsidRDefault="00230375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90E" w:rsidRPr="00BD7D33">
        <w:rPr>
          <w:rFonts w:ascii="Times New Roman" w:eastAsia="Times New Roman" w:hAnsi="Times New Roman"/>
          <w:sz w:val="28"/>
          <w:szCs w:val="28"/>
          <w:lang w:eastAsia="ru-RU"/>
        </w:rPr>
        <w:t>- представляет необходимые</w:t>
      </w:r>
      <w:r w:rsidR="0009494D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</w:t>
      </w:r>
      <w:r w:rsidR="00A1390E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мониторинга реализации муниципальной Программы;</w:t>
      </w:r>
    </w:p>
    <w:p w:rsidR="00230375" w:rsidRDefault="00A1390E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D33">
        <w:rPr>
          <w:rFonts w:ascii="Times New Roman" w:eastAsia="Times New Roman" w:hAnsi="Times New Roman"/>
          <w:sz w:val="28"/>
          <w:szCs w:val="28"/>
          <w:lang w:eastAsia="ru-RU"/>
        </w:rPr>
        <w:t>- осуществляет подготовку годового отчета о ход</w:t>
      </w:r>
      <w:r w:rsidR="00230375">
        <w:rPr>
          <w:rFonts w:ascii="Times New Roman" w:eastAsia="Times New Roman" w:hAnsi="Times New Roman"/>
          <w:sz w:val="28"/>
          <w:szCs w:val="28"/>
          <w:lang w:eastAsia="ru-RU"/>
        </w:rPr>
        <w:t xml:space="preserve">е реализации Программы;        </w:t>
      </w:r>
    </w:p>
    <w:p w:rsidR="00A1390E" w:rsidRPr="00BD7D33" w:rsidRDefault="00230375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1390E" w:rsidRPr="00BD7D33">
        <w:rPr>
          <w:rFonts w:ascii="Times New Roman" w:eastAsia="Times New Roman" w:hAnsi="Times New Roman"/>
          <w:sz w:val="28"/>
          <w:szCs w:val="28"/>
          <w:lang w:eastAsia="ru-RU"/>
        </w:rPr>
        <w:t>размещает информацию о ходе реализации и достигнутых результатах муниципальной  Программы   на официальном сайте муниципального образования МО «Свердловское городское посел</w:t>
      </w:r>
      <w:r w:rsidR="0009494D">
        <w:rPr>
          <w:rFonts w:ascii="Times New Roman" w:eastAsia="Times New Roman" w:hAnsi="Times New Roman"/>
          <w:sz w:val="28"/>
          <w:szCs w:val="28"/>
          <w:lang w:eastAsia="ru-RU"/>
        </w:rPr>
        <w:t>ение».</w:t>
      </w:r>
    </w:p>
    <w:p w:rsidR="003A3794" w:rsidRPr="00BD7D33" w:rsidRDefault="00230375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A1390E" w:rsidRPr="00BD7D33">
        <w:rPr>
          <w:rFonts w:ascii="Times New Roman" w:eastAsia="Times New Roman" w:hAnsi="Times New Roman"/>
          <w:sz w:val="28"/>
          <w:szCs w:val="28"/>
          <w:lang w:eastAsia="ru-RU"/>
        </w:rPr>
        <w:t>- осуществляет   иные   полномочия,   установленные   муниципальной Программой.</w:t>
      </w:r>
    </w:p>
    <w:p w:rsidR="00A1390E" w:rsidRPr="00BD7D33" w:rsidRDefault="00A1390E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794" w:rsidRPr="00BD7D33" w:rsidRDefault="003A3794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194" w:rsidRPr="0009494D" w:rsidRDefault="003A3794" w:rsidP="00230375">
      <w:pPr>
        <w:pStyle w:val="a5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D33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Материальное обеспечение Программы</w:t>
      </w:r>
    </w:p>
    <w:p w:rsidR="001E7194" w:rsidRDefault="00441865" w:rsidP="00BD7D33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18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2303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 мероприятий Программы  осуществляется  за  счет   средств бюджета МО </w:t>
      </w:r>
      <w:r w:rsidR="00DD5EA3" w:rsidRPr="00BD7D33">
        <w:rPr>
          <w:rFonts w:ascii="Times New Roman" w:hAnsi="Times New Roman"/>
          <w:sz w:val="28"/>
          <w:szCs w:val="28"/>
        </w:rPr>
        <w:t xml:space="preserve">«Свердловское городское  поселение» 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>и привлеченных (</w:t>
      </w:r>
      <w:r w:rsidR="005E07F2" w:rsidRPr="00BD7D33">
        <w:rPr>
          <w:rFonts w:ascii="Times New Roman" w:eastAsia="Times New Roman" w:hAnsi="Times New Roman"/>
          <w:sz w:val="28"/>
          <w:szCs w:val="28"/>
          <w:lang w:eastAsia="ru-RU"/>
        </w:rPr>
        <w:t>внебюджетных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>) средств.</w:t>
      </w:r>
    </w:p>
    <w:p w:rsidR="00DD2285" w:rsidRDefault="001E7194" w:rsidP="00BD7D33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303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09494D" w:rsidRDefault="00DD2285" w:rsidP="00BD7D33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2303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2C6D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ходе  реализации  Программы объемы  финансирования  подлежат   корректировке  с учетом утвержденных на предстоящий финансовый  год   расходов МО </w:t>
      </w:r>
      <w:r w:rsidR="00DD5EA3" w:rsidRPr="00BD7D33">
        <w:rPr>
          <w:rFonts w:ascii="Times New Roman" w:hAnsi="Times New Roman"/>
          <w:sz w:val="28"/>
          <w:szCs w:val="28"/>
        </w:rPr>
        <w:t>«Свердловское городское  поселение».</w:t>
      </w:r>
      <w:r w:rsidR="00D062DA" w:rsidRPr="00BD7D33">
        <w:rPr>
          <w:rFonts w:ascii="Times New Roman" w:hAnsi="Times New Roman"/>
          <w:sz w:val="28"/>
          <w:szCs w:val="28"/>
        </w:rPr>
        <w:t xml:space="preserve"> </w:t>
      </w:r>
    </w:p>
    <w:p w:rsidR="00DD2285" w:rsidRDefault="009C0107" w:rsidP="00BD7D3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062DA" w:rsidRPr="0009494D" w:rsidRDefault="00DD2285" w:rsidP="00BD7D33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062DA" w:rsidRPr="009C0107">
        <w:rPr>
          <w:rFonts w:ascii="Times New Roman" w:hAnsi="Times New Roman"/>
          <w:sz w:val="28"/>
          <w:szCs w:val="28"/>
        </w:rPr>
        <w:t xml:space="preserve">Общий объем финансирования Программы -  </w:t>
      </w:r>
      <w:r w:rsidR="00C86F2A">
        <w:rPr>
          <w:rFonts w:ascii="Times New Roman" w:hAnsi="Times New Roman"/>
          <w:sz w:val="28"/>
          <w:szCs w:val="28"/>
        </w:rPr>
        <w:t>8 460</w:t>
      </w:r>
      <w:r w:rsidR="00D062DA" w:rsidRPr="009C0107">
        <w:rPr>
          <w:rFonts w:ascii="Times New Roman" w:hAnsi="Times New Roman"/>
          <w:sz w:val="28"/>
          <w:szCs w:val="28"/>
        </w:rPr>
        <w:t xml:space="preserve">,00 тыс. руб.,  в том числе по годам:  2019 год – </w:t>
      </w:r>
      <w:r w:rsidR="009C0107" w:rsidRPr="009C0107">
        <w:rPr>
          <w:rFonts w:ascii="Times New Roman" w:hAnsi="Times New Roman"/>
          <w:sz w:val="28"/>
          <w:szCs w:val="28"/>
        </w:rPr>
        <w:t>2820</w:t>
      </w:r>
      <w:r w:rsidR="00D062DA" w:rsidRPr="009C0107">
        <w:rPr>
          <w:rFonts w:ascii="Times New Roman" w:hAnsi="Times New Roman"/>
          <w:sz w:val="28"/>
          <w:szCs w:val="28"/>
        </w:rPr>
        <w:t xml:space="preserve">,00 тыс. руб., 2020 год – </w:t>
      </w:r>
      <w:r w:rsidR="009C0107" w:rsidRPr="009C0107">
        <w:rPr>
          <w:rFonts w:ascii="Times New Roman" w:hAnsi="Times New Roman"/>
          <w:sz w:val="28"/>
          <w:szCs w:val="28"/>
        </w:rPr>
        <w:t>28</w:t>
      </w:r>
      <w:r w:rsidR="00726E3B" w:rsidRPr="009C0107">
        <w:rPr>
          <w:rFonts w:ascii="Times New Roman" w:hAnsi="Times New Roman"/>
          <w:sz w:val="28"/>
          <w:szCs w:val="28"/>
        </w:rPr>
        <w:t>2</w:t>
      </w:r>
      <w:r w:rsidR="00E86780" w:rsidRPr="009C0107">
        <w:rPr>
          <w:rFonts w:ascii="Times New Roman" w:hAnsi="Times New Roman"/>
          <w:sz w:val="28"/>
          <w:szCs w:val="28"/>
        </w:rPr>
        <w:t>0,00 тыс.  руб.</w:t>
      </w:r>
      <w:r w:rsidR="0009494D" w:rsidRPr="009C0107">
        <w:rPr>
          <w:rFonts w:ascii="Times New Roman" w:hAnsi="Times New Roman"/>
          <w:sz w:val="28"/>
          <w:szCs w:val="28"/>
        </w:rPr>
        <w:t>, 2021 год-</w:t>
      </w:r>
      <w:r w:rsidR="009C0107" w:rsidRPr="009C0107">
        <w:rPr>
          <w:rFonts w:ascii="Times New Roman" w:hAnsi="Times New Roman"/>
          <w:sz w:val="28"/>
          <w:szCs w:val="28"/>
        </w:rPr>
        <w:t>2820,00 тыс. руб.</w:t>
      </w:r>
      <w:r w:rsidR="0009494D">
        <w:rPr>
          <w:rFonts w:ascii="Times New Roman" w:hAnsi="Times New Roman"/>
          <w:sz w:val="28"/>
          <w:szCs w:val="28"/>
        </w:rPr>
        <w:t xml:space="preserve"> </w:t>
      </w:r>
    </w:p>
    <w:p w:rsidR="00DD2285" w:rsidRDefault="00441865" w:rsidP="00BD7D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1865">
        <w:rPr>
          <w:rFonts w:ascii="Times New Roman" w:hAnsi="Times New Roman"/>
          <w:sz w:val="28"/>
          <w:szCs w:val="28"/>
        </w:rPr>
        <w:t xml:space="preserve">  </w:t>
      </w:r>
      <w:r w:rsidR="0009494D">
        <w:rPr>
          <w:rFonts w:ascii="Times New Roman" w:hAnsi="Times New Roman"/>
          <w:sz w:val="28"/>
          <w:szCs w:val="28"/>
        </w:rPr>
        <w:t xml:space="preserve">     </w:t>
      </w:r>
    </w:p>
    <w:p w:rsidR="003A3794" w:rsidRPr="00BD7D33" w:rsidRDefault="00DD2285" w:rsidP="00BD7D3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062DA" w:rsidRPr="00BD7D33">
        <w:rPr>
          <w:rFonts w:ascii="Times New Roman" w:hAnsi="Times New Roman"/>
          <w:sz w:val="28"/>
          <w:szCs w:val="28"/>
        </w:rPr>
        <w:t>Объем финансирования Программы за счет средств бюджета муниципального образования МО «Свердловское городское поселение» подлежит приведению в соответствие с решением о бюджете муниципального образования   МО «Свердловское городское поселение» на очередной финансовый год (на очередной финансовый год и плановый период) с учетом норм действующего законодательства.</w:t>
      </w:r>
    </w:p>
    <w:p w:rsidR="00230375" w:rsidRDefault="00230375" w:rsidP="00230375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794" w:rsidRPr="00F76692" w:rsidRDefault="00DD2285" w:rsidP="00DD2285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8. </w:t>
      </w:r>
      <w:r w:rsidR="003A3794" w:rsidRPr="00BD7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 ожидаемых социально-экономических результатов </w:t>
      </w:r>
      <w:r w:rsidR="00F76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 w:rsidR="003A3794" w:rsidRPr="00BD7D33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Программы</w:t>
      </w:r>
    </w:p>
    <w:p w:rsidR="003A3794" w:rsidRPr="00BD7D33" w:rsidRDefault="00441865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28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мероприятий Программы ожидается:</w:t>
      </w:r>
    </w:p>
    <w:p w:rsidR="00DD2285" w:rsidRDefault="00CC2247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D3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76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 системы предоставления  а</w:t>
      </w:r>
      <w:r w:rsidR="00C7058A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дресной  социальной   помощи   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проживающим   гражданам.</w:t>
      </w:r>
    </w:p>
    <w:p w:rsidR="00441865" w:rsidRPr="00441865" w:rsidRDefault="003A3794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2247" w:rsidRPr="00BD7D3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привлечение   общественности  к  решению  проблем   малоимущих,   нуждающихся граждан;</w:t>
      </w:r>
    </w:p>
    <w:p w:rsidR="003A3794" w:rsidRPr="00BD7D33" w:rsidRDefault="00CC2247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D3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6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>улучшение материального положения отдельных категорий  граждан.</w:t>
      </w:r>
    </w:p>
    <w:p w:rsidR="003A3794" w:rsidRPr="00BD7D33" w:rsidRDefault="00441865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18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669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86BC7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Конечным  результатом реализации Программы должна стать 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>положительная  динамика роста благосостояния  населения,  повышение   уровня  жизни  социально уязвимых слое</w:t>
      </w:r>
      <w:r w:rsidR="00886BC7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населения, снижение уровня 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>социального неравенства.</w:t>
      </w:r>
    </w:p>
    <w:p w:rsidR="003A3794" w:rsidRDefault="003A3794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794" w:rsidRPr="00BD7D33" w:rsidRDefault="00230375" w:rsidP="00230375">
      <w:pPr>
        <w:pStyle w:val="a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6692">
        <w:rPr>
          <w:rFonts w:ascii="Times New Roman" w:eastAsia="Times New Roman" w:hAnsi="Times New Roman"/>
          <w:b/>
          <w:sz w:val="28"/>
          <w:szCs w:val="28"/>
          <w:lang w:eastAsia="ru-RU"/>
        </w:rPr>
        <w:t>9.</w:t>
      </w:r>
      <w:r w:rsidR="003A3794" w:rsidRPr="00BD7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Контроль за реализацией Программы</w:t>
      </w:r>
      <w:r w:rsidR="00F7669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A3794" w:rsidRPr="00BD7D33" w:rsidRDefault="00441865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86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D22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02C6D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Текущее управление реализацией Программы осуществляет администрация </w:t>
      </w:r>
      <w:r w:rsidR="00AD2644" w:rsidRPr="00BD7D33">
        <w:rPr>
          <w:rFonts w:ascii="Times New Roman" w:eastAsia="Times New Roman" w:hAnsi="Times New Roman"/>
          <w:sz w:val="28"/>
          <w:szCs w:val="28"/>
          <w:lang w:eastAsia="ru-RU"/>
        </w:rPr>
        <w:t>МО «Свердловское городское поселение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A3794" w:rsidRPr="00BD7D33" w:rsidRDefault="00441865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8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28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МО «</w:t>
      </w:r>
      <w:r w:rsidR="00E74CBA" w:rsidRPr="00BD7D33">
        <w:rPr>
          <w:rFonts w:ascii="Times New Roman" w:eastAsia="Times New Roman" w:hAnsi="Times New Roman"/>
          <w:sz w:val="28"/>
          <w:szCs w:val="28"/>
          <w:lang w:eastAsia="ru-RU"/>
        </w:rPr>
        <w:t>Свердловское городское поселение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>» осуществля</w:t>
      </w:r>
      <w:r w:rsidR="00F02C6D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ет контроль за объемом и качеством  выполненных мероприятий, 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>предоставляет информацию о ходе исполн</w:t>
      </w:r>
      <w:r w:rsidR="00F02C6D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Программы  за  полугодие 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>и отчет за год в Совет депутатов.</w:t>
      </w:r>
    </w:p>
    <w:p w:rsidR="003A3794" w:rsidRPr="00BD7D33" w:rsidRDefault="00441865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86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D22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76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2C6D" w:rsidRPr="00BD7D33">
        <w:rPr>
          <w:rFonts w:ascii="Times New Roman" w:eastAsia="Times New Roman" w:hAnsi="Times New Roman"/>
          <w:sz w:val="28"/>
          <w:szCs w:val="28"/>
          <w:lang w:eastAsia="ru-RU"/>
        </w:rPr>
        <w:t>Управление ходом ре</w:t>
      </w:r>
      <w:r w:rsidR="00762434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ализации Программы и контроль над </w:t>
      </w:r>
      <w:r w:rsidR="00F02C6D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 ее 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>выполнением осуществляет заместитель главы</w:t>
      </w:r>
      <w:r w:rsidR="008F1C9D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23037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общим вопросам и </w:t>
      </w:r>
      <w:r w:rsidR="00230375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  <w:r w:rsidR="0023037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экономическим  вопросам</w:t>
      </w:r>
      <w:r w:rsidR="003A3794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 w:rsidR="00DD5EA3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 «Свердловское городское поселение»</w:t>
      </w:r>
      <w:r w:rsidR="008F1C9D" w:rsidRPr="00BD7D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33D6" w:rsidRPr="00BD7D33" w:rsidRDefault="00E833D6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90E" w:rsidRPr="00DD2285" w:rsidRDefault="00230375" w:rsidP="00230375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10</w:t>
      </w:r>
      <w:r w:rsidR="00F7669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1390E" w:rsidRPr="00BD7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Целевые показатели (индикаторы) муниципальной программы</w:t>
      </w:r>
    </w:p>
    <w:p w:rsidR="00A1390E" w:rsidRPr="00F76692" w:rsidRDefault="00A1390E" w:rsidP="00BD7D33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«Дополнительные меры социальной поддержки граждан МО «Свердловское городское  поселение» на </w:t>
      </w:r>
      <w:r w:rsidR="00C86F2A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 w:rsidRPr="00BD7D33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6C79D2">
        <w:rPr>
          <w:rFonts w:ascii="Times New Roman" w:eastAsia="Times New Roman" w:hAnsi="Times New Roman"/>
          <w:b/>
          <w:sz w:val="28"/>
          <w:szCs w:val="28"/>
          <w:lang w:eastAsia="ru-RU"/>
        </w:rPr>
        <w:t>2021</w:t>
      </w:r>
      <w:r w:rsidR="00F76692">
        <w:rPr>
          <w:rFonts w:ascii="Times New Roman" w:eastAsia="Times New Roman" w:hAnsi="Times New Roman"/>
          <w:b/>
          <w:sz w:val="28"/>
          <w:szCs w:val="28"/>
          <w:lang w:eastAsia="ru-RU"/>
        </w:rPr>
        <w:t>гг.»,  сроки ее реализации</w:t>
      </w:r>
      <w:r w:rsidR="00C86F2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1390E" w:rsidRPr="00BD7D33" w:rsidRDefault="00DD2285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A1390E" w:rsidRPr="00BD7D33">
        <w:rPr>
          <w:rFonts w:ascii="Times New Roman" w:eastAsia="Times New Roman" w:hAnsi="Times New Roman"/>
          <w:sz w:val="28"/>
          <w:szCs w:val="28"/>
          <w:lang w:eastAsia="ru-RU"/>
        </w:rPr>
        <w:t>Основными целевыми показателями Программы являются:</w:t>
      </w:r>
    </w:p>
    <w:p w:rsidR="00A1390E" w:rsidRPr="00BD7D33" w:rsidRDefault="00A1390E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 -Адресная помощь инвалидам в приобретении средств индивидуальной реабилитации;</w:t>
      </w:r>
    </w:p>
    <w:p w:rsidR="00A1390E" w:rsidRPr="00BD7D33" w:rsidRDefault="00A1390E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D33">
        <w:rPr>
          <w:rFonts w:ascii="Times New Roman" w:eastAsia="Times New Roman" w:hAnsi="Times New Roman"/>
          <w:sz w:val="28"/>
          <w:szCs w:val="28"/>
          <w:lang w:eastAsia="ru-RU"/>
        </w:rPr>
        <w:t>- Поздравление семей с новорожденными;</w:t>
      </w:r>
    </w:p>
    <w:p w:rsidR="00A1390E" w:rsidRPr="00BD7D33" w:rsidRDefault="00F76692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-Поздравление </w:t>
      </w:r>
      <w:r w:rsidR="00A1390E"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 юбиляров; </w:t>
      </w:r>
    </w:p>
    <w:p w:rsidR="00A1390E" w:rsidRPr="00BD7D33" w:rsidRDefault="00A1390E" w:rsidP="00BD7D3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D33">
        <w:rPr>
          <w:rFonts w:ascii="Times New Roman" w:eastAsia="Times New Roman" w:hAnsi="Times New Roman"/>
          <w:sz w:val="28"/>
          <w:szCs w:val="28"/>
          <w:lang w:eastAsia="ru-RU"/>
        </w:rPr>
        <w:t>-Оплата медицинских услуг малоимущим гражданам;</w:t>
      </w:r>
    </w:p>
    <w:p w:rsidR="00A91FDF" w:rsidRDefault="00A1390E" w:rsidP="00F1528B">
      <w:pPr>
        <w:pStyle w:val="a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7D33">
        <w:rPr>
          <w:rFonts w:ascii="Times New Roman" w:eastAsia="Times New Roman" w:hAnsi="Times New Roman"/>
          <w:sz w:val="28"/>
          <w:szCs w:val="28"/>
          <w:lang w:eastAsia="ru-RU"/>
        </w:rPr>
        <w:t>-Организация и проведение социально-значи</w:t>
      </w:r>
      <w:r w:rsidR="00F76692">
        <w:rPr>
          <w:rFonts w:ascii="Times New Roman" w:eastAsia="Times New Roman" w:hAnsi="Times New Roman"/>
          <w:sz w:val="28"/>
          <w:szCs w:val="28"/>
          <w:lang w:eastAsia="ru-RU"/>
        </w:rPr>
        <w:t>мых мероприятий.</w:t>
      </w:r>
      <w:r w:rsidRPr="00BD7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1FDF" w:rsidRDefault="00A91FDF" w:rsidP="0088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1FDF" w:rsidRDefault="00A91FDF" w:rsidP="0088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1FDF" w:rsidRDefault="00A91FDF" w:rsidP="0088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1528B" w:rsidRDefault="00F1528B" w:rsidP="0088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  <w:sectPr w:rsidR="00F1528B" w:rsidSect="00AC7B01">
          <w:pgSz w:w="11906" w:h="16838"/>
          <w:pgMar w:top="426" w:right="851" w:bottom="709" w:left="709" w:header="709" w:footer="709" w:gutter="0"/>
          <w:cols w:space="708"/>
          <w:docGrid w:linePitch="360"/>
        </w:sectPr>
      </w:pPr>
    </w:p>
    <w:p w:rsidR="00762434" w:rsidRDefault="00A91FDF" w:rsidP="00F7669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62434">
        <w:rPr>
          <w:rFonts w:ascii="Times New Roman" w:eastAsia="Times New Roman" w:hAnsi="Times New Roman" w:cs="Calibri"/>
          <w:sz w:val="24"/>
          <w:szCs w:val="24"/>
        </w:rPr>
        <w:lastRenderedPageBreak/>
        <w:t xml:space="preserve">Приложение </w:t>
      </w:r>
      <w:r w:rsidRPr="00762434">
        <w:rPr>
          <w:rFonts w:ascii="Times New Roman" w:eastAsia="Times New Roman" w:hAnsi="Times New Roman" w:cs="Calibri"/>
          <w:sz w:val="24"/>
          <w:szCs w:val="24"/>
        </w:rPr>
        <w:br/>
        <w:t xml:space="preserve">к </w:t>
      </w:r>
      <w:r w:rsidR="001E7194">
        <w:rPr>
          <w:rFonts w:ascii="Times New Roman" w:eastAsia="Times New Roman" w:hAnsi="Times New Roman" w:cs="Calibri"/>
          <w:sz w:val="24"/>
          <w:szCs w:val="24"/>
        </w:rPr>
        <w:t>П</w:t>
      </w:r>
      <w:r w:rsidRPr="00A91FDF">
        <w:rPr>
          <w:rFonts w:ascii="Times New Roman" w:eastAsia="Times New Roman" w:hAnsi="Times New Roman" w:cs="Calibri"/>
          <w:sz w:val="24"/>
          <w:szCs w:val="24"/>
        </w:rPr>
        <w:t xml:space="preserve">рограмме </w:t>
      </w:r>
      <w:r w:rsidR="00762434" w:rsidRPr="00762434">
        <w:rPr>
          <w:rFonts w:ascii="Times New Roman" w:hAnsi="Times New Roman"/>
          <w:sz w:val="24"/>
          <w:szCs w:val="24"/>
        </w:rPr>
        <w:t>«Дополнительные меры</w:t>
      </w:r>
    </w:p>
    <w:p w:rsidR="006477FF" w:rsidRPr="00B53BED" w:rsidRDefault="00762434" w:rsidP="00F7669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A76EC">
        <w:rPr>
          <w:rFonts w:ascii="Times New Roman" w:hAnsi="Times New Roman"/>
          <w:sz w:val="24"/>
          <w:szCs w:val="24"/>
        </w:rPr>
        <w:t xml:space="preserve">              </w:t>
      </w:r>
      <w:r w:rsidR="006477FF" w:rsidRPr="001E7194">
        <w:rPr>
          <w:rFonts w:ascii="Times New Roman" w:hAnsi="Times New Roman"/>
          <w:sz w:val="24"/>
          <w:szCs w:val="24"/>
        </w:rPr>
        <w:t xml:space="preserve">       </w:t>
      </w:r>
      <w:r w:rsidRPr="00762434">
        <w:rPr>
          <w:rFonts w:ascii="Times New Roman" w:hAnsi="Times New Roman"/>
          <w:sz w:val="24"/>
          <w:szCs w:val="24"/>
        </w:rPr>
        <w:t xml:space="preserve"> социальной поддержки граждан</w:t>
      </w:r>
      <w:r w:rsidR="006477FF" w:rsidRPr="00B53BED">
        <w:rPr>
          <w:rFonts w:ascii="Times New Roman" w:hAnsi="Times New Roman"/>
          <w:sz w:val="24"/>
          <w:szCs w:val="24"/>
        </w:rPr>
        <w:t xml:space="preserve"> </w:t>
      </w:r>
      <w:r w:rsidRPr="00762434">
        <w:rPr>
          <w:rFonts w:ascii="Times New Roman" w:hAnsi="Times New Roman"/>
          <w:sz w:val="24"/>
          <w:szCs w:val="24"/>
        </w:rPr>
        <w:t xml:space="preserve">МО </w:t>
      </w:r>
    </w:p>
    <w:p w:rsidR="006477FF" w:rsidRPr="00B53BED" w:rsidRDefault="006477FF" w:rsidP="00F7669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477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53BED">
        <w:rPr>
          <w:rFonts w:ascii="Times New Roman" w:hAnsi="Times New Roman"/>
          <w:sz w:val="24"/>
          <w:szCs w:val="24"/>
        </w:rPr>
        <w:t xml:space="preserve">                    </w:t>
      </w:r>
      <w:r w:rsidRPr="006477FF">
        <w:rPr>
          <w:rFonts w:ascii="Times New Roman" w:hAnsi="Times New Roman"/>
          <w:sz w:val="24"/>
          <w:szCs w:val="24"/>
        </w:rPr>
        <w:t xml:space="preserve"> </w:t>
      </w:r>
      <w:r w:rsidRPr="00B53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«Свердловское городское</w:t>
      </w:r>
      <w:r w:rsidR="00F30EB2">
        <w:rPr>
          <w:rFonts w:ascii="Times New Roman" w:hAnsi="Times New Roman"/>
          <w:sz w:val="24"/>
          <w:szCs w:val="24"/>
        </w:rPr>
        <w:t xml:space="preserve"> </w:t>
      </w:r>
      <w:r w:rsidR="00F23935">
        <w:rPr>
          <w:rFonts w:ascii="Times New Roman" w:hAnsi="Times New Roman"/>
          <w:sz w:val="24"/>
          <w:szCs w:val="24"/>
        </w:rPr>
        <w:t xml:space="preserve">поселение» </w:t>
      </w:r>
    </w:p>
    <w:p w:rsidR="00A91FDF" w:rsidRPr="006477FF" w:rsidRDefault="006477FF" w:rsidP="00F7669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53B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C86F2A">
        <w:rPr>
          <w:rFonts w:ascii="Times New Roman" w:hAnsi="Times New Roman"/>
          <w:sz w:val="24"/>
          <w:szCs w:val="24"/>
        </w:rPr>
        <w:t>на 2019</w:t>
      </w:r>
      <w:r w:rsidR="00B53BED">
        <w:rPr>
          <w:rFonts w:ascii="Times New Roman" w:hAnsi="Times New Roman"/>
          <w:sz w:val="24"/>
          <w:szCs w:val="24"/>
        </w:rPr>
        <w:t>-2021</w:t>
      </w:r>
      <w:r w:rsidR="009A76EC">
        <w:rPr>
          <w:rFonts w:ascii="Times New Roman" w:hAnsi="Times New Roman"/>
          <w:sz w:val="24"/>
          <w:szCs w:val="24"/>
        </w:rPr>
        <w:t>г.г.</w:t>
      </w:r>
      <w:r w:rsidR="00762434" w:rsidRPr="00762434">
        <w:rPr>
          <w:rFonts w:ascii="Times New Roman" w:hAnsi="Times New Roman"/>
          <w:sz w:val="24"/>
          <w:szCs w:val="24"/>
        </w:rPr>
        <w:t>»</w:t>
      </w:r>
    </w:p>
    <w:p w:rsidR="00F30EB2" w:rsidRDefault="00F30EB2" w:rsidP="00A91FD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A33E2F" w:rsidRDefault="00A33E2F" w:rsidP="003B721B">
      <w:pPr>
        <w:rPr>
          <w:rFonts w:ascii="Times New Roman" w:eastAsia="Times New Roman" w:hAnsi="Times New Roman" w:cs="Calibri"/>
          <w:sz w:val="24"/>
          <w:szCs w:val="24"/>
        </w:rPr>
      </w:pPr>
    </w:p>
    <w:p w:rsidR="003B721B" w:rsidRPr="00B53BED" w:rsidRDefault="003B721B" w:rsidP="00B53BED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B53BED">
        <w:rPr>
          <w:rFonts w:ascii="Times New Roman" w:eastAsia="Times New Roman" w:hAnsi="Times New Roman" w:cs="Calibri"/>
          <w:b/>
          <w:sz w:val="28"/>
          <w:szCs w:val="28"/>
        </w:rPr>
        <w:t>Система программных мероприятий программы</w:t>
      </w:r>
    </w:p>
    <w:p w:rsidR="003B721B" w:rsidRPr="007418FC" w:rsidRDefault="003B721B" w:rsidP="00B53B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Pr="007418FC">
        <w:rPr>
          <w:rFonts w:ascii="Times New Roman" w:hAnsi="Times New Roman"/>
          <w:b/>
          <w:sz w:val="28"/>
          <w:szCs w:val="24"/>
        </w:rPr>
        <w:t xml:space="preserve">Дополнительные меры социальной поддержки </w:t>
      </w:r>
      <w:r>
        <w:rPr>
          <w:rFonts w:ascii="Times New Roman" w:hAnsi="Times New Roman"/>
          <w:b/>
          <w:sz w:val="28"/>
          <w:szCs w:val="24"/>
        </w:rPr>
        <w:t>граждан</w:t>
      </w:r>
    </w:p>
    <w:p w:rsidR="003B721B" w:rsidRPr="007418FC" w:rsidRDefault="003B721B" w:rsidP="00B53B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7418FC">
        <w:rPr>
          <w:rFonts w:ascii="Times New Roman" w:hAnsi="Times New Roman"/>
          <w:b/>
          <w:sz w:val="28"/>
          <w:szCs w:val="24"/>
        </w:rPr>
        <w:t>МО «Свердловск</w:t>
      </w:r>
      <w:r>
        <w:rPr>
          <w:rFonts w:ascii="Times New Roman" w:hAnsi="Times New Roman"/>
          <w:b/>
          <w:sz w:val="28"/>
          <w:szCs w:val="24"/>
        </w:rPr>
        <w:t>ое городское  поселение» на 2019</w:t>
      </w:r>
      <w:r w:rsidRPr="007418FC">
        <w:rPr>
          <w:rFonts w:ascii="Times New Roman" w:hAnsi="Times New Roman"/>
          <w:b/>
          <w:sz w:val="28"/>
          <w:szCs w:val="24"/>
        </w:rPr>
        <w:t xml:space="preserve"> г.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3B721B" w:rsidRPr="00A91FDF" w:rsidRDefault="003B721B" w:rsidP="00B53BED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tbl>
      <w:tblPr>
        <w:tblpPr w:leftFromText="180" w:rightFromText="180" w:vertAnchor="text" w:horzAnchor="margin" w:tblpY="116"/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40"/>
        <w:gridCol w:w="36"/>
        <w:gridCol w:w="1600"/>
        <w:gridCol w:w="1700"/>
        <w:gridCol w:w="1847"/>
        <w:gridCol w:w="1306"/>
        <w:gridCol w:w="50"/>
        <w:gridCol w:w="446"/>
        <w:gridCol w:w="543"/>
        <w:gridCol w:w="1563"/>
        <w:gridCol w:w="416"/>
        <w:gridCol w:w="151"/>
        <w:gridCol w:w="569"/>
        <w:gridCol w:w="1376"/>
      </w:tblGrid>
      <w:tr w:rsidR="003B721B" w:rsidRPr="00A91FDF" w:rsidTr="00B171C4">
        <w:trPr>
          <w:trHeight w:val="273"/>
        </w:trPr>
        <w:tc>
          <w:tcPr>
            <w:tcW w:w="710" w:type="dxa"/>
            <w:vMerge w:val="restart"/>
          </w:tcPr>
          <w:p w:rsidR="003B721B" w:rsidRPr="00A91FDF" w:rsidRDefault="003B721B" w:rsidP="00B171C4">
            <w:pPr>
              <w:spacing w:after="0" w:line="240" w:lineRule="auto"/>
              <w:ind w:left="-12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76" w:type="dxa"/>
            <w:gridSpan w:val="2"/>
            <w:vMerge w:val="restart"/>
          </w:tcPr>
          <w:p w:rsidR="003B721B" w:rsidRPr="00A91FDF" w:rsidRDefault="003B721B" w:rsidP="00B1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  <w:p w:rsidR="003B721B" w:rsidRPr="00A91FDF" w:rsidRDefault="003B721B" w:rsidP="00B1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программных мероприятий</w:t>
            </w:r>
          </w:p>
        </w:tc>
        <w:tc>
          <w:tcPr>
            <w:tcW w:w="1600" w:type="dxa"/>
            <w:vMerge w:val="restart"/>
          </w:tcPr>
          <w:p w:rsidR="003B721B" w:rsidRPr="00A91FDF" w:rsidRDefault="003B721B" w:rsidP="00B1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На решение каких задач направлено мероприятие, результат</w:t>
            </w:r>
          </w:p>
        </w:tc>
        <w:tc>
          <w:tcPr>
            <w:tcW w:w="1700" w:type="dxa"/>
            <w:vMerge w:val="restart"/>
          </w:tcPr>
          <w:p w:rsidR="003B721B" w:rsidRPr="00A91FDF" w:rsidRDefault="003B721B" w:rsidP="00B171C4">
            <w:pPr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7" w:type="dxa"/>
            <w:vMerge w:val="restart"/>
          </w:tcPr>
          <w:p w:rsidR="003B721B" w:rsidRPr="00A91FDF" w:rsidRDefault="003B721B" w:rsidP="00B171C4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306" w:type="dxa"/>
            <w:vMerge w:val="restart"/>
          </w:tcPr>
          <w:p w:rsidR="003B721B" w:rsidRPr="00A91FDF" w:rsidRDefault="003B721B" w:rsidP="00B1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Сумма затрат на реализацию мероприятия, тыс.руб.</w:t>
            </w:r>
          </w:p>
        </w:tc>
        <w:tc>
          <w:tcPr>
            <w:tcW w:w="3738" w:type="dxa"/>
            <w:gridSpan w:val="7"/>
          </w:tcPr>
          <w:p w:rsidR="003B721B" w:rsidRPr="00A91FDF" w:rsidRDefault="003B721B" w:rsidP="00B171C4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Источник финансирования, тыс.руб.</w:t>
            </w:r>
          </w:p>
        </w:tc>
        <w:tc>
          <w:tcPr>
            <w:tcW w:w="1376" w:type="dxa"/>
            <w:vMerge w:val="restart"/>
          </w:tcPr>
          <w:p w:rsidR="003B721B" w:rsidRPr="00A91FDF" w:rsidRDefault="003B721B" w:rsidP="00B1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3B721B" w:rsidRPr="00A91FDF" w:rsidRDefault="003B721B" w:rsidP="00B1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за реализацию мероприятий</w:t>
            </w:r>
          </w:p>
        </w:tc>
      </w:tr>
      <w:tr w:rsidR="003B721B" w:rsidRPr="00A91FDF" w:rsidTr="00B171C4">
        <w:trPr>
          <w:trHeight w:val="451"/>
        </w:trPr>
        <w:tc>
          <w:tcPr>
            <w:tcW w:w="710" w:type="dxa"/>
            <w:vMerge/>
          </w:tcPr>
          <w:p w:rsidR="003B721B" w:rsidRPr="00A91FDF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vMerge/>
          </w:tcPr>
          <w:p w:rsidR="003B721B" w:rsidRPr="00A91FDF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B721B" w:rsidRPr="00A91FDF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B721B" w:rsidRPr="00A91FDF" w:rsidRDefault="003B721B" w:rsidP="00B171C4">
            <w:pPr>
              <w:spacing w:after="0" w:line="240" w:lineRule="auto"/>
              <w:ind w:right="-17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B721B" w:rsidRPr="00A91FDF" w:rsidRDefault="003B721B" w:rsidP="00B171C4">
            <w:pPr>
              <w:spacing w:after="0" w:line="240" w:lineRule="auto"/>
              <w:ind w:right="-13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3B721B" w:rsidRPr="00A91FDF" w:rsidRDefault="003B721B" w:rsidP="00B171C4">
            <w:pPr>
              <w:spacing w:after="0" w:line="240" w:lineRule="auto"/>
              <w:ind w:right="-13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3B721B" w:rsidRPr="00A91FDF" w:rsidRDefault="003B721B" w:rsidP="00B171C4">
            <w:pPr>
              <w:spacing w:after="0" w:line="240" w:lineRule="auto"/>
              <w:ind w:right="-1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543" w:type="dxa"/>
            <w:vAlign w:val="center"/>
          </w:tcPr>
          <w:p w:rsidR="003B721B" w:rsidRPr="00A91FDF" w:rsidRDefault="003B721B" w:rsidP="00B171C4">
            <w:pPr>
              <w:spacing w:after="0" w:line="240" w:lineRule="auto"/>
              <w:ind w:right="-1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979" w:type="dxa"/>
            <w:gridSpan w:val="2"/>
            <w:vAlign w:val="center"/>
          </w:tcPr>
          <w:p w:rsidR="003B721B" w:rsidRPr="00A91FDF" w:rsidRDefault="003B721B" w:rsidP="00B171C4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20" w:type="dxa"/>
            <w:gridSpan w:val="2"/>
            <w:vAlign w:val="center"/>
          </w:tcPr>
          <w:p w:rsidR="003B721B" w:rsidRPr="00A91FDF" w:rsidRDefault="003B721B" w:rsidP="00B1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Прочие привлеченные средства</w:t>
            </w:r>
          </w:p>
        </w:tc>
        <w:tc>
          <w:tcPr>
            <w:tcW w:w="1376" w:type="dxa"/>
            <w:vMerge/>
          </w:tcPr>
          <w:p w:rsidR="003B721B" w:rsidRPr="00A91FDF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21B" w:rsidRPr="00A91FDF" w:rsidTr="00B171C4">
        <w:tc>
          <w:tcPr>
            <w:tcW w:w="710" w:type="dxa"/>
          </w:tcPr>
          <w:p w:rsidR="003B721B" w:rsidRPr="00A91FDF" w:rsidRDefault="003B721B" w:rsidP="00B1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gridSpan w:val="2"/>
          </w:tcPr>
          <w:p w:rsidR="003B721B" w:rsidRPr="00A91FDF" w:rsidRDefault="003B721B" w:rsidP="00B1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3B721B" w:rsidRPr="00A91FDF" w:rsidRDefault="003B721B" w:rsidP="00B1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3B721B" w:rsidRPr="00A91FDF" w:rsidRDefault="003B721B" w:rsidP="00B1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3B721B" w:rsidRPr="00A91FDF" w:rsidRDefault="003B721B" w:rsidP="00B1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:rsidR="003B721B" w:rsidRPr="00A91FDF" w:rsidRDefault="003B721B" w:rsidP="00B1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3B721B" w:rsidRPr="00A91FDF" w:rsidRDefault="003B721B" w:rsidP="00B1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:rsidR="003B721B" w:rsidRPr="00A91FDF" w:rsidRDefault="003B721B" w:rsidP="00B1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  <w:gridSpan w:val="2"/>
          </w:tcPr>
          <w:p w:rsidR="003B721B" w:rsidRPr="00A91FDF" w:rsidRDefault="003B721B" w:rsidP="00B1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3B721B" w:rsidRPr="00A91FDF" w:rsidRDefault="003B721B" w:rsidP="00B1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6" w:type="dxa"/>
          </w:tcPr>
          <w:p w:rsidR="003B721B" w:rsidRPr="00A91FDF" w:rsidRDefault="003B721B" w:rsidP="00B1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B721B" w:rsidRPr="00A91FDF" w:rsidTr="00B171C4">
        <w:trPr>
          <w:trHeight w:val="468"/>
        </w:trPr>
        <w:tc>
          <w:tcPr>
            <w:tcW w:w="710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3" w:type="dxa"/>
            <w:gridSpan w:val="14"/>
          </w:tcPr>
          <w:p w:rsidR="003B721B" w:rsidRPr="00A91FDF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Социальная помощь и поддержка</w:t>
            </w:r>
          </w:p>
        </w:tc>
      </w:tr>
      <w:tr w:rsidR="003B721B" w:rsidRPr="00A91FDF" w:rsidTr="00B171C4">
        <w:tc>
          <w:tcPr>
            <w:tcW w:w="710" w:type="dxa"/>
          </w:tcPr>
          <w:p w:rsidR="003B721B" w:rsidRPr="00132515" w:rsidRDefault="003B721B" w:rsidP="00B171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0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семей с новорожденными</w:t>
            </w:r>
          </w:p>
        </w:tc>
        <w:tc>
          <w:tcPr>
            <w:tcW w:w="1636" w:type="dxa"/>
            <w:gridSpan w:val="2"/>
            <w:vMerge w:val="restart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62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овершенствование  системы предоставления  адресной  социальной   помощи    гражданам</w:t>
            </w:r>
          </w:p>
        </w:tc>
        <w:tc>
          <w:tcPr>
            <w:tcW w:w="1700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2019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847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3B721B" w:rsidRPr="00132515" w:rsidRDefault="00220684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B7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3B721B"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96" w:type="dxa"/>
            <w:gridSpan w:val="2"/>
          </w:tcPr>
          <w:p w:rsidR="003B721B" w:rsidRPr="00A91FDF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B721B" w:rsidRPr="00A91FDF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B721B" w:rsidRPr="00132515" w:rsidRDefault="00B53BED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B7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3B721B"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67" w:type="dxa"/>
            <w:gridSpan w:val="2"/>
          </w:tcPr>
          <w:p w:rsidR="003B721B" w:rsidRPr="00A91FDF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3B721B" w:rsidRPr="00A91FDF" w:rsidRDefault="00636B85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721B"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</w:tr>
      <w:tr w:rsidR="003B721B" w:rsidRPr="00A91FDF" w:rsidTr="00B171C4">
        <w:tc>
          <w:tcPr>
            <w:tcW w:w="710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21B" w:rsidRPr="00132515" w:rsidRDefault="003B721B" w:rsidP="00B171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40" w:type="dxa"/>
          </w:tcPr>
          <w:p w:rsidR="003B721B" w:rsidRPr="00132515" w:rsidRDefault="003B721B" w:rsidP="00B53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юбиляров</w:t>
            </w:r>
          </w:p>
        </w:tc>
        <w:tc>
          <w:tcPr>
            <w:tcW w:w="1636" w:type="dxa"/>
            <w:gridSpan w:val="2"/>
            <w:vMerge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2019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847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3B721B" w:rsidRPr="00132515" w:rsidRDefault="00220684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B721B"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96" w:type="dxa"/>
            <w:gridSpan w:val="2"/>
          </w:tcPr>
          <w:p w:rsidR="003B721B" w:rsidRPr="00A91FDF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B721B" w:rsidRPr="00A91FDF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B721B" w:rsidRPr="00132515" w:rsidRDefault="00B53BED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B721B"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67" w:type="dxa"/>
            <w:gridSpan w:val="2"/>
          </w:tcPr>
          <w:p w:rsidR="003B721B" w:rsidRPr="00A91FDF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3B721B" w:rsidRPr="00A91FDF" w:rsidRDefault="00636B85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721B"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</w:tr>
      <w:tr w:rsidR="003B721B" w:rsidRPr="00A91FDF" w:rsidTr="00B171C4">
        <w:tc>
          <w:tcPr>
            <w:tcW w:w="710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Оказание помощи 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гражданам, находящимся в трудной жизненной ситуации</w:t>
            </w:r>
          </w:p>
        </w:tc>
        <w:tc>
          <w:tcPr>
            <w:tcW w:w="1636" w:type="dxa"/>
            <w:gridSpan w:val="2"/>
            <w:vMerge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847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 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«Свердловское городское поселение».</w:t>
            </w:r>
          </w:p>
        </w:tc>
        <w:tc>
          <w:tcPr>
            <w:tcW w:w="1306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800,00</w:t>
            </w:r>
          </w:p>
        </w:tc>
        <w:tc>
          <w:tcPr>
            <w:tcW w:w="496" w:type="dxa"/>
            <w:gridSpan w:val="2"/>
          </w:tcPr>
          <w:p w:rsidR="003B721B" w:rsidRPr="00132515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B721B" w:rsidRPr="00132515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567" w:type="dxa"/>
            <w:gridSpan w:val="2"/>
          </w:tcPr>
          <w:p w:rsidR="003B721B" w:rsidRPr="00132515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3B721B" w:rsidRPr="00132515" w:rsidRDefault="00636B85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721B"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 «Свердловское городское поселение».</w:t>
            </w:r>
          </w:p>
        </w:tc>
      </w:tr>
      <w:tr w:rsidR="003B721B" w:rsidRPr="00A91FDF" w:rsidTr="00B171C4">
        <w:tc>
          <w:tcPr>
            <w:tcW w:w="710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2640" w:type="dxa"/>
          </w:tcPr>
          <w:p w:rsidR="003B721B" w:rsidRPr="00132515" w:rsidRDefault="003B721B" w:rsidP="00B53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Подарки  </w:t>
            </w:r>
            <w:r w:rsidR="00DA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детям из малообеспеченных семей 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мероприятиям, посвященным Новому году</w:t>
            </w:r>
            <w:r w:rsidR="00B53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Дню Инвалида</w:t>
            </w:r>
            <w:r w:rsidR="00DA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6" w:type="dxa"/>
            <w:gridSpan w:val="2"/>
            <w:vMerge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2019</w:t>
            </w:r>
            <w:r w:rsidRPr="00705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7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496" w:type="dxa"/>
            <w:gridSpan w:val="2"/>
          </w:tcPr>
          <w:p w:rsidR="003B721B" w:rsidRPr="00132515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B721B" w:rsidRPr="00132515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B721B" w:rsidRPr="00132515" w:rsidRDefault="003B721B" w:rsidP="00B1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567" w:type="dxa"/>
            <w:gridSpan w:val="2"/>
          </w:tcPr>
          <w:p w:rsidR="003B721B" w:rsidRPr="00132515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3B721B" w:rsidRPr="00132515" w:rsidRDefault="00636B85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721B"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</w:tr>
      <w:tr w:rsidR="003B721B" w:rsidRPr="00A91FDF" w:rsidTr="00B171C4">
        <w:tc>
          <w:tcPr>
            <w:tcW w:w="710" w:type="dxa"/>
          </w:tcPr>
          <w:p w:rsidR="003B721B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3" w:type="dxa"/>
            <w:gridSpan w:val="5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06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3B721B" w:rsidRPr="00132515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B721B" w:rsidRPr="00132515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B721B" w:rsidRPr="00F30EB2" w:rsidRDefault="00CC54E7" w:rsidP="00B1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3B7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  <w:r w:rsidR="003B721B" w:rsidRPr="00F30E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67" w:type="dxa"/>
            <w:gridSpan w:val="2"/>
          </w:tcPr>
          <w:p w:rsidR="003B721B" w:rsidRPr="00132515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3B721B" w:rsidRPr="00132515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721B" w:rsidRPr="00A91FDF" w:rsidTr="00B171C4">
        <w:tc>
          <w:tcPr>
            <w:tcW w:w="710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3" w:type="dxa"/>
            <w:gridSpan w:val="14"/>
          </w:tcPr>
          <w:p w:rsidR="003B721B" w:rsidRPr="00132515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Университет  третьего возраста</w:t>
            </w:r>
          </w:p>
        </w:tc>
      </w:tr>
      <w:tr w:rsidR="003B721B" w:rsidRPr="00A91FDF" w:rsidTr="00B171C4">
        <w:tc>
          <w:tcPr>
            <w:tcW w:w="710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21B" w:rsidRPr="00132515" w:rsidRDefault="003B721B" w:rsidP="00B171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21B" w:rsidRPr="00132515" w:rsidRDefault="003B721B" w:rsidP="00B171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40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компьютерной грамотности </w:t>
            </w:r>
          </w:p>
        </w:tc>
        <w:tc>
          <w:tcPr>
            <w:tcW w:w="1636" w:type="dxa"/>
            <w:gridSpan w:val="2"/>
            <w:vMerge w:val="restart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62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овершенствование  системы предоставления  адресной  социальной   помощи    гражданам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пожилого возраста</w:t>
            </w:r>
          </w:p>
        </w:tc>
        <w:tc>
          <w:tcPr>
            <w:tcW w:w="1700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2019</w:t>
            </w:r>
            <w:r w:rsidR="00B53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(2 группы по 12 человек)</w:t>
            </w:r>
          </w:p>
        </w:tc>
        <w:tc>
          <w:tcPr>
            <w:tcW w:w="1847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96" w:type="dxa"/>
            <w:gridSpan w:val="2"/>
          </w:tcPr>
          <w:p w:rsidR="003B721B" w:rsidRPr="00132515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B721B" w:rsidRPr="00132515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67" w:type="dxa"/>
            <w:gridSpan w:val="2"/>
          </w:tcPr>
          <w:p w:rsidR="003B721B" w:rsidRPr="00132515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3B721B" w:rsidRPr="00132515" w:rsidRDefault="00636B85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721B"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</w:tr>
      <w:tr w:rsidR="003B721B" w:rsidRPr="00A91FDF" w:rsidTr="00B171C4">
        <w:tc>
          <w:tcPr>
            <w:tcW w:w="710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21B" w:rsidRPr="00132515" w:rsidRDefault="003B721B" w:rsidP="00B171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40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спортивного  оборудования для 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людей пожилого возраста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организации мероприятий оздоровительной направленности  </w:t>
            </w:r>
          </w:p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vMerge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2019</w:t>
            </w:r>
            <w:r w:rsidR="00B53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7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dxa"/>
            <w:gridSpan w:val="2"/>
          </w:tcPr>
          <w:p w:rsidR="003B721B" w:rsidRPr="00132515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B721B" w:rsidRPr="00132515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</w:tcPr>
          <w:p w:rsidR="003B721B" w:rsidRPr="00132515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3B721B" w:rsidRPr="00132515" w:rsidRDefault="00636B85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721B"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</w:tr>
      <w:tr w:rsidR="003B721B" w:rsidRPr="00A91FDF" w:rsidTr="00B171C4">
        <w:tc>
          <w:tcPr>
            <w:tcW w:w="710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2640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посвященные, 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Победе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Великой Отечественной войне</w:t>
            </w:r>
          </w:p>
        </w:tc>
        <w:tc>
          <w:tcPr>
            <w:tcW w:w="1636" w:type="dxa"/>
            <w:gridSpan w:val="2"/>
            <w:vMerge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 2019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7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96" w:type="dxa"/>
            <w:gridSpan w:val="2"/>
          </w:tcPr>
          <w:p w:rsidR="003B721B" w:rsidRPr="00132515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B721B" w:rsidRPr="00132515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B721B" w:rsidRPr="00132515" w:rsidRDefault="003B72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567" w:type="dxa"/>
            <w:gridSpan w:val="2"/>
          </w:tcPr>
          <w:p w:rsidR="003B721B" w:rsidRPr="00132515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3B721B" w:rsidRPr="00132515" w:rsidRDefault="00636B85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B721B" w:rsidRPr="00132515">
              <w:rPr>
                <w:rFonts w:ascii="Times New Roman" w:eastAsia="Times New Roman" w:hAnsi="Times New Roman"/>
                <w:sz w:val="24"/>
                <w:szCs w:val="24"/>
              </w:rPr>
              <w:t>МО «Свердловское городское поселение».</w:t>
            </w:r>
          </w:p>
        </w:tc>
      </w:tr>
      <w:tr w:rsidR="003B721B" w:rsidRPr="00A91FDF" w:rsidTr="00B171C4">
        <w:tc>
          <w:tcPr>
            <w:tcW w:w="8533" w:type="dxa"/>
            <w:gridSpan w:val="6"/>
          </w:tcPr>
          <w:p w:rsidR="003B721B" w:rsidRPr="00A91FDF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2515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разделу 2</w:t>
            </w: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56" w:type="dxa"/>
            <w:gridSpan w:val="2"/>
          </w:tcPr>
          <w:p w:rsidR="003B721B" w:rsidRPr="00A91FDF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660,00</w:t>
            </w:r>
          </w:p>
        </w:tc>
        <w:tc>
          <w:tcPr>
            <w:tcW w:w="5064" w:type="dxa"/>
            <w:gridSpan w:val="7"/>
          </w:tcPr>
          <w:p w:rsidR="003B721B" w:rsidRPr="00A91FDF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66</w:t>
            </w:r>
            <w:r w:rsidRPr="00132515"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B721B" w:rsidRPr="00A91FDF" w:rsidTr="00B171C4">
        <w:tc>
          <w:tcPr>
            <w:tcW w:w="8533" w:type="dxa"/>
            <w:gridSpan w:val="6"/>
          </w:tcPr>
          <w:p w:rsidR="003B721B" w:rsidRPr="00A91FDF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на 2019</w:t>
            </w: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г.:</w:t>
            </w:r>
          </w:p>
          <w:p w:rsidR="003B721B" w:rsidRPr="00A91FDF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B721B" w:rsidRPr="00A91FDF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B721B" w:rsidRPr="00A91FDF" w:rsidRDefault="003B721B" w:rsidP="00B171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:rsidR="003B721B" w:rsidRPr="00A91FDF" w:rsidRDefault="00CC54E7" w:rsidP="00B171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  <w:r w:rsidR="003B721B">
              <w:rPr>
                <w:rFonts w:ascii="Times New Roman" w:eastAsia="Times New Roman" w:hAnsi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5064" w:type="dxa"/>
            <w:gridSpan w:val="7"/>
          </w:tcPr>
          <w:p w:rsidR="003B721B" w:rsidRPr="00A91FDF" w:rsidRDefault="00CC54E7" w:rsidP="00B17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  <w:r w:rsidR="003B72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20,00 </w:t>
            </w:r>
            <w:r w:rsidR="003B721B"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финансирования предусматривается в соответствии с решением о бюджете на очередной финансовый год</w:t>
            </w:r>
          </w:p>
        </w:tc>
      </w:tr>
    </w:tbl>
    <w:p w:rsidR="00220684" w:rsidRDefault="00220684" w:rsidP="00A33E2F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</w:p>
    <w:p w:rsidR="00A33E2F" w:rsidRDefault="00A33E2F" w:rsidP="00A33E2F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</w:p>
    <w:p w:rsidR="00A33E2F" w:rsidRDefault="00A33E2F" w:rsidP="00A33E2F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</w:p>
    <w:p w:rsidR="00575743" w:rsidRPr="00220684" w:rsidRDefault="00575743" w:rsidP="0057574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220684">
        <w:rPr>
          <w:rFonts w:ascii="Times New Roman" w:eastAsia="Times New Roman" w:hAnsi="Times New Roman" w:cs="Calibri"/>
          <w:b/>
          <w:sz w:val="28"/>
          <w:szCs w:val="28"/>
        </w:rPr>
        <w:t>Система программных мероприятий программы</w:t>
      </w:r>
    </w:p>
    <w:p w:rsidR="00575743" w:rsidRPr="007418FC" w:rsidRDefault="00575743" w:rsidP="005757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Pr="007418FC">
        <w:rPr>
          <w:rFonts w:ascii="Times New Roman" w:hAnsi="Times New Roman"/>
          <w:b/>
          <w:sz w:val="28"/>
          <w:szCs w:val="24"/>
        </w:rPr>
        <w:t xml:space="preserve">Дополнительные меры социальной поддержки </w:t>
      </w:r>
      <w:r>
        <w:rPr>
          <w:rFonts w:ascii="Times New Roman" w:hAnsi="Times New Roman"/>
          <w:b/>
          <w:sz w:val="28"/>
          <w:szCs w:val="24"/>
        </w:rPr>
        <w:t>граждан</w:t>
      </w:r>
    </w:p>
    <w:p w:rsidR="00575743" w:rsidRDefault="00575743" w:rsidP="002206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7418FC">
        <w:rPr>
          <w:rFonts w:ascii="Times New Roman" w:hAnsi="Times New Roman"/>
          <w:b/>
          <w:sz w:val="28"/>
          <w:szCs w:val="24"/>
        </w:rPr>
        <w:t>МО «Свердловск</w:t>
      </w:r>
      <w:r>
        <w:rPr>
          <w:rFonts w:ascii="Times New Roman" w:hAnsi="Times New Roman"/>
          <w:b/>
          <w:sz w:val="28"/>
          <w:szCs w:val="24"/>
        </w:rPr>
        <w:t>ое городское  поселение» на 2020</w:t>
      </w:r>
      <w:r w:rsidRPr="007418FC">
        <w:rPr>
          <w:rFonts w:ascii="Times New Roman" w:hAnsi="Times New Roman"/>
          <w:b/>
          <w:sz w:val="28"/>
          <w:szCs w:val="24"/>
        </w:rPr>
        <w:t xml:space="preserve"> г.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220684" w:rsidRPr="00220684" w:rsidRDefault="00220684" w:rsidP="002206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text" w:horzAnchor="margin" w:tblpY="116"/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40"/>
        <w:gridCol w:w="36"/>
        <w:gridCol w:w="1600"/>
        <w:gridCol w:w="1700"/>
        <w:gridCol w:w="1847"/>
        <w:gridCol w:w="1306"/>
        <w:gridCol w:w="50"/>
        <w:gridCol w:w="446"/>
        <w:gridCol w:w="543"/>
        <w:gridCol w:w="1563"/>
        <w:gridCol w:w="416"/>
        <w:gridCol w:w="151"/>
        <w:gridCol w:w="569"/>
        <w:gridCol w:w="1376"/>
      </w:tblGrid>
      <w:tr w:rsidR="00220684" w:rsidRPr="00A91FDF" w:rsidTr="00AC7B01">
        <w:trPr>
          <w:trHeight w:val="273"/>
        </w:trPr>
        <w:tc>
          <w:tcPr>
            <w:tcW w:w="710" w:type="dxa"/>
            <w:vMerge w:val="restart"/>
          </w:tcPr>
          <w:p w:rsidR="00220684" w:rsidRPr="00A91FDF" w:rsidRDefault="00220684" w:rsidP="00AC7B01">
            <w:pPr>
              <w:spacing w:after="0" w:line="240" w:lineRule="auto"/>
              <w:ind w:left="-12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76" w:type="dxa"/>
            <w:gridSpan w:val="2"/>
            <w:vMerge w:val="restart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программных мероприятий</w:t>
            </w:r>
          </w:p>
        </w:tc>
        <w:tc>
          <w:tcPr>
            <w:tcW w:w="1600" w:type="dxa"/>
            <w:vMerge w:val="restart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На решение каких задач направлено мероприятие, результат</w:t>
            </w:r>
          </w:p>
        </w:tc>
        <w:tc>
          <w:tcPr>
            <w:tcW w:w="1700" w:type="dxa"/>
            <w:vMerge w:val="restart"/>
          </w:tcPr>
          <w:p w:rsidR="00220684" w:rsidRPr="00A91FDF" w:rsidRDefault="00220684" w:rsidP="00AC7B01">
            <w:pPr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7" w:type="dxa"/>
            <w:vMerge w:val="restart"/>
          </w:tcPr>
          <w:p w:rsidR="00220684" w:rsidRPr="00A91FDF" w:rsidRDefault="00220684" w:rsidP="00AC7B01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306" w:type="dxa"/>
            <w:vMerge w:val="restart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Сумма затрат на реализацию мероприятия, тыс.руб.</w:t>
            </w:r>
          </w:p>
        </w:tc>
        <w:tc>
          <w:tcPr>
            <w:tcW w:w="3738" w:type="dxa"/>
            <w:gridSpan w:val="7"/>
          </w:tcPr>
          <w:p w:rsidR="00220684" w:rsidRPr="00A91FDF" w:rsidRDefault="00220684" w:rsidP="00AC7B01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Источник финансирования, тыс.руб.</w:t>
            </w:r>
          </w:p>
        </w:tc>
        <w:tc>
          <w:tcPr>
            <w:tcW w:w="1376" w:type="dxa"/>
            <w:vMerge w:val="restart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за реализацию мероприятий</w:t>
            </w:r>
          </w:p>
        </w:tc>
      </w:tr>
      <w:tr w:rsidR="00220684" w:rsidRPr="00A91FDF" w:rsidTr="00AC7B01">
        <w:trPr>
          <w:trHeight w:val="451"/>
        </w:trPr>
        <w:tc>
          <w:tcPr>
            <w:tcW w:w="710" w:type="dxa"/>
            <w:vMerge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vMerge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20684" w:rsidRPr="00A91FDF" w:rsidRDefault="00220684" w:rsidP="00AC7B01">
            <w:pPr>
              <w:spacing w:after="0" w:line="240" w:lineRule="auto"/>
              <w:ind w:right="-17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220684" w:rsidRPr="00A91FDF" w:rsidRDefault="00220684" w:rsidP="00AC7B01">
            <w:pPr>
              <w:spacing w:after="0" w:line="240" w:lineRule="auto"/>
              <w:ind w:right="-13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220684" w:rsidRPr="00A91FDF" w:rsidRDefault="00220684" w:rsidP="00AC7B01">
            <w:pPr>
              <w:spacing w:after="0" w:line="240" w:lineRule="auto"/>
              <w:ind w:right="-13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220684" w:rsidRPr="00A91FDF" w:rsidRDefault="00220684" w:rsidP="00AC7B01">
            <w:pPr>
              <w:spacing w:after="0" w:line="240" w:lineRule="auto"/>
              <w:ind w:right="-1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543" w:type="dxa"/>
            <w:vAlign w:val="center"/>
          </w:tcPr>
          <w:p w:rsidR="00220684" w:rsidRPr="00A91FDF" w:rsidRDefault="00220684" w:rsidP="00AC7B01">
            <w:pPr>
              <w:spacing w:after="0" w:line="240" w:lineRule="auto"/>
              <w:ind w:right="-1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979" w:type="dxa"/>
            <w:gridSpan w:val="2"/>
            <w:vAlign w:val="center"/>
          </w:tcPr>
          <w:p w:rsidR="00220684" w:rsidRPr="00A91FDF" w:rsidRDefault="00220684" w:rsidP="00AC7B01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20" w:type="dxa"/>
            <w:gridSpan w:val="2"/>
            <w:vAlign w:val="center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Прочие привлеченные средства</w:t>
            </w:r>
          </w:p>
        </w:tc>
        <w:tc>
          <w:tcPr>
            <w:tcW w:w="1376" w:type="dxa"/>
            <w:vMerge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684" w:rsidRPr="00A91FDF" w:rsidTr="00AC7B01">
        <w:tc>
          <w:tcPr>
            <w:tcW w:w="710" w:type="dxa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gridSpan w:val="2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  <w:gridSpan w:val="2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6" w:type="dxa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220684" w:rsidRPr="00A91FDF" w:rsidTr="00AC7B01">
        <w:trPr>
          <w:trHeight w:val="468"/>
        </w:trPr>
        <w:tc>
          <w:tcPr>
            <w:tcW w:w="710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3" w:type="dxa"/>
            <w:gridSpan w:val="14"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Социальная помощь и поддержка</w:t>
            </w:r>
          </w:p>
        </w:tc>
      </w:tr>
      <w:tr w:rsidR="00220684" w:rsidRPr="00A91FDF" w:rsidTr="00AC7B01">
        <w:tc>
          <w:tcPr>
            <w:tcW w:w="710" w:type="dxa"/>
          </w:tcPr>
          <w:p w:rsidR="00220684" w:rsidRPr="00132515" w:rsidRDefault="00220684" w:rsidP="00AC7B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0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семей с новорожденными</w:t>
            </w:r>
          </w:p>
        </w:tc>
        <w:tc>
          <w:tcPr>
            <w:tcW w:w="1636" w:type="dxa"/>
            <w:gridSpan w:val="2"/>
            <w:vMerge w:val="restart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62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овершенствование  системы предоставления  адресной  социальной   помощи    гражданам</w:t>
            </w:r>
          </w:p>
        </w:tc>
        <w:tc>
          <w:tcPr>
            <w:tcW w:w="1700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6C7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2020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847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96" w:type="dxa"/>
            <w:gridSpan w:val="2"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67" w:type="dxa"/>
            <w:gridSpan w:val="2"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«Свердловское городское поселение».</w:t>
            </w:r>
          </w:p>
        </w:tc>
      </w:tr>
      <w:tr w:rsidR="00220684" w:rsidRPr="00A91FDF" w:rsidTr="00AC7B01">
        <w:tc>
          <w:tcPr>
            <w:tcW w:w="710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0684" w:rsidRPr="00132515" w:rsidRDefault="00220684" w:rsidP="00AC7B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40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юбиляров</w:t>
            </w:r>
          </w:p>
        </w:tc>
        <w:tc>
          <w:tcPr>
            <w:tcW w:w="1636" w:type="dxa"/>
            <w:gridSpan w:val="2"/>
            <w:vMerge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6C7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2020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847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96" w:type="dxa"/>
            <w:gridSpan w:val="2"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67" w:type="dxa"/>
            <w:gridSpan w:val="2"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«Свердловское городское поселение».</w:t>
            </w:r>
          </w:p>
        </w:tc>
      </w:tr>
      <w:tr w:rsidR="00220684" w:rsidRPr="00A91FDF" w:rsidTr="00AC7B01">
        <w:tc>
          <w:tcPr>
            <w:tcW w:w="710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гражданам, находящимся в трудной жизненной ситуации</w:t>
            </w:r>
          </w:p>
        </w:tc>
        <w:tc>
          <w:tcPr>
            <w:tcW w:w="1636" w:type="dxa"/>
            <w:gridSpan w:val="2"/>
            <w:vMerge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220684" w:rsidRPr="00132515" w:rsidRDefault="006C79D2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2020</w:t>
            </w:r>
            <w:r w:rsidR="00220684"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847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496" w:type="dxa"/>
            <w:gridSpan w:val="2"/>
          </w:tcPr>
          <w:p w:rsidR="00220684" w:rsidRPr="00132515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20684" w:rsidRPr="00132515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567" w:type="dxa"/>
            <w:gridSpan w:val="2"/>
          </w:tcPr>
          <w:p w:rsidR="00220684" w:rsidRPr="00132515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220684" w:rsidRPr="00132515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«Свердловское городское поселение».</w:t>
            </w:r>
          </w:p>
        </w:tc>
      </w:tr>
      <w:tr w:rsidR="00220684" w:rsidRPr="00A91FDF" w:rsidTr="00AC7B01">
        <w:tc>
          <w:tcPr>
            <w:tcW w:w="710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640" w:type="dxa"/>
          </w:tcPr>
          <w:p w:rsidR="00220684" w:rsidRPr="00132515" w:rsidRDefault="00DA2023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Подарки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детям из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малообеспеченных семей 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мероприятиям, посвященным Новому году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Дню Инвалида.</w:t>
            </w:r>
          </w:p>
        </w:tc>
        <w:tc>
          <w:tcPr>
            <w:tcW w:w="1636" w:type="dxa"/>
            <w:gridSpan w:val="2"/>
            <w:vMerge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220684" w:rsidRPr="00132515" w:rsidRDefault="006C79D2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  <w:r w:rsidR="00220684" w:rsidRPr="00705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7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 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«Свердловское городское поселение».</w:t>
            </w:r>
          </w:p>
        </w:tc>
        <w:tc>
          <w:tcPr>
            <w:tcW w:w="1306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496" w:type="dxa"/>
            <w:gridSpan w:val="2"/>
          </w:tcPr>
          <w:p w:rsidR="00220684" w:rsidRPr="00132515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20684" w:rsidRPr="00132515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20684" w:rsidRPr="00132515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567" w:type="dxa"/>
            <w:gridSpan w:val="2"/>
          </w:tcPr>
          <w:p w:rsidR="00220684" w:rsidRPr="00132515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220684" w:rsidRPr="00132515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 «Свердловское городское поселение».</w:t>
            </w:r>
          </w:p>
        </w:tc>
      </w:tr>
      <w:tr w:rsidR="00220684" w:rsidRPr="00A91FDF" w:rsidTr="00AC7B01">
        <w:tc>
          <w:tcPr>
            <w:tcW w:w="710" w:type="dxa"/>
          </w:tcPr>
          <w:p w:rsidR="00220684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3" w:type="dxa"/>
            <w:gridSpan w:val="5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06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220684" w:rsidRPr="00132515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20684" w:rsidRPr="00132515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20684" w:rsidRPr="00F30EB2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2160</w:t>
            </w:r>
            <w:r w:rsidRPr="00F30E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67" w:type="dxa"/>
            <w:gridSpan w:val="2"/>
          </w:tcPr>
          <w:p w:rsidR="00220684" w:rsidRPr="00132515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220684" w:rsidRPr="00132515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0684" w:rsidRPr="00A91FDF" w:rsidTr="00AC7B01">
        <w:tc>
          <w:tcPr>
            <w:tcW w:w="710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3" w:type="dxa"/>
            <w:gridSpan w:val="14"/>
          </w:tcPr>
          <w:p w:rsidR="00220684" w:rsidRPr="00132515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Университет  третьего возраста</w:t>
            </w:r>
          </w:p>
        </w:tc>
      </w:tr>
      <w:tr w:rsidR="00220684" w:rsidRPr="00A91FDF" w:rsidTr="00AC7B01">
        <w:tc>
          <w:tcPr>
            <w:tcW w:w="710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0684" w:rsidRPr="00132515" w:rsidRDefault="00220684" w:rsidP="00AC7B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0684" w:rsidRPr="00132515" w:rsidRDefault="00220684" w:rsidP="00AC7B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40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компьютерной грамотности </w:t>
            </w:r>
          </w:p>
        </w:tc>
        <w:tc>
          <w:tcPr>
            <w:tcW w:w="1636" w:type="dxa"/>
            <w:gridSpan w:val="2"/>
            <w:vMerge w:val="restart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62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овершенствование  системы предоставления  адресной  социальной   помощи    гражданам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пожилого возраста</w:t>
            </w:r>
          </w:p>
        </w:tc>
        <w:tc>
          <w:tcPr>
            <w:tcW w:w="1700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6C7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(2 группы по 12 человек)</w:t>
            </w:r>
          </w:p>
        </w:tc>
        <w:tc>
          <w:tcPr>
            <w:tcW w:w="1847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96" w:type="dxa"/>
            <w:gridSpan w:val="2"/>
          </w:tcPr>
          <w:p w:rsidR="00220684" w:rsidRPr="00132515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20684" w:rsidRPr="00132515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67" w:type="dxa"/>
            <w:gridSpan w:val="2"/>
          </w:tcPr>
          <w:p w:rsidR="00220684" w:rsidRPr="00132515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220684" w:rsidRPr="00132515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«Свердловское городское поселение».</w:t>
            </w:r>
          </w:p>
        </w:tc>
      </w:tr>
      <w:tr w:rsidR="00220684" w:rsidRPr="00A91FDF" w:rsidTr="00AC7B01">
        <w:tc>
          <w:tcPr>
            <w:tcW w:w="710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0684" w:rsidRPr="00132515" w:rsidRDefault="00220684" w:rsidP="00AC7B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40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спортивного  оборудования для 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людей пожилого возраста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организации мероприятий оздоровительной направленности  </w:t>
            </w:r>
          </w:p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vMerge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6C7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7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dxa"/>
            <w:gridSpan w:val="2"/>
          </w:tcPr>
          <w:p w:rsidR="00220684" w:rsidRPr="00132515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20684" w:rsidRPr="00132515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</w:tcPr>
          <w:p w:rsidR="00220684" w:rsidRPr="00132515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220684" w:rsidRPr="00132515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«Свердловское городское поселение».</w:t>
            </w:r>
          </w:p>
        </w:tc>
      </w:tr>
      <w:tr w:rsidR="00220684" w:rsidRPr="00A91FDF" w:rsidTr="00AC7B01">
        <w:tc>
          <w:tcPr>
            <w:tcW w:w="710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2640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посвященные, 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Победе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Великой Отечественной войне</w:t>
            </w:r>
          </w:p>
        </w:tc>
        <w:tc>
          <w:tcPr>
            <w:tcW w:w="1636" w:type="dxa"/>
            <w:gridSpan w:val="2"/>
            <w:vMerge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220684" w:rsidRPr="00132515" w:rsidRDefault="006C79D2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 2020</w:t>
            </w:r>
            <w:r w:rsidR="00220684"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7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96" w:type="dxa"/>
            <w:gridSpan w:val="2"/>
          </w:tcPr>
          <w:p w:rsidR="00220684" w:rsidRPr="00132515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20684" w:rsidRPr="00132515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567" w:type="dxa"/>
            <w:gridSpan w:val="2"/>
          </w:tcPr>
          <w:p w:rsidR="00220684" w:rsidRPr="00132515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220684" w:rsidRPr="00132515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</w:rPr>
              <w:t xml:space="preserve"> МО «Свердловское городское поселение».</w:t>
            </w:r>
          </w:p>
        </w:tc>
      </w:tr>
      <w:tr w:rsidR="00220684" w:rsidRPr="00A91FDF" w:rsidTr="00AC7B01">
        <w:tc>
          <w:tcPr>
            <w:tcW w:w="8533" w:type="dxa"/>
            <w:gridSpan w:val="6"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2515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разделу 2</w:t>
            </w: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56" w:type="dxa"/>
            <w:gridSpan w:val="2"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660,00</w:t>
            </w:r>
          </w:p>
        </w:tc>
        <w:tc>
          <w:tcPr>
            <w:tcW w:w="5064" w:type="dxa"/>
            <w:gridSpan w:val="7"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66</w:t>
            </w:r>
            <w:r w:rsidRPr="00132515"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220684" w:rsidRPr="00A91FDF" w:rsidTr="00AC7B01">
        <w:tc>
          <w:tcPr>
            <w:tcW w:w="8533" w:type="dxa"/>
            <w:gridSpan w:val="6"/>
          </w:tcPr>
          <w:p w:rsidR="00220684" w:rsidRPr="00A91FDF" w:rsidRDefault="006C79D2" w:rsidP="00AC7B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на 2020</w:t>
            </w:r>
            <w:r w:rsidR="00220684"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г.:</w:t>
            </w:r>
          </w:p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2820,00</w:t>
            </w:r>
          </w:p>
        </w:tc>
        <w:tc>
          <w:tcPr>
            <w:tcW w:w="5064" w:type="dxa"/>
            <w:gridSpan w:val="7"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2820,00 </w:t>
            </w: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финансирования предусматривается в соответствии с решением о бюджете на очередной финансовый год</w:t>
            </w:r>
          </w:p>
        </w:tc>
      </w:tr>
    </w:tbl>
    <w:p w:rsidR="00220684" w:rsidRDefault="00220684" w:rsidP="00575743">
      <w:pPr>
        <w:rPr>
          <w:rFonts w:ascii="Times New Roman" w:eastAsia="Times New Roman" w:hAnsi="Times New Roman" w:cs="Calibri"/>
          <w:sz w:val="24"/>
          <w:szCs w:val="24"/>
        </w:rPr>
      </w:pPr>
    </w:p>
    <w:p w:rsidR="00A33E2F" w:rsidRDefault="00A33E2F" w:rsidP="00575743">
      <w:pPr>
        <w:rPr>
          <w:rFonts w:ascii="Times New Roman" w:eastAsia="Times New Roman" w:hAnsi="Times New Roman" w:cs="Calibri"/>
          <w:sz w:val="24"/>
          <w:szCs w:val="24"/>
        </w:rPr>
      </w:pPr>
    </w:p>
    <w:p w:rsidR="00C86F2A" w:rsidRDefault="00C86F2A" w:rsidP="00575743">
      <w:pPr>
        <w:rPr>
          <w:rFonts w:ascii="Times New Roman" w:eastAsia="Times New Roman" w:hAnsi="Times New Roman" w:cs="Calibri"/>
          <w:sz w:val="24"/>
          <w:szCs w:val="24"/>
        </w:rPr>
      </w:pPr>
    </w:p>
    <w:p w:rsidR="00220684" w:rsidRPr="00220684" w:rsidRDefault="00220684" w:rsidP="00220684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220684">
        <w:rPr>
          <w:rFonts w:ascii="Times New Roman" w:eastAsia="Times New Roman" w:hAnsi="Times New Roman" w:cs="Calibri"/>
          <w:b/>
          <w:sz w:val="28"/>
          <w:szCs w:val="28"/>
        </w:rPr>
        <w:lastRenderedPageBreak/>
        <w:t>Система программных мероприятий программы</w:t>
      </w:r>
    </w:p>
    <w:p w:rsidR="00220684" w:rsidRPr="007418FC" w:rsidRDefault="00220684" w:rsidP="002206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Pr="007418FC">
        <w:rPr>
          <w:rFonts w:ascii="Times New Roman" w:hAnsi="Times New Roman"/>
          <w:b/>
          <w:sz w:val="28"/>
          <w:szCs w:val="24"/>
        </w:rPr>
        <w:t xml:space="preserve">Дополнительные меры социальной поддержки </w:t>
      </w:r>
      <w:r>
        <w:rPr>
          <w:rFonts w:ascii="Times New Roman" w:hAnsi="Times New Roman"/>
          <w:b/>
          <w:sz w:val="28"/>
          <w:szCs w:val="24"/>
        </w:rPr>
        <w:t>граждан</w:t>
      </w:r>
    </w:p>
    <w:p w:rsidR="00220684" w:rsidRDefault="00220684" w:rsidP="002206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7418FC">
        <w:rPr>
          <w:rFonts w:ascii="Times New Roman" w:hAnsi="Times New Roman"/>
          <w:b/>
          <w:sz w:val="28"/>
          <w:szCs w:val="24"/>
        </w:rPr>
        <w:t>МО «Свердловск</w:t>
      </w:r>
      <w:r>
        <w:rPr>
          <w:rFonts w:ascii="Times New Roman" w:hAnsi="Times New Roman"/>
          <w:b/>
          <w:sz w:val="28"/>
          <w:szCs w:val="24"/>
        </w:rPr>
        <w:t>ое городское  поселение» на 2021</w:t>
      </w:r>
      <w:r w:rsidRPr="007418FC">
        <w:rPr>
          <w:rFonts w:ascii="Times New Roman" w:hAnsi="Times New Roman"/>
          <w:b/>
          <w:sz w:val="28"/>
          <w:szCs w:val="24"/>
        </w:rPr>
        <w:t xml:space="preserve"> г.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220684" w:rsidRPr="00220684" w:rsidRDefault="00220684" w:rsidP="002206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text" w:horzAnchor="margin" w:tblpY="116"/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40"/>
        <w:gridCol w:w="36"/>
        <w:gridCol w:w="1600"/>
        <w:gridCol w:w="1700"/>
        <w:gridCol w:w="1847"/>
        <w:gridCol w:w="1306"/>
        <w:gridCol w:w="50"/>
        <w:gridCol w:w="446"/>
        <w:gridCol w:w="543"/>
        <w:gridCol w:w="1563"/>
        <w:gridCol w:w="416"/>
        <w:gridCol w:w="151"/>
        <w:gridCol w:w="569"/>
        <w:gridCol w:w="1376"/>
      </w:tblGrid>
      <w:tr w:rsidR="00220684" w:rsidRPr="00A91FDF" w:rsidTr="00AC7B01">
        <w:trPr>
          <w:trHeight w:val="273"/>
        </w:trPr>
        <w:tc>
          <w:tcPr>
            <w:tcW w:w="710" w:type="dxa"/>
            <w:vMerge w:val="restart"/>
          </w:tcPr>
          <w:p w:rsidR="00220684" w:rsidRPr="00A91FDF" w:rsidRDefault="00220684" w:rsidP="00AC7B01">
            <w:pPr>
              <w:spacing w:after="0" w:line="240" w:lineRule="auto"/>
              <w:ind w:left="-12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76" w:type="dxa"/>
            <w:gridSpan w:val="2"/>
            <w:vMerge w:val="restart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программных мероприятий</w:t>
            </w:r>
          </w:p>
        </w:tc>
        <w:tc>
          <w:tcPr>
            <w:tcW w:w="1600" w:type="dxa"/>
            <w:vMerge w:val="restart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На решение каких задач направлено мероприятие, результат</w:t>
            </w:r>
          </w:p>
        </w:tc>
        <w:tc>
          <w:tcPr>
            <w:tcW w:w="1700" w:type="dxa"/>
            <w:vMerge w:val="restart"/>
          </w:tcPr>
          <w:p w:rsidR="00220684" w:rsidRPr="00A91FDF" w:rsidRDefault="00220684" w:rsidP="00AC7B01">
            <w:pPr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7" w:type="dxa"/>
            <w:vMerge w:val="restart"/>
          </w:tcPr>
          <w:p w:rsidR="00220684" w:rsidRPr="00A91FDF" w:rsidRDefault="00220684" w:rsidP="00AC7B01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306" w:type="dxa"/>
            <w:vMerge w:val="restart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Сумма затрат на реализацию мероприятия, тыс.руб.</w:t>
            </w:r>
          </w:p>
        </w:tc>
        <w:tc>
          <w:tcPr>
            <w:tcW w:w="3738" w:type="dxa"/>
            <w:gridSpan w:val="7"/>
          </w:tcPr>
          <w:p w:rsidR="00220684" w:rsidRPr="00A91FDF" w:rsidRDefault="00220684" w:rsidP="00AC7B01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Источник финансирования, тыс.руб.</w:t>
            </w:r>
          </w:p>
        </w:tc>
        <w:tc>
          <w:tcPr>
            <w:tcW w:w="1376" w:type="dxa"/>
            <w:vMerge w:val="restart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за реализацию мероприятий</w:t>
            </w:r>
          </w:p>
        </w:tc>
      </w:tr>
      <w:tr w:rsidR="00220684" w:rsidRPr="00A91FDF" w:rsidTr="00AC7B01">
        <w:trPr>
          <w:trHeight w:val="451"/>
        </w:trPr>
        <w:tc>
          <w:tcPr>
            <w:tcW w:w="710" w:type="dxa"/>
            <w:vMerge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vMerge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20684" w:rsidRPr="00A91FDF" w:rsidRDefault="00220684" w:rsidP="00AC7B01">
            <w:pPr>
              <w:spacing w:after="0" w:line="240" w:lineRule="auto"/>
              <w:ind w:right="-17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220684" w:rsidRPr="00A91FDF" w:rsidRDefault="00220684" w:rsidP="00AC7B01">
            <w:pPr>
              <w:spacing w:after="0" w:line="240" w:lineRule="auto"/>
              <w:ind w:right="-13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220684" w:rsidRPr="00A91FDF" w:rsidRDefault="00220684" w:rsidP="00AC7B01">
            <w:pPr>
              <w:spacing w:after="0" w:line="240" w:lineRule="auto"/>
              <w:ind w:right="-13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220684" w:rsidRPr="00A91FDF" w:rsidRDefault="00220684" w:rsidP="00AC7B01">
            <w:pPr>
              <w:spacing w:after="0" w:line="240" w:lineRule="auto"/>
              <w:ind w:right="-1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543" w:type="dxa"/>
            <w:vAlign w:val="center"/>
          </w:tcPr>
          <w:p w:rsidR="00220684" w:rsidRPr="00A91FDF" w:rsidRDefault="00220684" w:rsidP="00AC7B01">
            <w:pPr>
              <w:spacing w:after="0" w:line="240" w:lineRule="auto"/>
              <w:ind w:right="-1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979" w:type="dxa"/>
            <w:gridSpan w:val="2"/>
            <w:vAlign w:val="center"/>
          </w:tcPr>
          <w:p w:rsidR="00220684" w:rsidRPr="00A91FDF" w:rsidRDefault="00220684" w:rsidP="00AC7B01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20" w:type="dxa"/>
            <w:gridSpan w:val="2"/>
            <w:vAlign w:val="center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Прочие привлеченные средства</w:t>
            </w:r>
          </w:p>
        </w:tc>
        <w:tc>
          <w:tcPr>
            <w:tcW w:w="1376" w:type="dxa"/>
            <w:vMerge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684" w:rsidRPr="00A91FDF" w:rsidTr="00AC7B01">
        <w:tc>
          <w:tcPr>
            <w:tcW w:w="710" w:type="dxa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gridSpan w:val="2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  <w:gridSpan w:val="2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6" w:type="dxa"/>
          </w:tcPr>
          <w:p w:rsidR="00220684" w:rsidRPr="00A91FDF" w:rsidRDefault="00220684" w:rsidP="00AC7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FD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220684" w:rsidRPr="00A91FDF" w:rsidTr="00AC7B01">
        <w:trPr>
          <w:trHeight w:val="468"/>
        </w:trPr>
        <w:tc>
          <w:tcPr>
            <w:tcW w:w="710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3" w:type="dxa"/>
            <w:gridSpan w:val="14"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Социальная помощь и поддержка</w:t>
            </w:r>
          </w:p>
        </w:tc>
      </w:tr>
      <w:tr w:rsidR="00220684" w:rsidRPr="00A91FDF" w:rsidTr="00AC7B01">
        <w:tc>
          <w:tcPr>
            <w:tcW w:w="710" w:type="dxa"/>
          </w:tcPr>
          <w:p w:rsidR="00220684" w:rsidRPr="00132515" w:rsidRDefault="00220684" w:rsidP="00AC7B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0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семей с новорожденными</w:t>
            </w:r>
          </w:p>
        </w:tc>
        <w:tc>
          <w:tcPr>
            <w:tcW w:w="1636" w:type="dxa"/>
            <w:gridSpan w:val="2"/>
            <w:vMerge w:val="restart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62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овершенствование  системы предоставления  адресной  социальной   помощи    гражданам</w:t>
            </w:r>
          </w:p>
        </w:tc>
        <w:tc>
          <w:tcPr>
            <w:tcW w:w="1700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6C7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2021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847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96" w:type="dxa"/>
            <w:gridSpan w:val="2"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67" w:type="dxa"/>
            <w:gridSpan w:val="2"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«Свердловское городское поселение».</w:t>
            </w:r>
          </w:p>
        </w:tc>
      </w:tr>
      <w:tr w:rsidR="00220684" w:rsidRPr="00A91FDF" w:rsidTr="00AC7B01">
        <w:tc>
          <w:tcPr>
            <w:tcW w:w="710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0684" w:rsidRPr="00132515" w:rsidRDefault="00220684" w:rsidP="00AC7B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40" w:type="dxa"/>
          </w:tcPr>
          <w:p w:rsidR="00220684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юбиляров</w:t>
            </w:r>
          </w:p>
          <w:p w:rsidR="00A33E2F" w:rsidRDefault="00A33E2F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3E2F" w:rsidRDefault="00A33E2F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3E2F" w:rsidRDefault="00A33E2F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3E2F" w:rsidRPr="00132515" w:rsidRDefault="00A33E2F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vMerge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6C7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2021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847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96" w:type="dxa"/>
            <w:gridSpan w:val="2"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67" w:type="dxa"/>
            <w:gridSpan w:val="2"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220684" w:rsidRPr="00A91FDF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«Свердловское городское поселение».</w:t>
            </w:r>
          </w:p>
        </w:tc>
      </w:tr>
      <w:tr w:rsidR="00220684" w:rsidRPr="00A91FDF" w:rsidTr="00AC7B01">
        <w:tc>
          <w:tcPr>
            <w:tcW w:w="710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</w:tcPr>
          <w:p w:rsidR="00220684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гражданам, находящимся в трудной жизненной ситуации</w:t>
            </w:r>
          </w:p>
          <w:p w:rsidR="00A33E2F" w:rsidRPr="00132515" w:rsidRDefault="00A33E2F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vMerge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220684" w:rsidRPr="00132515" w:rsidRDefault="006C79D2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</w:t>
            </w:r>
            <w:r w:rsidR="00220684"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847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496" w:type="dxa"/>
            <w:gridSpan w:val="2"/>
          </w:tcPr>
          <w:p w:rsidR="00220684" w:rsidRPr="00132515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20684" w:rsidRPr="00132515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20684" w:rsidRPr="00132515" w:rsidRDefault="00220684" w:rsidP="00AC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567" w:type="dxa"/>
            <w:gridSpan w:val="2"/>
          </w:tcPr>
          <w:p w:rsidR="00220684" w:rsidRPr="00132515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220684" w:rsidRPr="00132515" w:rsidRDefault="00220684" w:rsidP="00AC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«Свердловское городское поселение».</w:t>
            </w:r>
          </w:p>
        </w:tc>
      </w:tr>
      <w:tr w:rsidR="00DA2023" w:rsidRPr="00A91FDF" w:rsidTr="00AC7B01">
        <w:tc>
          <w:tcPr>
            <w:tcW w:w="710" w:type="dxa"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2640" w:type="dxa"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Подарки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детям из малообеспеченных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семей 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мероприятиям, посвященным Новому году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Дню Инвалида.</w:t>
            </w:r>
          </w:p>
        </w:tc>
        <w:tc>
          <w:tcPr>
            <w:tcW w:w="1636" w:type="dxa"/>
            <w:gridSpan w:val="2"/>
            <w:vMerge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</w:t>
            </w:r>
            <w:r w:rsidRPr="00705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7" w:type="dxa"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«Свердловское 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городское поселение».</w:t>
            </w:r>
          </w:p>
        </w:tc>
        <w:tc>
          <w:tcPr>
            <w:tcW w:w="1306" w:type="dxa"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496" w:type="dxa"/>
            <w:gridSpan w:val="2"/>
          </w:tcPr>
          <w:p w:rsidR="00DA2023" w:rsidRPr="00132515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A2023" w:rsidRPr="00132515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2023" w:rsidRPr="00132515" w:rsidRDefault="00DA2023" w:rsidP="00DA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567" w:type="dxa"/>
            <w:gridSpan w:val="2"/>
          </w:tcPr>
          <w:p w:rsidR="00DA2023" w:rsidRPr="00132515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DA2023" w:rsidRPr="00132515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«Свердловское городское поселение».</w:t>
            </w:r>
          </w:p>
        </w:tc>
      </w:tr>
      <w:tr w:rsidR="00DA2023" w:rsidRPr="00A91FDF" w:rsidTr="00AC7B01">
        <w:tc>
          <w:tcPr>
            <w:tcW w:w="710" w:type="dxa"/>
          </w:tcPr>
          <w:p w:rsidR="00DA2023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3" w:type="dxa"/>
            <w:gridSpan w:val="5"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06" w:type="dxa"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DA2023" w:rsidRPr="00132515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A2023" w:rsidRPr="00132515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2023" w:rsidRPr="00F30EB2" w:rsidRDefault="00DA2023" w:rsidP="00DA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2160</w:t>
            </w:r>
            <w:r w:rsidRPr="00F30E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67" w:type="dxa"/>
            <w:gridSpan w:val="2"/>
          </w:tcPr>
          <w:p w:rsidR="00DA2023" w:rsidRPr="00132515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DA2023" w:rsidRPr="00132515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2023" w:rsidRPr="00A91FDF" w:rsidTr="00AC7B01">
        <w:tc>
          <w:tcPr>
            <w:tcW w:w="710" w:type="dxa"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3" w:type="dxa"/>
            <w:gridSpan w:val="14"/>
          </w:tcPr>
          <w:p w:rsidR="00DA2023" w:rsidRPr="00132515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Университет  третьего возраста</w:t>
            </w:r>
          </w:p>
        </w:tc>
      </w:tr>
      <w:tr w:rsidR="00DA2023" w:rsidRPr="00A91FDF" w:rsidTr="00AC7B01">
        <w:tc>
          <w:tcPr>
            <w:tcW w:w="710" w:type="dxa"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023" w:rsidRPr="00132515" w:rsidRDefault="00DA2023" w:rsidP="00DA20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023" w:rsidRPr="00132515" w:rsidRDefault="00DA2023" w:rsidP="00DA20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40" w:type="dxa"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компьютерной грамотности </w:t>
            </w:r>
          </w:p>
        </w:tc>
        <w:tc>
          <w:tcPr>
            <w:tcW w:w="1636" w:type="dxa"/>
            <w:gridSpan w:val="2"/>
            <w:vMerge w:val="restart"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62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овершенствование  системы предоставления  адресной  социальной   помощи    гражданам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пожилого возраста</w:t>
            </w:r>
          </w:p>
        </w:tc>
        <w:tc>
          <w:tcPr>
            <w:tcW w:w="1700" w:type="dxa"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2021 года (2 группы по 12 человек)</w:t>
            </w:r>
          </w:p>
        </w:tc>
        <w:tc>
          <w:tcPr>
            <w:tcW w:w="1847" w:type="dxa"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96" w:type="dxa"/>
            <w:gridSpan w:val="2"/>
          </w:tcPr>
          <w:p w:rsidR="00DA2023" w:rsidRPr="00132515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A2023" w:rsidRPr="00132515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67" w:type="dxa"/>
            <w:gridSpan w:val="2"/>
          </w:tcPr>
          <w:p w:rsidR="00DA2023" w:rsidRPr="00132515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DA2023" w:rsidRPr="00132515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«Свердловское городское поселение».</w:t>
            </w:r>
          </w:p>
        </w:tc>
      </w:tr>
      <w:tr w:rsidR="00DA2023" w:rsidRPr="00A91FDF" w:rsidTr="00AC7B01">
        <w:tc>
          <w:tcPr>
            <w:tcW w:w="710" w:type="dxa"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023" w:rsidRPr="00132515" w:rsidRDefault="00DA2023" w:rsidP="00DA20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40" w:type="dxa"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спортивного  оборудования для 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людей пожилого возраста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организации мероприятий оздоровительной направленности  </w:t>
            </w:r>
          </w:p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vMerge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2021 год</w:t>
            </w:r>
          </w:p>
        </w:tc>
        <w:tc>
          <w:tcPr>
            <w:tcW w:w="1847" w:type="dxa"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dxa"/>
            <w:gridSpan w:val="2"/>
          </w:tcPr>
          <w:p w:rsidR="00DA2023" w:rsidRPr="00132515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A2023" w:rsidRPr="00132515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</w:tcPr>
          <w:p w:rsidR="00DA2023" w:rsidRPr="00132515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DA2023" w:rsidRPr="00132515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«Свердловское городское поселение».</w:t>
            </w:r>
          </w:p>
        </w:tc>
      </w:tr>
      <w:tr w:rsidR="00DA2023" w:rsidRPr="00A91FDF" w:rsidTr="00AC7B01">
        <w:tc>
          <w:tcPr>
            <w:tcW w:w="710" w:type="dxa"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2640" w:type="dxa"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посвященные, 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Победе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Великой Отечественной войне</w:t>
            </w:r>
          </w:p>
        </w:tc>
        <w:tc>
          <w:tcPr>
            <w:tcW w:w="1636" w:type="dxa"/>
            <w:gridSpan w:val="2"/>
            <w:vMerge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 2021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7" w:type="dxa"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96" w:type="dxa"/>
            <w:gridSpan w:val="2"/>
          </w:tcPr>
          <w:p w:rsidR="00DA2023" w:rsidRPr="00132515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A2023" w:rsidRPr="00132515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2023" w:rsidRPr="00132515" w:rsidRDefault="00DA2023" w:rsidP="00DA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567" w:type="dxa"/>
            <w:gridSpan w:val="2"/>
          </w:tcPr>
          <w:p w:rsidR="00DA2023" w:rsidRPr="00132515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DA2023" w:rsidRPr="00132515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eastAsia="Times New Roman" w:hAnsi="Times New Roman"/>
                <w:sz w:val="24"/>
                <w:szCs w:val="24"/>
              </w:rPr>
              <w:t xml:space="preserve"> МО «Свердловское городское поселение».</w:t>
            </w:r>
          </w:p>
        </w:tc>
      </w:tr>
      <w:tr w:rsidR="00DA2023" w:rsidRPr="00A91FDF" w:rsidTr="00AC7B01">
        <w:tc>
          <w:tcPr>
            <w:tcW w:w="8533" w:type="dxa"/>
            <w:gridSpan w:val="6"/>
          </w:tcPr>
          <w:p w:rsidR="00DA2023" w:rsidRPr="00A91FDF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2515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разделу 2</w:t>
            </w: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56" w:type="dxa"/>
            <w:gridSpan w:val="2"/>
          </w:tcPr>
          <w:p w:rsidR="00DA2023" w:rsidRPr="00A91FDF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660,00</w:t>
            </w:r>
          </w:p>
        </w:tc>
        <w:tc>
          <w:tcPr>
            <w:tcW w:w="5064" w:type="dxa"/>
            <w:gridSpan w:val="7"/>
          </w:tcPr>
          <w:p w:rsidR="00DA2023" w:rsidRPr="00A91FDF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66</w:t>
            </w:r>
            <w:r w:rsidRPr="00132515"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A2023" w:rsidRPr="00A91FDF" w:rsidTr="00AC7B01">
        <w:tc>
          <w:tcPr>
            <w:tcW w:w="8533" w:type="dxa"/>
            <w:gridSpan w:val="6"/>
          </w:tcPr>
          <w:p w:rsidR="00DA2023" w:rsidRPr="00A91FDF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на 2021</w:t>
            </w: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г.:</w:t>
            </w:r>
          </w:p>
          <w:p w:rsidR="00DA2023" w:rsidRPr="00A91FDF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A2023" w:rsidRPr="00A91FDF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A2023" w:rsidRPr="00A91FDF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:rsidR="00DA2023" w:rsidRPr="00A91FDF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2820,00</w:t>
            </w:r>
          </w:p>
        </w:tc>
        <w:tc>
          <w:tcPr>
            <w:tcW w:w="5064" w:type="dxa"/>
            <w:gridSpan w:val="7"/>
          </w:tcPr>
          <w:p w:rsidR="00DA2023" w:rsidRPr="00A91FDF" w:rsidRDefault="00DA2023" w:rsidP="00DA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2820,00 </w:t>
            </w:r>
            <w:r w:rsidRPr="00A91FDF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финансирования предусматривается в соответствии с решением о бюджете на очередной финансовый год</w:t>
            </w:r>
          </w:p>
        </w:tc>
      </w:tr>
      <w:bookmarkEnd w:id="0"/>
    </w:tbl>
    <w:p w:rsidR="003C5CF1" w:rsidRPr="00B14E58" w:rsidRDefault="003C5CF1" w:rsidP="00220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C5CF1" w:rsidRPr="00B14E58" w:rsidSect="00DD2285">
      <w:pgSz w:w="16838" w:h="11906" w:orient="landscape"/>
      <w:pgMar w:top="709" w:right="536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C3E" w:rsidRDefault="00F76C3E" w:rsidP="00886BC7">
      <w:pPr>
        <w:spacing w:after="0" w:line="240" w:lineRule="auto"/>
      </w:pPr>
      <w:r>
        <w:separator/>
      </w:r>
    </w:p>
  </w:endnote>
  <w:endnote w:type="continuationSeparator" w:id="0">
    <w:p w:rsidR="00F76C3E" w:rsidRDefault="00F76C3E" w:rsidP="0088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C3E" w:rsidRDefault="00F76C3E" w:rsidP="00886BC7">
      <w:pPr>
        <w:spacing w:after="0" w:line="240" w:lineRule="auto"/>
      </w:pPr>
      <w:r>
        <w:separator/>
      </w:r>
    </w:p>
  </w:footnote>
  <w:footnote w:type="continuationSeparator" w:id="0">
    <w:p w:rsidR="00F76C3E" w:rsidRDefault="00F76C3E" w:rsidP="0088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A84"/>
    <w:multiLevelType w:val="hybridMultilevel"/>
    <w:tmpl w:val="BF9E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C3E"/>
    <w:multiLevelType w:val="hybridMultilevel"/>
    <w:tmpl w:val="83D28A1C"/>
    <w:lvl w:ilvl="0" w:tplc="7CF8D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C6C94"/>
    <w:multiLevelType w:val="hybridMultilevel"/>
    <w:tmpl w:val="4C745A16"/>
    <w:lvl w:ilvl="0" w:tplc="595698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555C4"/>
    <w:multiLevelType w:val="hybridMultilevel"/>
    <w:tmpl w:val="21368CA8"/>
    <w:lvl w:ilvl="0" w:tplc="5122119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2FA039F6"/>
    <w:multiLevelType w:val="hybridMultilevel"/>
    <w:tmpl w:val="EDCAF2A6"/>
    <w:lvl w:ilvl="0" w:tplc="3C144596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95A4FDD"/>
    <w:multiLevelType w:val="hybridMultilevel"/>
    <w:tmpl w:val="1B46CA32"/>
    <w:lvl w:ilvl="0" w:tplc="68C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892CD7"/>
    <w:multiLevelType w:val="hybridMultilevel"/>
    <w:tmpl w:val="D0DAF5C8"/>
    <w:lvl w:ilvl="0" w:tplc="CF48746C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7" w15:restartNumberingAfterBreak="0">
    <w:nsid w:val="59FF5D99"/>
    <w:multiLevelType w:val="hybridMultilevel"/>
    <w:tmpl w:val="38EAC4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20819"/>
    <w:multiLevelType w:val="hybridMultilevel"/>
    <w:tmpl w:val="1FC296FE"/>
    <w:lvl w:ilvl="0" w:tplc="056C3DA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7D139D"/>
    <w:multiLevelType w:val="hybridMultilevel"/>
    <w:tmpl w:val="7A4ACBFC"/>
    <w:lvl w:ilvl="0" w:tplc="4E3CE1B4">
      <w:start w:val="2"/>
      <w:numFmt w:val="upperRoman"/>
      <w:lvlText w:val="%1&gt;"/>
      <w:lvlJc w:val="left"/>
      <w:pPr>
        <w:ind w:left="3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 w15:restartNumberingAfterBreak="0">
    <w:nsid w:val="7607495A"/>
    <w:multiLevelType w:val="hybridMultilevel"/>
    <w:tmpl w:val="74F8D5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F1"/>
    <w:rsid w:val="000016E8"/>
    <w:rsid w:val="00015F55"/>
    <w:rsid w:val="00017C12"/>
    <w:rsid w:val="00020903"/>
    <w:rsid w:val="00023B65"/>
    <w:rsid w:val="00031278"/>
    <w:rsid w:val="00040DAB"/>
    <w:rsid w:val="0004172A"/>
    <w:rsid w:val="00042662"/>
    <w:rsid w:val="00045A90"/>
    <w:rsid w:val="00063A6D"/>
    <w:rsid w:val="00073F4C"/>
    <w:rsid w:val="0009494D"/>
    <w:rsid w:val="000A16B8"/>
    <w:rsid w:val="000A1B45"/>
    <w:rsid w:val="000B0F33"/>
    <w:rsid w:val="000E0E10"/>
    <w:rsid w:val="000E30D8"/>
    <w:rsid w:val="000F5328"/>
    <w:rsid w:val="0010290A"/>
    <w:rsid w:val="00110095"/>
    <w:rsid w:val="00113D39"/>
    <w:rsid w:val="00122F89"/>
    <w:rsid w:val="00132515"/>
    <w:rsid w:val="00140C6E"/>
    <w:rsid w:val="001506D9"/>
    <w:rsid w:val="00161C93"/>
    <w:rsid w:val="00165AD5"/>
    <w:rsid w:val="00195C51"/>
    <w:rsid w:val="001962F8"/>
    <w:rsid w:val="001A014E"/>
    <w:rsid w:val="001A7240"/>
    <w:rsid w:val="001B35E3"/>
    <w:rsid w:val="001B566F"/>
    <w:rsid w:val="001C47F7"/>
    <w:rsid w:val="001C6E20"/>
    <w:rsid w:val="001E6DA4"/>
    <w:rsid w:val="001E7037"/>
    <w:rsid w:val="001E7194"/>
    <w:rsid w:val="00211A4B"/>
    <w:rsid w:val="00214E42"/>
    <w:rsid w:val="00220684"/>
    <w:rsid w:val="00225E97"/>
    <w:rsid w:val="00230375"/>
    <w:rsid w:val="00243703"/>
    <w:rsid w:val="00250BE0"/>
    <w:rsid w:val="00256753"/>
    <w:rsid w:val="002969DD"/>
    <w:rsid w:val="002A103E"/>
    <w:rsid w:val="002B5937"/>
    <w:rsid w:val="002C6410"/>
    <w:rsid w:val="002C66C0"/>
    <w:rsid w:val="002C6AC6"/>
    <w:rsid w:val="002D6B28"/>
    <w:rsid w:val="002E515A"/>
    <w:rsid w:val="002E7E4B"/>
    <w:rsid w:val="002F3A3C"/>
    <w:rsid w:val="00305216"/>
    <w:rsid w:val="0030763E"/>
    <w:rsid w:val="00317EBF"/>
    <w:rsid w:val="00321BF2"/>
    <w:rsid w:val="0033310A"/>
    <w:rsid w:val="003523BA"/>
    <w:rsid w:val="00352BC7"/>
    <w:rsid w:val="00356EFC"/>
    <w:rsid w:val="003665AA"/>
    <w:rsid w:val="0038556A"/>
    <w:rsid w:val="003A09EA"/>
    <w:rsid w:val="003A33FF"/>
    <w:rsid w:val="003A3794"/>
    <w:rsid w:val="003B2D23"/>
    <w:rsid w:val="003B721B"/>
    <w:rsid w:val="003C5CF1"/>
    <w:rsid w:val="003D0BE3"/>
    <w:rsid w:val="003F7B2D"/>
    <w:rsid w:val="0040406E"/>
    <w:rsid w:val="00406F36"/>
    <w:rsid w:val="00413299"/>
    <w:rsid w:val="00415AFA"/>
    <w:rsid w:val="00435617"/>
    <w:rsid w:val="00441865"/>
    <w:rsid w:val="00460097"/>
    <w:rsid w:val="004828D5"/>
    <w:rsid w:val="00484C6B"/>
    <w:rsid w:val="00487B3B"/>
    <w:rsid w:val="00492771"/>
    <w:rsid w:val="004A14B3"/>
    <w:rsid w:val="0053122C"/>
    <w:rsid w:val="0053127F"/>
    <w:rsid w:val="00551D4D"/>
    <w:rsid w:val="005577F0"/>
    <w:rsid w:val="00561E82"/>
    <w:rsid w:val="00575743"/>
    <w:rsid w:val="005942F3"/>
    <w:rsid w:val="0059485C"/>
    <w:rsid w:val="005B192B"/>
    <w:rsid w:val="005E07F2"/>
    <w:rsid w:val="00636B85"/>
    <w:rsid w:val="00647012"/>
    <w:rsid w:val="006477FF"/>
    <w:rsid w:val="006675FD"/>
    <w:rsid w:val="00691E38"/>
    <w:rsid w:val="00695E95"/>
    <w:rsid w:val="00696752"/>
    <w:rsid w:val="006A713E"/>
    <w:rsid w:val="006B6B2F"/>
    <w:rsid w:val="006C05EA"/>
    <w:rsid w:val="006C6435"/>
    <w:rsid w:val="006C79D2"/>
    <w:rsid w:val="00701EAC"/>
    <w:rsid w:val="0070553D"/>
    <w:rsid w:val="0070603D"/>
    <w:rsid w:val="00726E3B"/>
    <w:rsid w:val="007418FC"/>
    <w:rsid w:val="00741DE5"/>
    <w:rsid w:val="00742DCE"/>
    <w:rsid w:val="00750485"/>
    <w:rsid w:val="0075708E"/>
    <w:rsid w:val="007603E9"/>
    <w:rsid w:val="00761F38"/>
    <w:rsid w:val="00762434"/>
    <w:rsid w:val="00765063"/>
    <w:rsid w:val="00770CB0"/>
    <w:rsid w:val="00794001"/>
    <w:rsid w:val="007A18D3"/>
    <w:rsid w:val="007A46E7"/>
    <w:rsid w:val="007B1619"/>
    <w:rsid w:val="007E6FEE"/>
    <w:rsid w:val="007E75B4"/>
    <w:rsid w:val="007F314E"/>
    <w:rsid w:val="007F6B8D"/>
    <w:rsid w:val="00801A4E"/>
    <w:rsid w:val="00823C13"/>
    <w:rsid w:val="00825BE5"/>
    <w:rsid w:val="00844881"/>
    <w:rsid w:val="0085603E"/>
    <w:rsid w:val="0086737F"/>
    <w:rsid w:val="00881825"/>
    <w:rsid w:val="0088296A"/>
    <w:rsid w:val="00886BC7"/>
    <w:rsid w:val="008A0A74"/>
    <w:rsid w:val="008A6CD0"/>
    <w:rsid w:val="008C0BEC"/>
    <w:rsid w:val="008C75E4"/>
    <w:rsid w:val="008D6B14"/>
    <w:rsid w:val="008F1C9D"/>
    <w:rsid w:val="00901835"/>
    <w:rsid w:val="009132B9"/>
    <w:rsid w:val="0092529A"/>
    <w:rsid w:val="009277F8"/>
    <w:rsid w:val="00940F88"/>
    <w:rsid w:val="0094715C"/>
    <w:rsid w:val="00960EF2"/>
    <w:rsid w:val="00970143"/>
    <w:rsid w:val="00994D11"/>
    <w:rsid w:val="009A184A"/>
    <w:rsid w:val="009A76EC"/>
    <w:rsid w:val="009B3D34"/>
    <w:rsid w:val="009B41F1"/>
    <w:rsid w:val="009C0107"/>
    <w:rsid w:val="009E2F40"/>
    <w:rsid w:val="009F4D3C"/>
    <w:rsid w:val="00A1390E"/>
    <w:rsid w:val="00A16B5A"/>
    <w:rsid w:val="00A20EAE"/>
    <w:rsid w:val="00A2322F"/>
    <w:rsid w:val="00A33E2F"/>
    <w:rsid w:val="00A36D17"/>
    <w:rsid w:val="00A445D7"/>
    <w:rsid w:val="00A4557C"/>
    <w:rsid w:val="00A526D4"/>
    <w:rsid w:val="00A633E4"/>
    <w:rsid w:val="00A64010"/>
    <w:rsid w:val="00A83DFB"/>
    <w:rsid w:val="00A91FDF"/>
    <w:rsid w:val="00AB5A74"/>
    <w:rsid w:val="00AB71B4"/>
    <w:rsid w:val="00AC7B01"/>
    <w:rsid w:val="00AD0DAE"/>
    <w:rsid w:val="00AD2644"/>
    <w:rsid w:val="00AD2848"/>
    <w:rsid w:val="00AD471F"/>
    <w:rsid w:val="00AE060B"/>
    <w:rsid w:val="00AE5831"/>
    <w:rsid w:val="00AF6EAA"/>
    <w:rsid w:val="00AF7FB2"/>
    <w:rsid w:val="00B03542"/>
    <w:rsid w:val="00B05555"/>
    <w:rsid w:val="00B14E58"/>
    <w:rsid w:val="00B171C4"/>
    <w:rsid w:val="00B2364E"/>
    <w:rsid w:val="00B36238"/>
    <w:rsid w:val="00B36B69"/>
    <w:rsid w:val="00B4586E"/>
    <w:rsid w:val="00B53BED"/>
    <w:rsid w:val="00B73671"/>
    <w:rsid w:val="00B75964"/>
    <w:rsid w:val="00B83C33"/>
    <w:rsid w:val="00B85AA0"/>
    <w:rsid w:val="00BD437E"/>
    <w:rsid w:val="00BD7D33"/>
    <w:rsid w:val="00BE3553"/>
    <w:rsid w:val="00BF06F7"/>
    <w:rsid w:val="00BF0D15"/>
    <w:rsid w:val="00BF4454"/>
    <w:rsid w:val="00BF52E4"/>
    <w:rsid w:val="00C07F6E"/>
    <w:rsid w:val="00C20CAF"/>
    <w:rsid w:val="00C326E6"/>
    <w:rsid w:val="00C32F88"/>
    <w:rsid w:val="00C423AD"/>
    <w:rsid w:val="00C635E6"/>
    <w:rsid w:val="00C63A9E"/>
    <w:rsid w:val="00C63CDC"/>
    <w:rsid w:val="00C7058A"/>
    <w:rsid w:val="00C77024"/>
    <w:rsid w:val="00C86C3D"/>
    <w:rsid w:val="00C86F2A"/>
    <w:rsid w:val="00CB5646"/>
    <w:rsid w:val="00CC2247"/>
    <w:rsid w:val="00CC54E7"/>
    <w:rsid w:val="00D062DA"/>
    <w:rsid w:val="00D1711C"/>
    <w:rsid w:val="00D372F0"/>
    <w:rsid w:val="00D55B21"/>
    <w:rsid w:val="00D56CE0"/>
    <w:rsid w:val="00D661B5"/>
    <w:rsid w:val="00D92D7D"/>
    <w:rsid w:val="00DA2023"/>
    <w:rsid w:val="00DC7F18"/>
    <w:rsid w:val="00DD1CED"/>
    <w:rsid w:val="00DD2285"/>
    <w:rsid w:val="00DD5EA3"/>
    <w:rsid w:val="00DF540B"/>
    <w:rsid w:val="00E0215E"/>
    <w:rsid w:val="00E02FF8"/>
    <w:rsid w:val="00E14AE7"/>
    <w:rsid w:val="00E20C02"/>
    <w:rsid w:val="00E3200A"/>
    <w:rsid w:val="00E36FBA"/>
    <w:rsid w:val="00E44C7E"/>
    <w:rsid w:val="00E575B2"/>
    <w:rsid w:val="00E63B6D"/>
    <w:rsid w:val="00E72045"/>
    <w:rsid w:val="00E74CBA"/>
    <w:rsid w:val="00E77BB0"/>
    <w:rsid w:val="00E81E96"/>
    <w:rsid w:val="00E833D6"/>
    <w:rsid w:val="00E86780"/>
    <w:rsid w:val="00EA0B30"/>
    <w:rsid w:val="00EA20B8"/>
    <w:rsid w:val="00EB46F9"/>
    <w:rsid w:val="00EC5DC1"/>
    <w:rsid w:val="00EE04CE"/>
    <w:rsid w:val="00EE4C6A"/>
    <w:rsid w:val="00F008C2"/>
    <w:rsid w:val="00F02C6D"/>
    <w:rsid w:val="00F1528B"/>
    <w:rsid w:val="00F21BB2"/>
    <w:rsid w:val="00F23935"/>
    <w:rsid w:val="00F27C66"/>
    <w:rsid w:val="00F30EB2"/>
    <w:rsid w:val="00F435AD"/>
    <w:rsid w:val="00F76692"/>
    <w:rsid w:val="00F76C3E"/>
    <w:rsid w:val="00F91D45"/>
    <w:rsid w:val="00F93D5C"/>
    <w:rsid w:val="00FA7247"/>
    <w:rsid w:val="00FB3A6E"/>
    <w:rsid w:val="00FB59A4"/>
    <w:rsid w:val="00FB7645"/>
    <w:rsid w:val="00FD13CE"/>
    <w:rsid w:val="00FE4206"/>
    <w:rsid w:val="00FE5BA6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7CC2"/>
  <w15:docId w15:val="{F6FA5D2A-52F8-41C2-BC09-0B247662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35"/>
    <w:pPr>
      <w:ind w:left="720"/>
      <w:contextualSpacing/>
    </w:pPr>
  </w:style>
  <w:style w:type="table" w:styleId="a4">
    <w:name w:val="Table Grid"/>
    <w:basedOn w:val="a1"/>
    <w:uiPriority w:val="39"/>
    <w:rsid w:val="003A37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3A3794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86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BC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86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6BC7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8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BC7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rsid w:val="00E0215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qFormat/>
    <w:rsid w:val="00E0215E"/>
    <w:rPr>
      <w:b/>
      <w:bCs/>
    </w:rPr>
  </w:style>
  <w:style w:type="paragraph" w:styleId="ae">
    <w:name w:val="Plain Text"/>
    <w:basedOn w:val="a"/>
    <w:link w:val="af"/>
    <w:rsid w:val="00E0215E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">
    <w:name w:val="Текст Знак"/>
    <w:basedOn w:val="a0"/>
    <w:link w:val="ae"/>
    <w:rsid w:val="00E0215E"/>
    <w:rPr>
      <w:rFonts w:ascii="Consolas" w:eastAsia="Times New Roman" w:hAnsi="Consolas"/>
      <w:sz w:val="21"/>
      <w:szCs w:val="21"/>
    </w:rPr>
  </w:style>
  <w:style w:type="paragraph" w:styleId="af0">
    <w:name w:val="Body Text"/>
    <w:aliases w:val="Знак"/>
    <w:basedOn w:val="a"/>
    <w:link w:val="af1"/>
    <w:rsid w:val="002C66C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Основной текст Знак"/>
    <w:aliases w:val="Знак Знак"/>
    <w:basedOn w:val="a0"/>
    <w:link w:val="af0"/>
    <w:rsid w:val="002C66C0"/>
    <w:rPr>
      <w:rFonts w:ascii="Verdana" w:eastAsia="Times New Roman" w:hAnsi="Verdana"/>
      <w:lang w:val="en-US" w:eastAsia="en-US"/>
    </w:rPr>
  </w:style>
  <w:style w:type="paragraph" w:customStyle="1" w:styleId="1">
    <w:name w:val="Без интервала1"/>
    <w:rsid w:val="002C66C0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2C66C0"/>
    <w:pPr>
      <w:widowControl w:val="0"/>
      <w:suppressAutoHyphens/>
      <w:autoSpaceDE w:val="0"/>
      <w:ind w:firstLine="720"/>
    </w:pPr>
    <w:rPr>
      <w:rFonts w:ascii="Arial" w:eastAsia="Times New Roman" w:hAnsi="Arial" w:cs="Arial"/>
      <w:color w:val="000000"/>
      <w:kern w:val="1"/>
      <w:lang w:eastAsia="en-US"/>
    </w:rPr>
  </w:style>
  <w:style w:type="paragraph" w:styleId="HTML">
    <w:name w:val="HTML Preformatted"/>
    <w:basedOn w:val="a"/>
    <w:link w:val="HTML0"/>
    <w:rsid w:val="002C6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C66C0"/>
    <w:rPr>
      <w:rFonts w:ascii="Courier New" w:eastAsia="Times New Roman" w:hAnsi="Courier New" w:cs="Courier New"/>
    </w:rPr>
  </w:style>
  <w:style w:type="character" w:styleId="af2">
    <w:name w:val="Emphasis"/>
    <w:basedOn w:val="a0"/>
    <w:qFormat/>
    <w:rsid w:val="002C66C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3293-5978-4611-BFD3-1E8B5302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Lydmila</dc:creator>
  <cp:lastModifiedBy>User</cp:lastModifiedBy>
  <cp:revision>2</cp:revision>
  <cp:lastPrinted>2018-10-12T12:47:00Z</cp:lastPrinted>
  <dcterms:created xsi:type="dcterms:W3CDTF">2018-10-15T15:41:00Z</dcterms:created>
  <dcterms:modified xsi:type="dcterms:W3CDTF">2018-10-15T15:41:00Z</dcterms:modified>
</cp:coreProperties>
</file>