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53" w:rsidRDefault="008B1553" w:rsidP="00676219">
      <w:pPr>
        <w:spacing w:before="100" w:beforeAutospacing="1" w:after="100" w:afterAutospacing="1" w:line="360" w:lineRule="atLeast"/>
        <w:ind w:left="-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B15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8275" cy="15049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4E" w:rsidRPr="001D1BB0" w:rsidRDefault="001D1BB0" w:rsidP="00676219">
      <w:pPr>
        <w:spacing w:before="100" w:beforeAutospacing="1" w:after="100" w:afterAutospacing="1" w:line="360" w:lineRule="atLeast"/>
        <w:ind w:left="-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B0">
        <w:rPr>
          <w:rFonts w:ascii="Times New Roman" w:hAnsi="Times New Roman"/>
          <w:b/>
          <w:sz w:val="29"/>
          <w:szCs w:val="29"/>
        </w:rPr>
        <w:t xml:space="preserve">Сроки уплаты гражданами имущественных налогов за 2016 год по имуществу, расположенному на территории </w:t>
      </w:r>
      <w:r w:rsidR="00E557B2">
        <w:rPr>
          <w:rFonts w:ascii="Times New Roman" w:hAnsi="Times New Roman"/>
          <w:b/>
          <w:sz w:val="29"/>
          <w:szCs w:val="29"/>
        </w:rPr>
        <w:t>Ленинградской области</w:t>
      </w:r>
      <w:r>
        <w:rPr>
          <w:rFonts w:ascii="Times New Roman" w:hAnsi="Times New Roman"/>
          <w:b/>
          <w:sz w:val="29"/>
          <w:szCs w:val="29"/>
        </w:rPr>
        <w:t>!</w:t>
      </w:r>
    </w:p>
    <w:p w:rsidR="001D1BB0" w:rsidRPr="00E00E82" w:rsidRDefault="001D1BB0" w:rsidP="001D1BB0">
      <w:pPr>
        <w:pStyle w:val="11"/>
        <w:spacing w:line="240" w:lineRule="auto"/>
        <w:ind w:left="0" w:firstLine="708"/>
        <w:jc w:val="both"/>
        <w:rPr>
          <w:rFonts w:ascii="Times New Roman" w:hAnsi="Times New Roman"/>
          <w:sz w:val="29"/>
          <w:szCs w:val="29"/>
        </w:rPr>
      </w:pPr>
      <w:r w:rsidRPr="00E00E82">
        <w:rPr>
          <w:rFonts w:ascii="Times New Roman" w:hAnsi="Times New Roman"/>
          <w:sz w:val="29"/>
          <w:szCs w:val="29"/>
        </w:rPr>
        <w:t>Для плательщиков земельного налога, налога на имущество физических лиц и транспортного налога установлен единый срок уплаты не позднее 01.12.201</w:t>
      </w:r>
      <w:r>
        <w:rPr>
          <w:rFonts w:ascii="Times New Roman" w:hAnsi="Times New Roman"/>
          <w:sz w:val="29"/>
          <w:szCs w:val="29"/>
        </w:rPr>
        <w:t>7</w:t>
      </w:r>
      <w:r w:rsidRPr="00E00E82">
        <w:rPr>
          <w:rFonts w:ascii="Times New Roman" w:hAnsi="Times New Roman"/>
          <w:sz w:val="29"/>
          <w:szCs w:val="29"/>
        </w:rPr>
        <w:t>.</w:t>
      </w:r>
    </w:p>
    <w:p w:rsidR="001D1BB0" w:rsidRPr="00E00E82" w:rsidRDefault="001D1BB0" w:rsidP="001D1BB0">
      <w:pPr>
        <w:pStyle w:val="11"/>
        <w:spacing w:line="240" w:lineRule="auto"/>
        <w:ind w:left="0" w:firstLine="708"/>
        <w:jc w:val="both"/>
        <w:rPr>
          <w:rFonts w:ascii="Times New Roman" w:hAnsi="Times New Roman"/>
          <w:sz w:val="29"/>
          <w:szCs w:val="29"/>
        </w:rPr>
      </w:pPr>
      <w:proofErr w:type="gramStart"/>
      <w:r w:rsidRPr="00E00E82">
        <w:rPr>
          <w:rFonts w:ascii="Times New Roman" w:hAnsi="Times New Roman"/>
          <w:sz w:val="29"/>
          <w:szCs w:val="29"/>
        </w:rPr>
        <w:t>Данный</w:t>
      </w:r>
      <w:proofErr w:type="gramEnd"/>
      <w:r w:rsidRPr="00E00E82">
        <w:rPr>
          <w:rFonts w:ascii="Times New Roman" w:hAnsi="Times New Roman"/>
          <w:sz w:val="29"/>
          <w:szCs w:val="29"/>
        </w:rPr>
        <w:t xml:space="preserve"> прядок регламентирован следующими нормами законодательства:</w:t>
      </w:r>
    </w:p>
    <w:p w:rsidR="001D1BB0" w:rsidRPr="00E00E82" w:rsidRDefault="001D1BB0" w:rsidP="001D1BB0">
      <w:pPr>
        <w:pStyle w:val="11"/>
        <w:spacing w:line="240" w:lineRule="auto"/>
        <w:ind w:left="0" w:firstLine="708"/>
        <w:jc w:val="both"/>
        <w:rPr>
          <w:rFonts w:ascii="Times New Roman" w:hAnsi="Times New Roman"/>
          <w:sz w:val="29"/>
          <w:szCs w:val="29"/>
        </w:rPr>
      </w:pPr>
      <w:r w:rsidRPr="00E00E82">
        <w:rPr>
          <w:rFonts w:ascii="Times New Roman" w:hAnsi="Times New Roman"/>
          <w:sz w:val="29"/>
          <w:szCs w:val="29"/>
        </w:rPr>
        <w:t xml:space="preserve">На основании статьи 409 </w:t>
      </w:r>
      <w:r>
        <w:rPr>
          <w:rFonts w:ascii="Times New Roman" w:hAnsi="Times New Roman"/>
          <w:sz w:val="29"/>
          <w:szCs w:val="29"/>
        </w:rPr>
        <w:t>Кодекса</w:t>
      </w:r>
      <w:r w:rsidRPr="00E00E82">
        <w:rPr>
          <w:rFonts w:ascii="Times New Roman" w:hAnsi="Times New Roman"/>
          <w:sz w:val="29"/>
          <w:szCs w:val="29"/>
        </w:rPr>
        <w:t xml:space="preserve"> срок уплаты налога на имущество физических лиц установлен не позднее 1 декабря года, следующего за истекшим налоговым периодом. Таким образом, налог на имущество физических лиц за 201</w:t>
      </w:r>
      <w:r>
        <w:rPr>
          <w:rFonts w:ascii="Times New Roman" w:hAnsi="Times New Roman"/>
          <w:sz w:val="29"/>
          <w:szCs w:val="29"/>
        </w:rPr>
        <w:t>6</w:t>
      </w:r>
      <w:r w:rsidRPr="00E00E82">
        <w:rPr>
          <w:rFonts w:ascii="Times New Roman" w:hAnsi="Times New Roman"/>
          <w:sz w:val="29"/>
          <w:szCs w:val="29"/>
        </w:rPr>
        <w:t xml:space="preserve"> год физические лица должны будут уплатить на основании налоговых уведомлений не позднее 1 декабря 201</w:t>
      </w:r>
      <w:r>
        <w:rPr>
          <w:rFonts w:ascii="Times New Roman" w:hAnsi="Times New Roman"/>
          <w:sz w:val="29"/>
          <w:szCs w:val="29"/>
        </w:rPr>
        <w:t>7</w:t>
      </w:r>
      <w:r w:rsidRPr="00E00E82">
        <w:rPr>
          <w:rFonts w:ascii="Times New Roman" w:hAnsi="Times New Roman"/>
          <w:sz w:val="29"/>
          <w:szCs w:val="29"/>
        </w:rPr>
        <w:t xml:space="preserve"> года.</w:t>
      </w:r>
    </w:p>
    <w:p w:rsidR="001D1BB0" w:rsidRPr="00E00E82" w:rsidRDefault="001D1BB0" w:rsidP="001D1BB0">
      <w:pPr>
        <w:pStyle w:val="ConsPlusNormal"/>
        <w:ind w:firstLine="540"/>
        <w:jc w:val="both"/>
        <w:rPr>
          <w:sz w:val="29"/>
          <w:szCs w:val="29"/>
        </w:rPr>
      </w:pPr>
      <w:r w:rsidRPr="00E00E82">
        <w:rPr>
          <w:sz w:val="29"/>
          <w:szCs w:val="29"/>
        </w:rPr>
        <w:t xml:space="preserve">Что касается сроков уплаты земельного налога, на основании статьи 397 </w:t>
      </w:r>
      <w:r>
        <w:rPr>
          <w:sz w:val="29"/>
          <w:szCs w:val="29"/>
        </w:rPr>
        <w:t>Кодекса</w:t>
      </w:r>
      <w:r w:rsidRPr="00E00E82">
        <w:rPr>
          <w:sz w:val="29"/>
          <w:szCs w:val="29"/>
        </w:rPr>
        <w:t xml:space="preserve"> </w:t>
      </w:r>
      <w:r>
        <w:rPr>
          <w:sz w:val="29"/>
          <w:szCs w:val="29"/>
        </w:rPr>
        <w:t>земельный налог</w:t>
      </w:r>
      <w:r w:rsidRPr="00E00E82">
        <w:rPr>
          <w:sz w:val="29"/>
          <w:szCs w:val="29"/>
        </w:rPr>
        <w:t xml:space="preserve">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1D1BB0" w:rsidRDefault="001D1BB0" w:rsidP="001D1BB0">
      <w:pPr>
        <w:pStyle w:val="11"/>
        <w:spacing w:line="240" w:lineRule="auto"/>
        <w:ind w:left="0" w:firstLine="708"/>
        <w:jc w:val="both"/>
        <w:rPr>
          <w:rFonts w:ascii="Times New Roman" w:hAnsi="Times New Roman"/>
          <w:sz w:val="29"/>
          <w:szCs w:val="29"/>
        </w:rPr>
      </w:pPr>
      <w:r w:rsidRPr="001D1BB0">
        <w:rPr>
          <w:rStyle w:val="a7"/>
          <w:rFonts w:ascii="Times New Roman" w:hAnsi="Times New Roman"/>
          <w:b w:val="0"/>
          <w:sz w:val="29"/>
          <w:szCs w:val="29"/>
        </w:rPr>
        <w:t>В отношении транспортного налога</w:t>
      </w:r>
      <w:r w:rsidRPr="00E00E82">
        <w:rPr>
          <w:rStyle w:val="a7"/>
          <w:rFonts w:ascii="Times New Roman" w:hAnsi="Times New Roman"/>
          <w:sz w:val="29"/>
          <w:szCs w:val="29"/>
        </w:rPr>
        <w:t xml:space="preserve"> </w:t>
      </w:r>
      <w:r w:rsidRPr="00E00E82">
        <w:rPr>
          <w:rFonts w:ascii="Times New Roman" w:hAnsi="Times New Roman"/>
          <w:sz w:val="29"/>
          <w:szCs w:val="29"/>
        </w:rPr>
        <w:t>пунктом</w:t>
      </w:r>
      <w:hyperlink r:id="rId8" w:history="1">
        <w:r w:rsidRPr="00E00E82">
          <w:rPr>
            <w:rFonts w:ascii="Times New Roman" w:hAnsi="Times New Roman"/>
            <w:sz w:val="29"/>
            <w:szCs w:val="29"/>
          </w:rPr>
          <w:t xml:space="preserve"> 1 статьи 363</w:t>
        </w:r>
      </w:hyperlink>
      <w:r w:rsidRPr="00E00E82">
        <w:rPr>
          <w:rFonts w:ascii="Times New Roman" w:hAnsi="Times New Roman"/>
          <w:sz w:val="29"/>
          <w:szCs w:val="29"/>
        </w:rPr>
        <w:t xml:space="preserve"> </w:t>
      </w:r>
      <w:r>
        <w:rPr>
          <w:rFonts w:ascii="Times New Roman" w:hAnsi="Times New Roman"/>
          <w:sz w:val="29"/>
          <w:szCs w:val="29"/>
        </w:rPr>
        <w:t>Кодекса</w:t>
      </w:r>
      <w:r w:rsidRPr="00E00E82">
        <w:rPr>
          <w:rFonts w:ascii="Times New Roman" w:hAnsi="Times New Roman"/>
          <w:sz w:val="29"/>
          <w:szCs w:val="29"/>
        </w:rPr>
        <w:t xml:space="preserve"> </w:t>
      </w:r>
      <w:r>
        <w:rPr>
          <w:rFonts w:ascii="Times New Roman" w:hAnsi="Times New Roman"/>
          <w:sz w:val="29"/>
          <w:szCs w:val="29"/>
        </w:rPr>
        <w:t xml:space="preserve">установлено, что транспортный </w:t>
      </w:r>
      <w:r w:rsidRPr="00E00E82">
        <w:rPr>
          <w:rFonts w:ascii="Times New Roman" w:hAnsi="Times New Roman"/>
          <w:sz w:val="29"/>
          <w:szCs w:val="29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133B5A" w:rsidRDefault="00133B5A" w:rsidP="001D1BB0">
      <w:pPr>
        <w:pStyle w:val="11"/>
        <w:spacing w:line="240" w:lineRule="auto"/>
        <w:ind w:left="0" w:firstLine="708"/>
        <w:jc w:val="both"/>
        <w:rPr>
          <w:rFonts w:ascii="Times New Roman" w:hAnsi="Times New Roman"/>
          <w:sz w:val="29"/>
          <w:szCs w:val="29"/>
        </w:rPr>
      </w:pPr>
    </w:p>
    <w:p w:rsidR="00133B5A" w:rsidRDefault="00133B5A" w:rsidP="001D1BB0">
      <w:pPr>
        <w:pStyle w:val="11"/>
        <w:spacing w:line="240" w:lineRule="auto"/>
        <w:ind w:left="0" w:firstLine="708"/>
        <w:jc w:val="both"/>
        <w:rPr>
          <w:rFonts w:ascii="Times New Roman" w:hAnsi="Times New Roman"/>
          <w:sz w:val="29"/>
          <w:szCs w:val="29"/>
        </w:rPr>
      </w:pPr>
    </w:p>
    <w:p w:rsidR="00133B5A" w:rsidRDefault="00133B5A" w:rsidP="001D1BB0">
      <w:pPr>
        <w:pStyle w:val="11"/>
        <w:spacing w:line="240" w:lineRule="auto"/>
        <w:ind w:left="0" w:firstLine="708"/>
        <w:jc w:val="both"/>
        <w:rPr>
          <w:rFonts w:ascii="Times New Roman" w:hAnsi="Times New Roman"/>
          <w:sz w:val="29"/>
          <w:szCs w:val="29"/>
        </w:rPr>
      </w:pPr>
    </w:p>
    <w:p w:rsidR="00133B5A" w:rsidRDefault="00133B5A" w:rsidP="001D1BB0">
      <w:pPr>
        <w:pStyle w:val="11"/>
        <w:spacing w:line="240" w:lineRule="auto"/>
        <w:ind w:left="0" w:firstLine="708"/>
        <w:jc w:val="both"/>
        <w:rPr>
          <w:rFonts w:ascii="Times New Roman" w:hAnsi="Times New Roman"/>
          <w:sz w:val="29"/>
          <w:szCs w:val="29"/>
        </w:rPr>
      </w:pPr>
    </w:p>
    <w:p w:rsidR="00133B5A" w:rsidRDefault="00133B5A" w:rsidP="001D1BB0">
      <w:pPr>
        <w:pStyle w:val="11"/>
        <w:spacing w:line="240" w:lineRule="auto"/>
        <w:ind w:left="0" w:firstLine="708"/>
        <w:jc w:val="both"/>
        <w:rPr>
          <w:rFonts w:ascii="Times New Roman" w:hAnsi="Times New Roman"/>
          <w:sz w:val="29"/>
          <w:szCs w:val="29"/>
        </w:rPr>
      </w:pPr>
    </w:p>
    <w:p w:rsidR="00133B5A" w:rsidRDefault="00133B5A" w:rsidP="001D1BB0">
      <w:pPr>
        <w:pStyle w:val="11"/>
        <w:spacing w:line="240" w:lineRule="auto"/>
        <w:ind w:left="0" w:firstLine="708"/>
        <w:jc w:val="both"/>
        <w:rPr>
          <w:rFonts w:ascii="Times New Roman" w:hAnsi="Times New Roman"/>
          <w:sz w:val="29"/>
          <w:szCs w:val="29"/>
        </w:rPr>
      </w:pPr>
    </w:p>
    <w:p w:rsidR="00133B5A" w:rsidRPr="00E00E82" w:rsidRDefault="00133B5A" w:rsidP="001D1BB0">
      <w:pPr>
        <w:pStyle w:val="11"/>
        <w:spacing w:line="240" w:lineRule="auto"/>
        <w:ind w:left="0" w:firstLine="708"/>
        <w:jc w:val="both"/>
        <w:rPr>
          <w:rFonts w:ascii="Times New Roman" w:hAnsi="Times New Roman"/>
          <w:sz w:val="29"/>
          <w:szCs w:val="29"/>
        </w:rPr>
      </w:pPr>
    </w:p>
    <w:p w:rsidR="00133B5A" w:rsidRDefault="00133B5A" w:rsidP="00133B5A">
      <w:pPr>
        <w:autoSpaceDE w:val="0"/>
        <w:autoSpaceDN w:val="0"/>
        <w:adjustRightInd w:val="0"/>
        <w:ind w:left="-180" w:right="-185" w:firstLine="72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E35CB">
        <w:rPr>
          <w:rFonts w:ascii="Times New Roman" w:hAnsi="Times New Roman" w:cs="Times New Roman"/>
          <w:color w:val="FF0000"/>
          <w:sz w:val="36"/>
          <w:szCs w:val="36"/>
        </w:rPr>
        <w:t>Таким образом, имущественные налоги физическими лицами должны быть уплачены на основании налоговых уведомлений в сроки, указанные выше.</w:t>
      </w:r>
    </w:p>
    <w:p w:rsidR="00AB6D66" w:rsidRDefault="00AB6D66" w:rsidP="00AB614E">
      <w:pPr>
        <w:spacing w:before="100" w:beforeAutospacing="1" w:after="100" w:afterAutospacing="1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B5A" w:rsidRDefault="00133B5A" w:rsidP="00AB614E">
      <w:pPr>
        <w:spacing w:before="100" w:beforeAutospacing="1" w:after="100" w:afterAutospacing="1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B5A" w:rsidRDefault="00133B5A" w:rsidP="00AB614E">
      <w:pPr>
        <w:spacing w:before="100" w:beforeAutospacing="1" w:after="100" w:afterAutospacing="1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B5A" w:rsidRDefault="00133B5A" w:rsidP="00AB614E">
      <w:pPr>
        <w:spacing w:before="100" w:beforeAutospacing="1" w:after="100" w:afterAutospacing="1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B5A" w:rsidRDefault="00133B5A" w:rsidP="00AB614E">
      <w:pPr>
        <w:spacing w:before="100" w:beforeAutospacing="1" w:after="100" w:afterAutospacing="1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B5A" w:rsidRDefault="00133B5A" w:rsidP="00AB614E">
      <w:pPr>
        <w:spacing w:before="100" w:beforeAutospacing="1" w:after="100" w:afterAutospacing="1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B5A" w:rsidRPr="00E3022D" w:rsidRDefault="005B0DAF" w:rsidP="00133B5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56"/>
        </w:rPr>
      </w:pPr>
      <w:r>
        <w:rPr>
          <w:rFonts w:ascii="Times New Roman" w:hAnsi="Times New Roman" w:cs="Times New Roman"/>
          <w:b/>
          <w:bCs/>
          <w:noProof/>
          <w:sz w:val="5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5.1pt;margin-top:-38.35pt;width:513pt;height:756pt;z-index:-251658752;mso-wrap-edited:f" fillcolor="#e9ffff" stroked="f">
            <v:shadow on="t" color="silver"/>
            <v:textpath style="font-family:&quot;Palatino&quot;;v-text-kern:t" trim="t" fitpath="t" string="4"/>
          </v:shape>
        </w:pict>
      </w:r>
      <w:r w:rsidR="00133B5A">
        <w:rPr>
          <w:rFonts w:ascii="Times New Roman" w:hAnsi="Times New Roman" w:cs="Times New Roman"/>
          <w:b/>
          <w:bCs/>
          <w:sz w:val="56"/>
        </w:rPr>
        <w:t xml:space="preserve">                  </w:t>
      </w:r>
      <w:r w:rsidR="00133B5A" w:rsidRPr="00E3022D">
        <w:rPr>
          <w:rFonts w:ascii="Times New Roman" w:hAnsi="Times New Roman" w:cs="Times New Roman"/>
          <w:b/>
          <w:bCs/>
          <w:noProof/>
          <w:sz w:val="56"/>
          <w:lang w:eastAsia="ru-RU"/>
        </w:rPr>
        <w:drawing>
          <wp:inline distT="0" distB="0" distL="0" distR="0">
            <wp:extent cx="1438275" cy="1504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5A" w:rsidRDefault="00133B5A" w:rsidP="00133B5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56"/>
          <w:u w:val="single"/>
        </w:rPr>
      </w:pPr>
    </w:p>
    <w:p w:rsidR="00133B5A" w:rsidRPr="00E3022D" w:rsidRDefault="00133B5A" w:rsidP="00133B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56"/>
          <w:u w:val="single"/>
        </w:rPr>
      </w:pPr>
      <w:r w:rsidRPr="00E3022D">
        <w:rPr>
          <w:rFonts w:ascii="Times New Roman" w:hAnsi="Times New Roman" w:cs="Times New Roman"/>
          <w:b/>
          <w:bCs/>
          <w:sz w:val="56"/>
          <w:u w:val="single"/>
        </w:rPr>
        <w:t>Уважаемые налогоплательщики!</w:t>
      </w:r>
    </w:p>
    <w:p w:rsidR="00133B5A" w:rsidRPr="00E3022D" w:rsidRDefault="00133B5A" w:rsidP="00133B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3022D">
        <w:rPr>
          <w:rFonts w:ascii="Times New Roman" w:hAnsi="Times New Roman" w:cs="Times New Roman"/>
          <w:sz w:val="48"/>
          <w:szCs w:val="48"/>
        </w:rPr>
        <w:t xml:space="preserve">Со ставками налога на имущество физических лиц, действующими на территории, подведомственной инспекции, и полным перечнем налоговых льгот Вы можете ознакомиться в папке, расположенной в операционном зале инспекции, или на портале по имущественным налогам Интернет-сайта УФНС России по </w:t>
      </w:r>
      <w:r w:rsidR="00E557B2">
        <w:rPr>
          <w:rFonts w:ascii="Times New Roman" w:hAnsi="Times New Roman" w:cs="Times New Roman"/>
          <w:sz w:val="48"/>
          <w:szCs w:val="48"/>
        </w:rPr>
        <w:t>Ленинградской</w:t>
      </w:r>
      <w:r w:rsidRPr="00E3022D">
        <w:rPr>
          <w:rFonts w:ascii="Times New Roman" w:hAnsi="Times New Roman" w:cs="Times New Roman"/>
          <w:sz w:val="48"/>
          <w:szCs w:val="48"/>
        </w:rPr>
        <w:t xml:space="preserve"> области (</w:t>
      </w:r>
      <w:r w:rsidR="00E557B2" w:rsidRPr="00E557B2">
        <w:rPr>
          <w:rFonts w:ascii="Times New Roman" w:hAnsi="Times New Roman" w:cs="Times New Roman"/>
          <w:sz w:val="48"/>
          <w:szCs w:val="48"/>
          <w:lang w:val="en-US"/>
        </w:rPr>
        <w:t>www</w:t>
      </w:r>
      <w:r w:rsidR="00E557B2" w:rsidRPr="00E557B2">
        <w:rPr>
          <w:rFonts w:ascii="Times New Roman" w:hAnsi="Times New Roman" w:cs="Times New Roman"/>
          <w:sz w:val="48"/>
          <w:szCs w:val="48"/>
        </w:rPr>
        <w:t>.</w:t>
      </w:r>
      <w:r w:rsidR="00E557B2" w:rsidRPr="00E557B2">
        <w:rPr>
          <w:rFonts w:ascii="Times New Roman" w:hAnsi="Times New Roman" w:cs="Times New Roman"/>
          <w:sz w:val="48"/>
          <w:szCs w:val="48"/>
          <w:lang w:val="en-US"/>
        </w:rPr>
        <w:t>nalog</w:t>
      </w:r>
      <w:r w:rsidR="00E557B2" w:rsidRPr="00E557B2">
        <w:rPr>
          <w:rFonts w:ascii="Times New Roman" w:hAnsi="Times New Roman" w:cs="Times New Roman"/>
          <w:sz w:val="48"/>
          <w:szCs w:val="48"/>
        </w:rPr>
        <w:t>.</w:t>
      </w:r>
      <w:r w:rsidR="00E557B2" w:rsidRPr="00E557B2">
        <w:rPr>
          <w:rFonts w:ascii="Times New Roman" w:hAnsi="Times New Roman" w:cs="Times New Roman"/>
          <w:sz w:val="48"/>
          <w:szCs w:val="48"/>
          <w:lang w:val="en-US"/>
        </w:rPr>
        <w:t>ru</w:t>
      </w:r>
      <w:r w:rsidR="00E557B2" w:rsidRPr="00E557B2">
        <w:rPr>
          <w:rFonts w:ascii="Times New Roman" w:hAnsi="Times New Roman" w:cs="Times New Roman"/>
          <w:sz w:val="48"/>
          <w:szCs w:val="48"/>
        </w:rPr>
        <w:t>/</w:t>
      </w:r>
      <w:r w:rsidR="00E557B2" w:rsidRPr="00E557B2">
        <w:rPr>
          <w:rFonts w:ascii="Times New Roman" w:hAnsi="Times New Roman" w:cs="Times New Roman"/>
          <w:sz w:val="48"/>
          <w:szCs w:val="48"/>
          <w:lang w:val="en-US"/>
        </w:rPr>
        <w:t>rn</w:t>
      </w:r>
      <w:r w:rsidR="00E557B2" w:rsidRPr="00E557B2">
        <w:rPr>
          <w:rFonts w:ascii="Times New Roman" w:hAnsi="Times New Roman" w:cs="Times New Roman"/>
          <w:sz w:val="48"/>
          <w:szCs w:val="48"/>
        </w:rPr>
        <w:t>47/</w:t>
      </w:r>
      <w:r w:rsidRPr="00E3022D">
        <w:rPr>
          <w:rFonts w:ascii="Times New Roman" w:hAnsi="Times New Roman" w:cs="Times New Roman"/>
          <w:sz w:val="48"/>
          <w:szCs w:val="48"/>
        </w:rPr>
        <w:t>).</w:t>
      </w:r>
    </w:p>
    <w:p w:rsidR="00133B5A" w:rsidRPr="008A1A26" w:rsidRDefault="00133B5A" w:rsidP="00AB614E">
      <w:pPr>
        <w:spacing w:before="100" w:beforeAutospacing="1" w:after="100" w:afterAutospacing="1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33B5A" w:rsidRPr="008A1A26" w:rsidSect="00AB614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con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321EE"/>
    <w:multiLevelType w:val="multilevel"/>
    <w:tmpl w:val="D12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35"/>
    <w:rsid w:val="000B15F9"/>
    <w:rsid w:val="00133B5A"/>
    <w:rsid w:val="001D1BB0"/>
    <w:rsid w:val="00281132"/>
    <w:rsid w:val="002F23A9"/>
    <w:rsid w:val="00321B1D"/>
    <w:rsid w:val="003C1AB0"/>
    <w:rsid w:val="00496B06"/>
    <w:rsid w:val="005B0DAF"/>
    <w:rsid w:val="00676219"/>
    <w:rsid w:val="006C223D"/>
    <w:rsid w:val="00725D9B"/>
    <w:rsid w:val="0086149A"/>
    <w:rsid w:val="008674D4"/>
    <w:rsid w:val="008A1A26"/>
    <w:rsid w:val="008B1553"/>
    <w:rsid w:val="00951A7B"/>
    <w:rsid w:val="009866CA"/>
    <w:rsid w:val="00A57240"/>
    <w:rsid w:val="00A700EA"/>
    <w:rsid w:val="00AB614E"/>
    <w:rsid w:val="00AB6D66"/>
    <w:rsid w:val="00AE2879"/>
    <w:rsid w:val="00B31935"/>
    <w:rsid w:val="00B739C4"/>
    <w:rsid w:val="00CD251C"/>
    <w:rsid w:val="00D541F3"/>
    <w:rsid w:val="00E01CE1"/>
    <w:rsid w:val="00E557B2"/>
    <w:rsid w:val="00EA6A28"/>
    <w:rsid w:val="00F50B64"/>
    <w:rsid w:val="00FC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935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935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unhideWhenUsed/>
    <w:rsid w:val="00B31935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B31935"/>
    <w:rPr>
      <w:sz w:val="19"/>
      <w:szCs w:val="19"/>
      <w:shd w:val="clear" w:color="auto" w:fill="D0E7FF"/>
    </w:rPr>
  </w:style>
  <w:style w:type="paragraph" w:styleId="a5">
    <w:name w:val="Balloon Text"/>
    <w:basedOn w:val="a"/>
    <w:link w:val="a6"/>
    <w:uiPriority w:val="99"/>
    <w:semiHidden/>
    <w:unhideWhenUsed/>
    <w:rsid w:val="00B3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3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D1BB0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1D1BB0"/>
    <w:rPr>
      <w:b/>
      <w:bCs/>
    </w:rPr>
  </w:style>
  <w:style w:type="paragraph" w:customStyle="1" w:styleId="ConsPlusNormal">
    <w:name w:val="ConsPlusNormal"/>
    <w:rsid w:val="001D1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935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935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unhideWhenUsed/>
    <w:rsid w:val="00B31935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B31935"/>
    <w:rPr>
      <w:sz w:val="19"/>
      <w:szCs w:val="19"/>
      <w:shd w:val="clear" w:color="auto" w:fill="D0E7FF"/>
    </w:rPr>
  </w:style>
  <w:style w:type="paragraph" w:styleId="a5">
    <w:name w:val="Balloon Text"/>
    <w:basedOn w:val="a"/>
    <w:link w:val="a6"/>
    <w:uiPriority w:val="99"/>
    <w:semiHidden/>
    <w:unhideWhenUsed/>
    <w:rsid w:val="00B3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3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D1BB0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1D1BB0"/>
    <w:rPr>
      <w:b/>
      <w:bCs/>
    </w:rPr>
  </w:style>
  <w:style w:type="paragraph" w:customStyle="1" w:styleId="ConsPlusNormal">
    <w:name w:val="ConsPlusNormal"/>
    <w:rsid w:val="001D1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95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20446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505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4719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2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ED4ACA08A59F0F6E96416E127D946C4882C03B830938FD77E3029DC30FBA97048F731E62Db1KE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22DD-B140-4439-9ECE-A10657A0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Штаркова Мария Сергеевна</cp:lastModifiedBy>
  <cp:revision>2</cp:revision>
  <cp:lastPrinted>2017-02-14T13:18:00Z</cp:lastPrinted>
  <dcterms:created xsi:type="dcterms:W3CDTF">2017-08-15T09:38:00Z</dcterms:created>
  <dcterms:modified xsi:type="dcterms:W3CDTF">2017-08-15T09:38:00Z</dcterms:modified>
</cp:coreProperties>
</file>