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A2" w:rsidRPr="00A84581" w:rsidRDefault="00A84581" w:rsidP="00381EA2">
      <w:pPr>
        <w:pStyle w:val="Iauiue"/>
        <w:jc w:val="right"/>
        <w:rPr>
          <w:sz w:val="22"/>
          <w:szCs w:val="22"/>
        </w:rPr>
      </w:pPr>
      <w:r w:rsidRPr="00A84581">
        <w:rPr>
          <w:sz w:val="22"/>
          <w:szCs w:val="22"/>
        </w:rPr>
        <w:t>Приложение 1</w:t>
      </w:r>
    </w:p>
    <w:p w:rsidR="00381EA2" w:rsidRPr="00BF64E4" w:rsidRDefault="00381EA2" w:rsidP="00381EA2">
      <w:pPr>
        <w:pStyle w:val="Iauiue"/>
        <w:rPr>
          <w:sz w:val="28"/>
          <w:szCs w:val="28"/>
        </w:rPr>
      </w:pPr>
    </w:p>
    <w:p w:rsidR="00381EA2" w:rsidRDefault="00381EA2" w:rsidP="00381EA2">
      <w:pPr>
        <w:pStyle w:val="Iauiue"/>
        <w:rPr>
          <w:sz w:val="24"/>
        </w:rPr>
      </w:pPr>
    </w:p>
    <w:p w:rsidR="00381EA2" w:rsidRDefault="00017861" w:rsidP="00381EA2">
      <w:pPr>
        <w:pStyle w:val="Iauiue"/>
        <w:jc w:val="center"/>
        <w:rPr>
          <w:sz w:val="28"/>
          <w:szCs w:val="24"/>
          <w:u w:val="single"/>
        </w:rPr>
      </w:pPr>
      <w:r>
        <w:rPr>
          <w:bCs/>
          <w:sz w:val="28"/>
          <w:szCs w:val="24"/>
          <w:u w:val="single"/>
        </w:rPr>
        <w:t>Администрация</w:t>
      </w:r>
      <w:r w:rsidR="00381EA2" w:rsidRPr="00DC2625">
        <w:rPr>
          <w:bCs/>
          <w:sz w:val="28"/>
          <w:szCs w:val="24"/>
          <w:u w:val="single"/>
        </w:rPr>
        <w:t xml:space="preserve"> МО «Свердловское городское поселение» </w:t>
      </w:r>
      <w:r w:rsidR="00381EA2" w:rsidRPr="00DC2625">
        <w:rPr>
          <w:sz w:val="28"/>
          <w:szCs w:val="24"/>
          <w:u w:val="single"/>
        </w:rPr>
        <w:t xml:space="preserve">Всеволожского </w:t>
      </w:r>
    </w:p>
    <w:p w:rsidR="00381EA2" w:rsidRPr="00DC2625" w:rsidRDefault="00381EA2" w:rsidP="00381EA2">
      <w:pPr>
        <w:pStyle w:val="Iauiue"/>
        <w:jc w:val="center"/>
        <w:rPr>
          <w:color w:val="000000"/>
          <w:sz w:val="16"/>
          <w:szCs w:val="28"/>
        </w:rPr>
      </w:pPr>
      <w:r w:rsidRPr="00D1649F">
        <w:rPr>
          <w:color w:val="000000"/>
          <w:sz w:val="16"/>
          <w:szCs w:val="28"/>
        </w:rPr>
        <w:t xml:space="preserve">(наименование структурного подразделения - представителя заказчика </w:t>
      </w:r>
      <w:r w:rsidR="00017861">
        <w:rPr>
          <w:color w:val="000000"/>
          <w:sz w:val="16"/>
          <w:szCs w:val="28"/>
        </w:rPr>
        <w:t>Администрация</w:t>
      </w:r>
      <w:r w:rsidRPr="00D1649F">
        <w:rPr>
          <w:color w:val="000000"/>
          <w:sz w:val="16"/>
          <w:szCs w:val="28"/>
        </w:rPr>
        <w:t xml:space="preserve"> МО «Свердловское городское поселение»)</w:t>
      </w:r>
    </w:p>
    <w:p w:rsidR="00381EA2" w:rsidRPr="00DC2625" w:rsidRDefault="00381EA2" w:rsidP="00381EA2">
      <w:pPr>
        <w:pStyle w:val="Iauiue"/>
        <w:jc w:val="center"/>
        <w:rPr>
          <w:color w:val="000000"/>
          <w:sz w:val="18"/>
          <w:szCs w:val="28"/>
          <w:u w:val="single"/>
        </w:rPr>
      </w:pPr>
      <w:r w:rsidRPr="00DC2625">
        <w:rPr>
          <w:sz w:val="28"/>
          <w:szCs w:val="24"/>
          <w:u w:val="single"/>
        </w:rPr>
        <w:t>муниципального района Ленинградской области</w:t>
      </w:r>
    </w:p>
    <w:p w:rsidR="00381EA2" w:rsidRPr="00BA7731" w:rsidRDefault="00381EA2" w:rsidP="00381EA2">
      <w:pPr>
        <w:pStyle w:val="Iauiue"/>
        <w:jc w:val="right"/>
        <w:rPr>
          <w:sz w:val="28"/>
          <w:szCs w:val="28"/>
        </w:rPr>
      </w:pPr>
    </w:p>
    <w:p w:rsidR="00381EA2" w:rsidRPr="00BA7731" w:rsidRDefault="00381EA2" w:rsidP="00381EA2">
      <w:pPr>
        <w:pStyle w:val="Iauiue"/>
        <w:rPr>
          <w:sz w:val="28"/>
          <w:szCs w:val="28"/>
        </w:rPr>
      </w:pPr>
    </w:p>
    <w:p w:rsidR="00381EA2" w:rsidRPr="00BA7731" w:rsidRDefault="00381EA2" w:rsidP="00381EA2">
      <w:pPr>
        <w:pStyle w:val="Heading"/>
        <w:jc w:val="center"/>
        <w:rPr>
          <w:rFonts w:ascii="Times New Roman" w:hAnsi="Times New Roman"/>
          <w:sz w:val="28"/>
          <w:szCs w:val="28"/>
        </w:rPr>
      </w:pPr>
    </w:p>
    <w:p w:rsidR="00381EA2" w:rsidRPr="00BA7731" w:rsidRDefault="00381EA2" w:rsidP="00381EA2">
      <w:pPr>
        <w:pStyle w:val="Heading"/>
        <w:jc w:val="center"/>
        <w:rPr>
          <w:rFonts w:ascii="Times New Roman" w:hAnsi="Times New Roman"/>
          <w:sz w:val="28"/>
          <w:szCs w:val="28"/>
        </w:rPr>
      </w:pPr>
    </w:p>
    <w:p w:rsidR="00381EA2" w:rsidRPr="00BA7731" w:rsidRDefault="00381EA2" w:rsidP="00381EA2">
      <w:pPr>
        <w:pStyle w:val="Heading"/>
        <w:jc w:val="center"/>
        <w:rPr>
          <w:rFonts w:ascii="Times New Roman" w:hAnsi="Times New Roman"/>
          <w:sz w:val="32"/>
          <w:szCs w:val="32"/>
        </w:rPr>
      </w:pPr>
      <w:r>
        <w:rPr>
          <w:rFonts w:ascii="Times New Roman" w:hAnsi="Times New Roman"/>
          <w:sz w:val="32"/>
          <w:szCs w:val="32"/>
        </w:rPr>
        <w:t>Муниципальная</w:t>
      </w:r>
      <w:r w:rsidRPr="00BA7731">
        <w:rPr>
          <w:rFonts w:ascii="Times New Roman" w:hAnsi="Times New Roman"/>
          <w:sz w:val="32"/>
          <w:szCs w:val="32"/>
        </w:rPr>
        <w:t xml:space="preserve"> программа</w:t>
      </w:r>
    </w:p>
    <w:p w:rsidR="00381EA2" w:rsidRPr="00BA7731" w:rsidRDefault="00381EA2" w:rsidP="00381EA2">
      <w:pPr>
        <w:pStyle w:val="Heading"/>
        <w:jc w:val="center"/>
        <w:rPr>
          <w:rFonts w:ascii="Times New Roman" w:hAnsi="Times New Roman"/>
          <w:sz w:val="32"/>
          <w:szCs w:val="32"/>
        </w:rPr>
      </w:pPr>
      <w:r>
        <w:rPr>
          <w:rFonts w:ascii="Times New Roman" w:hAnsi="Times New Roman"/>
          <w:sz w:val="32"/>
          <w:szCs w:val="32"/>
        </w:rPr>
        <w:t>муниципального образования</w:t>
      </w:r>
      <w:r w:rsidRPr="00BA7731">
        <w:rPr>
          <w:rFonts w:ascii="Times New Roman" w:hAnsi="Times New Roman"/>
          <w:sz w:val="32"/>
          <w:szCs w:val="32"/>
        </w:rPr>
        <w:t xml:space="preserve"> </w:t>
      </w:r>
      <w:r>
        <w:rPr>
          <w:rFonts w:ascii="Times New Roman" w:hAnsi="Times New Roman"/>
          <w:sz w:val="32"/>
          <w:szCs w:val="32"/>
        </w:rPr>
        <w:t xml:space="preserve">«Свердловское городское поселение» Всеволожского муниципального района </w:t>
      </w:r>
      <w:r w:rsidRPr="00BA7731">
        <w:rPr>
          <w:rFonts w:ascii="Times New Roman" w:hAnsi="Times New Roman"/>
          <w:sz w:val="32"/>
          <w:szCs w:val="32"/>
        </w:rPr>
        <w:t>Ленинградской области</w:t>
      </w:r>
    </w:p>
    <w:p w:rsidR="00381EA2" w:rsidRPr="00BA7731" w:rsidRDefault="00381EA2" w:rsidP="00381EA2">
      <w:pPr>
        <w:pStyle w:val="Heading"/>
        <w:jc w:val="center"/>
        <w:rPr>
          <w:rFonts w:ascii="Times New Roman" w:hAnsi="Times New Roman"/>
          <w:sz w:val="28"/>
          <w:szCs w:val="28"/>
        </w:rPr>
      </w:pPr>
    </w:p>
    <w:p w:rsidR="00381EA2" w:rsidRDefault="00381EA2" w:rsidP="00381EA2">
      <w:pPr>
        <w:pStyle w:val="30"/>
        <w:shd w:val="clear" w:color="auto" w:fill="auto"/>
        <w:spacing w:before="0"/>
        <w:ind w:right="-1"/>
        <w:jc w:val="center"/>
        <w:rPr>
          <w:b w:val="0"/>
          <w:sz w:val="28"/>
          <w:szCs w:val="28"/>
          <w:u w:val="single"/>
        </w:rPr>
      </w:pPr>
      <w:r>
        <w:rPr>
          <w:b w:val="0"/>
          <w:sz w:val="28"/>
          <w:szCs w:val="28"/>
          <w:u w:val="single"/>
        </w:rPr>
        <w:t>Развитие жилищно-коммунального хозяйства</w:t>
      </w:r>
    </w:p>
    <w:p w:rsidR="00381EA2" w:rsidRPr="00381EA2" w:rsidRDefault="00381EA2" w:rsidP="00381EA2">
      <w:pPr>
        <w:pStyle w:val="Preformat"/>
        <w:jc w:val="center"/>
        <w:rPr>
          <w:rFonts w:ascii="Times New Roman" w:hAnsi="Times New Roman"/>
          <w:color w:val="000000"/>
          <w:sz w:val="16"/>
          <w:szCs w:val="28"/>
        </w:rPr>
      </w:pPr>
      <w:r w:rsidRPr="00D1649F">
        <w:rPr>
          <w:rFonts w:ascii="Times New Roman" w:hAnsi="Times New Roman"/>
          <w:color w:val="000000"/>
          <w:sz w:val="16"/>
          <w:szCs w:val="28"/>
        </w:rPr>
        <w:t>(наименование программы)</w:t>
      </w:r>
    </w:p>
    <w:p w:rsidR="00381EA2" w:rsidRDefault="00381EA2" w:rsidP="00381EA2">
      <w:pPr>
        <w:pStyle w:val="30"/>
        <w:shd w:val="clear" w:color="auto" w:fill="auto"/>
        <w:spacing w:before="0"/>
        <w:ind w:right="-1"/>
        <w:jc w:val="center"/>
        <w:rPr>
          <w:b w:val="0"/>
          <w:sz w:val="28"/>
          <w:szCs w:val="28"/>
          <w:u w:val="single"/>
        </w:rPr>
      </w:pPr>
      <w:r w:rsidRPr="00F438B6">
        <w:rPr>
          <w:b w:val="0"/>
          <w:sz w:val="28"/>
          <w:szCs w:val="28"/>
          <w:u w:val="single"/>
        </w:rPr>
        <w:t>МО «Свердловское городское поселение»</w:t>
      </w:r>
    </w:p>
    <w:p w:rsidR="00381EA2" w:rsidRPr="00BA7731" w:rsidRDefault="00381EA2" w:rsidP="00381EA2">
      <w:pPr>
        <w:pStyle w:val="Heading"/>
        <w:jc w:val="center"/>
        <w:rPr>
          <w:rFonts w:ascii="Times New Roman" w:hAnsi="Times New Roman"/>
          <w:sz w:val="28"/>
          <w:szCs w:val="28"/>
        </w:rPr>
      </w:pPr>
    </w:p>
    <w:p w:rsidR="00381EA2" w:rsidRPr="00BA7731" w:rsidRDefault="00381EA2" w:rsidP="00381EA2">
      <w:pPr>
        <w:pStyle w:val="Heading"/>
        <w:jc w:val="center"/>
        <w:rPr>
          <w:rFonts w:ascii="Times New Roman" w:hAnsi="Times New Roman"/>
          <w:b w:val="0"/>
          <w:bCs w:val="0"/>
          <w:color w:val="000000"/>
          <w:sz w:val="28"/>
          <w:szCs w:val="28"/>
        </w:rPr>
      </w:pPr>
      <w:r w:rsidRPr="00BA7731">
        <w:rPr>
          <w:rFonts w:ascii="Times New Roman" w:hAnsi="Times New Roman"/>
          <w:b w:val="0"/>
          <w:bCs w:val="0"/>
          <w:color w:val="000000"/>
          <w:sz w:val="28"/>
          <w:szCs w:val="28"/>
        </w:rPr>
        <w:t>на 20</w:t>
      </w:r>
      <w:r>
        <w:rPr>
          <w:rFonts w:ascii="Times New Roman" w:hAnsi="Times New Roman"/>
          <w:b w:val="0"/>
          <w:bCs w:val="0"/>
          <w:color w:val="000000"/>
          <w:sz w:val="28"/>
          <w:szCs w:val="28"/>
        </w:rPr>
        <w:t>15</w:t>
      </w:r>
      <w:r w:rsidRPr="00BA7731">
        <w:rPr>
          <w:rFonts w:ascii="Times New Roman" w:hAnsi="Times New Roman"/>
          <w:b w:val="0"/>
          <w:bCs w:val="0"/>
          <w:color w:val="000000"/>
          <w:sz w:val="28"/>
          <w:szCs w:val="28"/>
        </w:rPr>
        <w:t xml:space="preserve"> </w:t>
      </w:r>
      <w:r>
        <w:rPr>
          <w:rFonts w:ascii="Times New Roman" w:hAnsi="Times New Roman"/>
          <w:b w:val="0"/>
          <w:bCs w:val="0"/>
          <w:color w:val="000000"/>
          <w:sz w:val="28"/>
          <w:szCs w:val="28"/>
        </w:rPr>
        <w:t>–</w:t>
      </w:r>
      <w:r w:rsidRPr="00BA7731">
        <w:rPr>
          <w:rFonts w:ascii="Times New Roman" w:hAnsi="Times New Roman"/>
          <w:b w:val="0"/>
          <w:bCs w:val="0"/>
          <w:color w:val="000000"/>
          <w:sz w:val="28"/>
          <w:szCs w:val="28"/>
        </w:rPr>
        <w:t xml:space="preserve"> 20</w:t>
      </w:r>
      <w:r>
        <w:rPr>
          <w:rFonts w:ascii="Times New Roman" w:hAnsi="Times New Roman"/>
          <w:b w:val="0"/>
          <w:bCs w:val="0"/>
          <w:color w:val="000000"/>
          <w:sz w:val="28"/>
          <w:szCs w:val="28"/>
        </w:rPr>
        <w:t xml:space="preserve">17 </w:t>
      </w:r>
      <w:r w:rsidRPr="00BA7731">
        <w:rPr>
          <w:rFonts w:ascii="Times New Roman" w:hAnsi="Times New Roman"/>
          <w:b w:val="0"/>
          <w:bCs w:val="0"/>
          <w:color w:val="000000"/>
          <w:sz w:val="28"/>
          <w:szCs w:val="28"/>
        </w:rPr>
        <w:t>годы</w:t>
      </w:r>
    </w:p>
    <w:p w:rsidR="00381EA2" w:rsidRPr="00BA7731" w:rsidRDefault="00381EA2" w:rsidP="00381EA2">
      <w:pPr>
        <w:pStyle w:val="Heading"/>
        <w:jc w:val="center"/>
        <w:rPr>
          <w:rFonts w:ascii="Times New Roman" w:hAnsi="Times New Roman"/>
          <w:sz w:val="28"/>
          <w:szCs w:val="28"/>
        </w:rPr>
      </w:pPr>
    </w:p>
    <w:p w:rsidR="00381EA2" w:rsidRPr="00BA7731" w:rsidRDefault="00381EA2" w:rsidP="00381EA2">
      <w:pPr>
        <w:pStyle w:val="Heading"/>
        <w:jc w:val="center"/>
        <w:rPr>
          <w:rFonts w:ascii="Times New Roman" w:hAnsi="Times New Roman"/>
          <w:sz w:val="28"/>
          <w:szCs w:val="28"/>
        </w:rPr>
      </w:pPr>
    </w:p>
    <w:p w:rsidR="00381EA2" w:rsidRPr="00BA7731" w:rsidRDefault="00381EA2" w:rsidP="00381EA2">
      <w:pPr>
        <w:pStyle w:val="Heading"/>
        <w:jc w:val="center"/>
        <w:rPr>
          <w:rFonts w:ascii="Times New Roman" w:hAnsi="Times New Roman"/>
          <w:sz w:val="28"/>
          <w:szCs w:val="28"/>
        </w:rPr>
      </w:pPr>
    </w:p>
    <w:p w:rsidR="00381EA2" w:rsidRPr="00BA7731" w:rsidRDefault="00381EA2" w:rsidP="00381EA2">
      <w:pPr>
        <w:pStyle w:val="Heading"/>
        <w:jc w:val="center"/>
        <w:rPr>
          <w:rFonts w:ascii="Times New Roman" w:hAnsi="Times New Roman"/>
          <w:b w:val="0"/>
          <w:sz w:val="28"/>
          <w:szCs w:val="28"/>
        </w:rPr>
      </w:pPr>
    </w:p>
    <w:p w:rsidR="00381EA2" w:rsidRPr="00BA7731" w:rsidRDefault="00381EA2" w:rsidP="00381EA2">
      <w:pPr>
        <w:pStyle w:val="Heading"/>
        <w:rPr>
          <w:rFonts w:ascii="Times New Roman" w:hAnsi="Times New Roman"/>
          <w:b w:val="0"/>
          <w:sz w:val="28"/>
          <w:szCs w:val="28"/>
        </w:rPr>
      </w:pPr>
    </w:p>
    <w:p w:rsidR="00381EA2" w:rsidRDefault="00381EA2" w:rsidP="00381EA2">
      <w:pPr>
        <w:pStyle w:val="Heading"/>
        <w:rPr>
          <w:rFonts w:ascii="Times New Roman" w:hAnsi="Times New Roman"/>
          <w:b w:val="0"/>
          <w:sz w:val="28"/>
          <w:szCs w:val="28"/>
        </w:rPr>
      </w:pPr>
    </w:p>
    <w:p w:rsidR="00381EA2" w:rsidRDefault="00381EA2" w:rsidP="00381EA2">
      <w:pPr>
        <w:pStyle w:val="Heading"/>
        <w:rPr>
          <w:rFonts w:ascii="Times New Roman" w:hAnsi="Times New Roman"/>
          <w:b w:val="0"/>
          <w:sz w:val="28"/>
          <w:szCs w:val="28"/>
        </w:rPr>
      </w:pPr>
    </w:p>
    <w:p w:rsidR="00381EA2" w:rsidRPr="00BA7731" w:rsidRDefault="00381EA2" w:rsidP="00381EA2">
      <w:pPr>
        <w:pStyle w:val="Heading"/>
        <w:rPr>
          <w:rFonts w:ascii="Times New Roman" w:hAnsi="Times New Roman"/>
          <w:b w:val="0"/>
          <w:sz w:val="28"/>
          <w:szCs w:val="28"/>
        </w:rPr>
      </w:pPr>
    </w:p>
    <w:p w:rsidR="00381EA2" w:rsidRPr="00BA7731" w:rsidRDefault="00381EA2" w:rsidP="00381EA2">
      <w:pPr>
        <w:pStyle w:val="Heading"/>
        <w:rPr>
          <w:rFonts w:ascii="Times New Roman" w:hAnsi="Times New Roman"/>
          <w:b w:val="0"/>
          <w:sz w:val="28"/>
          <w:szCs w:val="28"/>
        </w:rPr>
      </w:pPr>
    </w:p>
    <w:p w:rsidR="00381EA2" w:rsidRPr="00BA7731" w:rsidRDefault="00381EA2" w:rsidP="00381EA2">
      <w:pPr>
        <w:pStyle w:val="Heading"/>
        <w:rPr>
          <w:rFonts w:ascii="Times New Roman" w:hAnsi="Times New Roman"/>
          <w:b w:val="0"/>
          <w:sz w:val="28"/>
          <w:szCs w:val="28"/>
        </w:rPr>
      </w:pPr>
    </w:p>
    <w:p w:rsidR="00381EA2" w:rsidRDefault="00381EA2" w:rsidP="00381EA2">
      <w:pPr>
        <w:pStyle w:val="Heading"/>
        <w:rPr>
          <w:rFonts w:ascii="Times New Roman" w:hAnsi="Times New Roman"/>
          <w:b w:val="0"/>
          <w:sz w:val="28"/>
          <w:szCs w:val="28"/>
        </w:rPr>
      </w:pPr>
      <w:r>
        <w:rPr>
          <w:rFonts w:ascii="Times New Roman" w:hAnsi="Times New Roman"/>
          <w:b w:val="0"/>
          <w:sz w:val="28"/>
          <w:szCs w:val="28"/>
        </w:rPr>
        <w:t>Руководитель программы:</w:t>
      </w:r>
    </w:p>
    <w:p w:rsidR="00381EA2" w:rsidRDefault="00381EA2" w:rsidP="00381EA2">
      <w:pPr>
        <w:pStyle w:val="Heading"/>
        <w:rPr>
          <w:rFonts w:ascii="Times New Roman" w:hAnsi="Times New Roman"/>
          <w:b w:val="0"/>
          <w:sz w:val="28"/>
          <w:szCs w:val="28"/>
        </w:rPr>
      </w:pPr>
    </w:p>
    <w:p w:rsidR="00381EA2" w:rsidRPr="00BA7731" w:rsidRDefault="00381EA2" w:rsidP="00381EA2">
      <w:pPr>
        <w:pStyle w:val="Heading"/>
        <w:rPr>
          <w:rFonts w:ascii="Times New Roman" w:hAnsi="Times New Roman"/>
          <w:b w:val="0"/>
          <w:sz w:val="28"/>
          <w:szCs w:val="28"/>
        </w:rPr>
      </w:pPr>
      <w:r w:rsidRPr="00DC2625">
        <w:rPr>
          <w:rFonts w:ascii="Times New Roman" w:hAnsi="Times New Roman"/>
          <w:b w:val="0"/>
          <w:sz w:val="28"/>
          <w:szCs w:val="28"/>
          <w:u w:val="single"/>
        </w:rPr>
        <w:t xml:space="preserve">Начальник отдела по ЖКХ        Соколов С.В.  </w:t>
      </w:r>
      <w:r w:rsidRPr="00DC2625">
        <w:rPr>
          <w:rFonts w:ascii="Times New Roman" w:hAnsi="Times New Roman"/>
          <w:b w:val="0"/>
          <w:sz w:val="28"/>
          <w:szCs w:val="28"/>
        </w:rPr>
        <w:t xml:space="preserve">                   </w:t>
      </w:r>
      <w:r w:rsidRPr="00DC2625">
        <w:rPr>
          <w:rFonts w:ascii="Times New Roman" w:hAnsi="Times New Roman"/>
          <w:b w:val="0"/>
          <w:sz w:val="28"/>
          <w:szCs w:val="28"/>
        </w:rPr>
        <w:tab/>
      </w:r>
      <w:r w:rsidRPr="00DC2625">
        <w:rPr>
          <w:rFonts w:ascii="Times New Roman" w:hAnsi="Times New Roman"/>
          <w:b w:val="0"/>
          <w:sz w:val="28"/>
          <w:szCs w:val="28"/>
        </w:rPr>
        <w:tab/>
      </w:r>
      <w:r w:rsidRPr="00DC2625">
        <w:rPr>
          <w:rFonts w:ascii="Times New Roman" w:hAnsi="Times New Roman"/>
          <w:b w:val="0"/>
          <w:sz w:val="28"/>
          <w:szCs w:val="28"/>
        </w:rPr>
        <w:tab/>
        <w:t>___________</w:t>
      </w:r>
    </w:p>
    <w:p w:rsidR="00381EA2" w:rsidRDefault="00381EA2" w:rsidP="00381EA2">
      <w:pPr>
        <w:pStyle w:val="ConsPlusNormal"/>
        <w:widowControl/>
        <w:tabs>
          <w:tab w:val="left" w:pos="14580"/>
        </w:tabs>
        <w:ind w:firstLine="180"/>
        <w:jc w:val="right"/>
        <w:rPr>
          <w:rFonts w:ascii="Times New Roman" w:hAnsi="Times New Roman"/>
          <w:sz w:val="16"/>
          <w:szCs w:val="16"/>
        </w:rPr>
      </w:pPr>
      <w:r>
        <w:rPr>
          <w:rFonts w:ascii="Times New Roman" w:hAnsi="Times New Roman"/>
          <w:sz w:val="16"/>
          <w:szCs w:val="16"/>
        </w:rPr>
        <w:t xml:space="preserve">                                      </w:t>
      </w:r>
      <w:r w:rsidRPr="00D1649F">
        <w:rPr>
          <w:rFonts w:ascii="Times New Roman" w:hAnsi="Times New Roman"/>
          <w:sz w:val="16"/>
          <w:szCs w:val="16"/>
        </w:rPr>
        <w:t xml:space="preserve">(Ф.И.О., должность руководителя) </w:t>
      </w:r>
      <w:r>
        <w:rPr>
          <w:rFonts w:ascii="Times New Roman" w:hAnsi="Times New Roman"/>
          <w:sz w:val="16"/>
          <w:szCs w:val="16"/>
        </w:rPr>
        <w:t xml:space="preserve">                                                                                                                        </w:t>
      </w:r>
      <w:r w:rsidRPr="00D1649F">
        <w:rPr>
          <w:rFonts w:ascii="Times New Roman" w:hAnsi="Times New Roman"/>
          <w:sz w:val="16"/>
          <w:szCs w:val="16"/>
        </w:rPr>
        <w:t>(Подпись)</w:t>
      </w:r>
      <w:r w:rsidRPr="00D1649F">
        <w:rPr>
          <w:rFonts w:ascii="Times New Roman" w:hAnsi="Times New Roman"/>
          <w:sz w:val="16"/>
          <w:szCs w:val="16"/>
        </w:rPr>
        <w:tab/>
      </w:r>
      <w:r w:rsidRPr="00D1649F">
        <w:rPr>
          <w:rFonts w:ascii="Times New Roman" w:hAnsi="Times New Roman"/>
          <w:sz w:val="16"/>
          <w:szCs w:val="16"/>
        </w:rPr>
        <w:tab/>
      </w:r>
    </w:p>
    <w:p w:rsidR="00381EA2" w:rsidRDefault="00381EA2" w:rsidP="00381EA2">
      <w:pPr>
        <w:pStyle w:val="ConsPlusNormal"/>
        <w:widowControl/>
        <w:tabs>
          <w:tab w:val="left" w:pos="14580"/>
        </w:tabs>
        <w:ind w:firstLine="180"/>
        <w:jc w:val="right"/>
        <w:rPr>
          <w:rFonts w:ascii="Times New Roman" w:hAnsi="Times New Roman"/>
          <w:sz w:val="16"/>
          <w:szCs w:val="16"/>
        </w:rPr>
      </w:pPr>
    </w:p>
    <w:p w:rsidR="00381EA2" w:rsidRDefault="00381EA2" w:rsidP="00381EA2">
      <w:pPr>
        <w:pStyle w:val="ConsPlusNormal"/>
        <w:widowControl/>
        <w:tabs>
          <w:tab w:val="left" w:pos="14580"/>
        </w:tabs>
        <w:ind w:firstLine="180"/>
        <w:jc w:val="right"/>
        <w:rPr>
          <w:rFonts w:ascii="Times New Roman" w:hAnsi="Times New Roman"/>
          <w:color w:val="000000"/>
          <w:sz w:val="24"/>
          <w:szCs w:val="24"/>
        </w:rPr>
      </w:pPr>
    </w:p>
    <w:p w:rsidR="00A84581" w:rsidRPr="00B562D8" w:rsidRDefault="00880106" w:rsidP="00A84581">
      <w:pPr>
        <w:pStyle w:val="Heading"/>
        <w:jc w:val="center"/>
        <w:rPr>
          <w:rFonts w:ascii="Times New Roman" w:hAnsi="Times New Roman" w:cs="Times New Roman"/>
          <w:bCs w:val="0"/>
          <w:color w:val="000000"/>
          <w:sz w:val="28"/>
          <w:szCs w:val="28"/>
        </w:rPr>
      </w:pPr>
      <w:r>
        <w:rPr>
          <w:sz w:val="28"/>
          <w:szCs w:val="28"/>
        </w:rPr>
        <w:br w:type="page"/>
      </w:r>
      <w:r w:rsidR="00A84581" w:rsidRPr="00B562D8">
        <w:rPr>
          <w:rFonts w:ascii="Times New Roman" w:hAnsi="Times New Roman" w:cs="Times New Roman"/>
          <w:bCs w:val="0"/>
          <w:color w:val="000000"/>
          <w:sz w:val="28"/>
          <w:szCs w:val="28"/>
        </w:rPr>
        <w:lastRenderedPageBreak/>
        <w:t>ПАСПОРТ</w:t>
      </w:r>
    </w:p>
    <w:p w:rsidR="00A84581" w:rsidRPr="00B562D8" w:rsidRDefault="00A84581" w:rsidP="00A84581">
      <w:pPr>
        <w:pStyle w:val="Heading"/>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МУНИЦИПАЛЬНОЙ</w:t>
      </w:r>
      <w:r w:rsidRPr="00B562D8">
        <w:rPr>
          <w:rFonts w:ascii="Times New Roman" w:hAnsi="Times New Roman" w:cs="Times New Roman"/>
          <w:bCs w:val="0"/>
          <w:color w:val="000000"/>
          <w:sz w:val="28"/>
          <w:szCs w:val="28"/>
        </w:rPr>
        <w:t xml:space="preserve"> ПРОГРАММЫ </w:t>
      </w:r>
    </w:p>
    <w:p w:rsidR="00A84581" w:rsidRDefault="00A84581" w:rsidP="00271D3C">
      <w:pPr>
        <w:pStyle w:val="30"/>
        <w:shd w:val="clear" w:color="auto" w:fill="auto"/>
        <w:spacing w:before="0"/>
        <w:ind w:right="-1"/>
        <w:jc w:val="center"/>
        <w:rPr>
          <w:b w:val="0"/>
          <w:sz w:val="28"/>
          <w:szCs w:val="28"/>
          <w:u w:val="single"/>
        </w:rPr>
      </w:pPr>
      <w:r>
        <w:rPr>
          <w:b w:val="0"/>
          <w:sz w:val="28"/>
          <w:szCs w:val="28"/>
          <w:u w:val="single"/>
        </w:rPr>
        <w:t>Развитие жилищно-коммунального хозяйства</w:t>
      </w:r>
    </w:p>
    <w:p w:rsidR="00A84581" w:rsidRPr="00381EA2" w:rsidRDefault="00A84581" w:rsidP="00271D3C">
      <w:pPr>
        <w:pStyle w:val="Preformat"/>
        <w:jc w:val="center"/>
        <w:rPr>
          <w:rFonts w:ascii="Times New Roman" w:hAnsi="Times New Roman"/>
          <w:color w:val="000000"/>
          <w:sz w:val="16"/>
          <w:szCs w:val="28"/>
        </w:rPr>
      </w:pPr>
      <w:r w:rsidRPr="00D1649F">
        <w:rPr>
          <w:rFonts w:ascii="Times New Roman" w:hAnsi="Times New Roman"/>
          <w:color w:val="000000"/>
          <w:sz w:val="16"/>
          <w:szCs w:val="28"/>
        </w:rPr>
        <w:t>(наименование программы)</w:t>
      </w:r>
    </w:p>
    <w:p w:rsidR="00A84581" w:rsidRPr="00A84581" w:rsidRDefault="00A84581" w:rsidP="00A84581">
      <w:pPr>
        <w:pStyle w:val="30"/>
        <w:shd w:val="clear" w:color="auto" w:fill="auto"/>
        <w:spacing w:before="0"/>
        <w:ind w:right="-1"/>
        <w:jc w:val="center"/>
        <w:rPr>
          <w:b w:val="0"/>
          <w:sz w:val="28"/>
          <w:szCs w:val="28"/>
          <w:u w:val="single"/>
        </w:rPr>
      </w:pPr>
      <w:r w:rsidRPr="00F438B6">
        <w:rPr>
          <w:b w:val="0"/>
          <w:sz w:val="28"/>
          <w:szCs w:val="28"/>
          <w:u w:val="single"/>
        </w:rPr>
        <w:t>МО «Свердловское городское поселение»</w:t>
      </w:r>
    </w:p>
    <w:p w:rsidR="00A84581" w:rsidRPr="00BA7731" w:rsidRDefault="00A84581" w:rsidP="00A84581">
      <w:pPr>
        <w:pStyle w:val="Heading"/>
        <w:jc w:val="center"/>
        <w:rPr>
          <w:rFonts w:ascii="Times New Roman" w:hAnsi="Times New Roman"/>
          <w:b w:val="0"/>
          <w:bCs w:val="0"/>
          <w:color w:val="000000"/>
          <w:sz w:val="28"/>
          <w:szCs w:val="28"/>
        </w:rPr>
      </w:pPr>
      <w:r w:rsidRPr="00BA7731">
        <w:rPr>
          <w:rFonts w:ascii="Times New Roman" w:hAnsi="Times New Roman"/>
          <w:b w:val="0"/>
          <w:bCs w:val="0"/>
          <w:color w:val="000000"/>
          <w:sz w:val="28"/>
          <w:szCs w:val="28"/>
        </w:rPr>
        <w:t>на 20</w:t>
      </w:r>
      <w:r>
        <w:rPr>
          <w:rFonts w:ascii="Times New Roman" w:hAnsi="Times New Roman"/>
          <w:b w:val="0"/>
          <w:bCs w:val="0"/>
          <w:color w:val="000000"/>
          <w:sz w:val="28"/>
          <w:szCs w:val="28"/>
        </w:rPr>
        <w:t>15</w:t>
      </w:r>
      <w:r w:rsidRPr="00BA7731">
        <w:rPr>
          <w:rFonts w:ascii="Times New Roman" w:hAnsi="Times New Roman"/>
          <w:b w:val="0"/>
          <w:bCs w:val="0"/>
          <w:color w:val="000000"/>
          <w:sz w:val="28"/>
          <w:szCs w:val="28"/>
        </w:rPr>
        <w:t xml:space="preserve"> </w:t>
      </w:r>
      <w:r>
        <w:rPr>
          <w:rFonts w:ascii="Times New Roman" w:hAnsi="Times New Roman"/>
          <w:b w:val="0"/>
          <w:bCs w:val="0"/>
          <w:color w:val="000000"/>
          <w:sz w:val="28"/>
          <w:szCs w:val="28"/>
        </w:rPr>
        <w:t>–</w:t>
      </w:r>
      <w:r w:rsidRPr="00BA7731">
        <w:rPr>
          <w:rFonts w:ascii="Times New Roman" w:hAnsi="Times New Roman"/>
          <w:b w:val="0"/>
          <w:bCs w:val="0"/>
          <w:color w:val="000000"/>
          <w:sz w:val="28"/>
          <w:szCs w:val="28"/>
        </w:rPr>
        <w:t xml:space="preserve"> 20</w:t>
      </w:r>
      <w:r>
        <w:rPr>
          <w:rFonts w:ascii="Times New Roman" w:hAnsi="Times New Roman"/>
          <w:b w:val="0"/>
          <w:bCs w:val="0"/>
          <w:color w:val="000000"/>
          <w:sz w:val="28"/>
          <w:szCs w:val="28"/>
        </w:rPr>
        <w:t xml:space="preserve">17 </w:t>
      </w:r>
      <w:r w:rsidRPr="00BA7731">
        <w:rPr>
          <w:rFonts w:ascii="Times New Roman" w:hAnsi="Times New Roman"/>
          <w:b w:val="0"/>
          <w:bCs w:val="0"/>
          <w:color w:val="000000"/>
          <w:sz w:val="28"/>
          <w:szCs w:val="28"/>
        </w:rPr>
        <w:t>годы</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6480"/>
      </w:tblGrid>
      <w:tr w:rsidR="00381EA2" w:rsidRPr="00B562D8" w:rsidTr="00381EA2">
        <w:tblPrEx>
          <w:tblCellMar>
            <w:top w:w="0" w:type="dxa"/>
            <w:bottom w:w="0" w:type="dxa"/>
          </w:tblCellMar>
        </w:tblPrEx>
        <w:trPr>
          <w:trHeight w:val="683"/>
        </w:trPr>
        <w:tc>
          <w:tcPr>
            <w:tcW w:w="3420" w:type="dxa"/>
            <w:tcBorders>
              <w:top w:val="single" w:sz="4" w:space="0" w:color="auto"/>
              <w:left w:val="single" w:sz="4" w:space="0" w:color="auto"/>
              <w:bottom w:val="single" w:sz="4" w:space="0" w:color="auto"/>
              <w:right w:val="single" w:sz="4" w:space="0" w:color="auto"/>
            </w:tcBorders>
            <w:vAlign w:val="center"/>
          </w:tcPr>
          <w:p w:rsidR="00381EA2" w:rsidRPr="00B562D8" w:rsidRDefault="00381EA2" w:rsidP="00FC1158">
            <w:pPr>
              <w:pStyle w:val="Preformat"/>
              <w:rPr>
                <w:rFonts w:ascii="Times New Roman" w:hAnsi="Times New Roman"/>
                <w:b/>
                <w:bCs/>
                <w:sz w:val="24"/>
                <w:szCs w:val="24"/>
              </w:rPr>
            </w:pPr>
            <w:r w:rsidRPr="00B562D8">
              <w:rPr>
                <w:rFonts w:ascii="Times New Roman" w:hAnsi="Times New Roman"/>
                <w:b/>
                <w:bCs/>
                <w:sz w:val="24"/>
                <w:szCs w:val="24"/>
              </w:rPr>
              <w:t xml:space="preserve">Полное наименование программы                        </w:t>
            </w:r>
          </w:p>
        </w:tc>
        <w:tc>
          <w:tcPr>
            <w:tcW w:w="6480" w:type="dxa"/>
            <w:tcBorders>
              <w:top w:val="single" w:sz="4" w:space="0" w:color="auto"/>
              <w:left w:val="single" w:sz="4" w:space="0" w:color="auto"/>
              <w:bottom w:val="single" w:sz="4" w:space="0" w:color="auto"/>
              <w:right w:val="single" w:sz="4" w:space="0" w:color="auto"/>
            </w:tcBorders>
          </w:tcPr>
          <w:p w:rsidR="00381EA2" w:rsidRPr="00381EA2" w:rsidRDefault="00381EA2" w:rsidP="00FC1158">
            <w:pPr>
              <w:pStyle w:val="ConsPlusTitle"/>
              <w:widowControl/>
              <w:jc w:val="both"/>
              <w:rPr>
                <w:rFonts w:ascii="Times New Roman" w:hAnsi="Times New Roman" w:cs="Times New Roman"/>
                <w:sz w:val="24"/>
                <w:szCs w:val="28"/>
              </w:rPr>
            </w:pPr>
            <w:r w:rsidRPr="00381EA2">
              <w:rPr>
                <w:rFonts w:ascii="Times New Roman" w:hAnsi="Times New Roman" w:cs="Times New Roman"/>
                <w:b w:val="0"/>
                <w:sz w:val="24"/>
                <w:szCs w:val="28"/>
              </w:rPr>
              <w:t xml:space="preserve">Развитие жилищно-коммунального хозяйства МО «Свердловское городское поселение» на 2015-2017 годы» </w:t>
            </w:r>
          </w:p>
        </w:tc>
      </w:tr>
      <w:tr w:rsidR="00381EA2" w:rsidRPr="00B562D8" w:rsidTr="00381EA2">
        <w:tblPrEx>
          <w:tblCellMar>
            <w:top w:w="0" w:type="dxa"/>
            <w:bottom w:w="0" w:type="dxa"/>
          </w:tblCellMar>
        </w:tblPrEx>
        <w:trPr>
          <w:trHeight w:val="453"/>
        </w:trPr>
        <w:tc>
          <w:tcPr>
            <w:tcW w:w="3420" w:type="dxa"/>
            <w:tcBorders>
              <w:top w:val="single" w:sz="4" w:space="0" w:color="auto"/>
              <w:left w:val="single" w:sz="4" w:space="0" w:color="auto"/>
              <w:bottom w:val="single" w:sz="4" w:space="0" w:color="auto"/>
              <w:right w:val="single" w:sz="4" w:space="0" w:color="auto"/>
            </w:tcBorders>
            <w:vAlign w:val="center"/>
          </w:tcPr>
          <w:p w:rsidR="00381EA2" w:rsidRPr="00B562D8" w:rsidRDefault="00381EA2" w:rsidP="00FC1158">
            <w:pPr>
              <w:pStyle w:val="Preformat"/>
              <w:rPr>
                <w:rFonts w:ascii="Times New Roman" w:hAnsi="Times New Roman"/>
                <w:b/>
                <w:bCs/>
                <w:sz w:val="24"/>
                <w:szCs w:val="24"/>
              </w:rPr>
            </w:pPr>
            <w:r w:rsidRPr="00B562D8">
              <w:rPr>
                <w:rFonts w:ascii="Times New Roman" w:hAnsi="Times New Roman"/>
                <w:b/>
                <w:bCs/>
                <w:sz w:val="24"/>
                <w:szCs w:val="24"/>
              </w:rPr>
              <w:t>Основания для разработки программы</w:t>
            </w:r>
          </w:p>
        </w:tc>
        <w:tc>
          <w:tcPr>
            <w:tcW w:w="6480" w:type="dxa"/>
            <w:tcBorders>
              <w:top w:val="single" w:sz="4" w:space="0" w:color="auto"/>
              <w:left w:val="single" w:sz="4" w:space="0" w:color="auto"/>
              <w:bottom w:val="single" w:sz="4" w:space="0" w:color="auto"/>
              <w:right w:val="single" w:sz="4" w:space="0" w:color="auto"/>
            </w:tcBorders>
          </w:tcPr>
          <w:p w:rsidR="00381EA2" w:rsidRPr="00E10563" w:rsidRDefault="00381EA2" w:rsidP="00381EA2">
            <w:pPr>
              <w:pStyle w:val="af0"/>
              <w:ind w:right="11"/>
              <w:rPr>
                <w:lang w:val="ru-RU" w:eastAsia="ru-RU"/>
              </w:rPr>
            </w:pPr>
            <w:r w:rsidRPr="00E10563">
              <w:rPr>
                <w:lang w:val="ru-RU" w:eastAsia="ru-RU"/>
              </w:rPr>
              <w:t xml:space="preserve">- Федеральный закон Российской Федерации от 6 октября </w:t>
            </w:r>
            <w:smartTag w:uri="urn:schemas-microsoft-com:office:smarttags" w:element="metricconverter">
              <w:smartTagPr>
                <w:attr w:name="ProductID" w:val="2003 г"/>
              </w:smartTagPr>
              <w:r w:rsidRPr="00E10563">
                <w:rPr>
                  <w:lang w:val="ru-RU" w:eastAsia="ru-RU"/>
                </w:rPr>
                <w:t>2003 г</w:t>
              </w:r>
            </w:smartTag>
            <w:r w:rsidRPr="00E10563">
              <w:rPr>
                <w:lang w:val="ru-RU" w:eastAsia="ru-RU"/>
              </w:rPr>
              <w:t>. N 131-ФЗ "Об общих принципах организации местного самоуправления в Российской Федерации"</w:t>
            </w:r>
          </w:p>
        </w:tc>
      </w:tr>
      <w:tr w:rsidR="00381EA2" w:rsidRPr="00B562D8" w:rsidTr="00381EA2">
        <w:tblPrEx>
          <w:tblCellMar>
            <w:top w:w="0" w:type="dxa"/>
            <w:bottom w:w="0" w:type="dxa"/>
          </w:tblCellMar>
        </w:tblPrEx>
        <w:trPr>
          <w:trHeight w:val="475"/>
        </w:trPr>
        <w:tc>
          <w:tcPr>
            <w:tcW w:w="3420" w:type="dxa"/>
            <w:tcBorders>
              <w:top w:val="single" w:sz="4" w:space="0" w:color="auto"/>
              <w:left w:val="single" w:sz="4" w:space="0" w:color="auto"/>
              <w:bottom w:val="single" w:sz="4" w:space="0" w:color="auto"/>
              <w:right w:val="single" w:sz="4" w:space="0" w:color="auto"/>
            </w:tcBorders>
            <w:vAlign w:val="center"/>
          </w:tcPr>
          <w:p w:rsidR="00381EA2" w:rsidRPr="00B562D8" w:rsidRDefault="00381EA2" w:rsidP="00FC1158">
            <w:pPr>
              <w:pStyle w:val="Preformat"/>
              <w:rPr>
                <w:rFonts w:ascii="Times New Roman" w:hAnsi="Times New Roman"/>
                <w:b/>
                <w:bCs/>
                <w:sz w:val="24"/>
                <w:szCs w:val="24"/>
              </w:rPr>
            </w:pPr>
            <w:r w:rsidRPr="00B562D8">
              <w:rPr>
                <w:rFonts w:ascii="Times New Roman" w:hAnsi="Times New Roman"/>
                <w:b/>
                <w:bCs/>
                <w:sz w:val="24"/>
                <w:szCs w:val="24"/>
              </w:rPr>
              <w:t>Период реализации программы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381EA2" w:rsidRPr="00B562D8" w:rsidRDefault="00381EA2" w:rsidP="00FC1158">
            <w:pPr>
              <w:pStyle w:val="Preformat"/>
              <w:ind w:right="11"/>
              <w:jc w:val="both"/>
              <w:rPr>
                <w:rFonts w:ascii="Times New Roman" w:hAnsi="Times New Roman"/>
                <w:bCs/>
                <w:sz w:val="24"/>
                <w:szCs w:val="24"/>
              </w:rPr>
            </w:pPr>
            <w:r>
              <w:rPr>
                <w:rFonts w:ascii="Times New Roman" w:hAnsi="Times New Roman"/>
                <w:bCs/>
                <w:sz w:val="24"/>
                <w:szCs w:val="24"/>
              </w:rPr>
              <w:t>2015-2017 годы</w:t>
            </w:r>
          </w:p>
        </w:tc>
      </w:tr>
      <w:tr w:rsidR="00381EA2" w:rsidRPr="00B562D8" w:rsidTr="00381EA2">
        <w:tblPrEx>
          <w:tblCellMar>
            <w:top w:w="0" w:type="dxa"/>
            <w:bottom w:w="0" w:type="dxa"/>
          </w:tblCellMar>
        </w:tblPrEx>
        <w:trPr>
          <w:trHeight w:val="475"/>
        </w:trPr>
        <w:tc>
          <w:tcPr>
            <w:tcW w:w="3420" w:type="dxa"/>
            <w:tcBorders>
              <w:top w:val="single" w:sz="4" w:space="0" w:color="auto"/>
              <w:left w:val="single" w:sz="4" w:space="0" w:color="auto"/>
              <w:bottom w:val="single" w:sz="4" w:space="0" w:color="auto"/>
              <w:right w:val="single" w:sz="4" w:space="0" w:color="auto"/>
            </w:tcBorders>
            <w:vAlign w:val="center"/>
          </w:tcPr>
          <w:p w:rsidR="00381EA2" w:rsidRPr="00381EA2" w:rsidRDefault="00381EA2" w:rsidP="00FC1158">
            <w:pPr>
              <w:pStyle w:val="Preformat"/>
              <w:rPr>
                <w:rFonts w:ascii="Times New Roman" w:hAnsi="Times New Roman"/>
                <w:b/>
                <w:bCs/>
                <w:sz w:val="24"/>
                <w:szCs w:val="24"/>
              </w:rPr>
            </w:pPr>
            <w:r w:rsidRPr="00381EA2">
              <w:rPr>
                <w:rFonts w:ascii="Times New Roman" w:hAnsi="Times New Roman"/>
                <w:b/>
                <w:sz w:val="24"/>
                <w:szCs w:val="28"/>
              </w:rPr>
              <w:t>Подпрограммы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381EA2" w:rsidRPr="002C0838" w:rsidRDefault="00381EA2" w:rsidP="00381EA2">
            <w:pPr>
              <w:pStyle w:val="ConsPlusNormal"/>
              <w:widowControl/>
              <w:ind w:firstLine="0"/>
              <w:rPr>
                <w:rFonts w:ascii="Times New Roman" w:hAnsi="Times New Roman" w:cs="Times New Roman"/>
                <w:sz w:val="24"/>
                <w:szCs w:val="28"/>
              </w:rPr>
            </w:pPr>
            <w:r w:rsidRPr="002C0838">
              <w:rPr>
                <w:rFonts w:ascii="Times New Roman" w:hAnsi="Times New Roman" w:cs="Times New Roman"/>
                <w:sz w:val="24"/>
                <w:szCs w:val="28"/>
              </w:rPr>
              <w:t xml:space="preserve">1. «Развитие жилищного фонда </w:t>
            </w:r>
            <w:r w:rsidR="002C0838" w:rsidRPr="002C0838">
              <w:rPr>
                <w:rFonts w:ascii="Times New Roman" w:hAnsi="Times New Roman" w:cs="Times New Roman"/>
                <w:sz w:val="24"/>
                <w:szCs w:val="28"/>
              </w:rPr>
              <w:t>МО «Свердловское городское поселение»</w:t>
            </w:r>
            <w:r w:rsidRPr="002C0838">
              <w:rPr>
                <w:rFonts w:ascii="Times New Roman" w:hAnsi="Times New Roman" w:cs="Times New Roman"/>
                <w:sz w:val="24"/>
                <w:szCs w:val="28"/>
              </w:rPr>
              <w:t xml:space="preserve"> на 201</w:t>
            </w:r>
            <w:r w:rsidR="00447CFF">
              <w:rPr>
                <w:rFonts w:ascii="Times New Roman" w:hAnsi="Times New Roman" w:cs="Times New Roman"/>
                <w:sz w:val="24"/>
                <w:szCs w:val="28"/>
              </w:rPr>
              <w:t>5</w:t>
            </w:r>
            <w:r w:rsidRPr="002C0838">
              <w:rPr>
                <w:rFonts w:ascii="Times New Roman" w:hAnsi="Times New Roman" w:cs="Times New Roman"/>
                <w:sz w:val="24"/>
                <w:szCs w:val="28"/>
              </w:rPr>
              <w:t>-201</w:t>
            </w:r>
            <w:r w:rsidR="00447CFF">
              <w:rPr>
                <w:rFonts w:ascii="Times New Roman" w:hAnsi="Times New Roman" w:cs="Times New Roman"/>
                <w:sz w:val="24"/>
                <w:szCs w:val="28"/>
              </w:rPr>
              <w:t>7</w:t>
            </w:r>
            <w:r w:rsidRPr="002C0838">
              <w:rPr>
                <w:rFonts w:ascii="Times New Roman" w:hAnsi="Times New Roman" w:cs="Times New Roman"/>
                <w:sz w:val="24"/>
                <w:szCs w:val="28"/>
              </w:rPr>
              <w:t xml:space="preserve"> годы» (Приложение 1);</w:t>
            </w:r>
          </w:p>
          <w:p w:rsidR="00381EA2" w:rsidRPr="001A149B" w:rsidRDefault="00381EA2" w:rsidP="00447CFF">
            <w:pPr>
              <w:pStyle w:val="Preformat"/>
              <w:ind w:right="11"/>
              <w:jc w:val="both"/>
              <w:rPr>
                <w:rFonts w:ascii="Times New Roman" w:hAnsi="Times New Roman"/>
                <w:bCs/>
                <w:color w:val="FF0000"/>
                <w:sz w:val="24"/>
                <w:szCs w:val="24"/>
              </w:rPr>
            </w:pPr>
            <w:r w:rsidRPr="002C0838">
              <w:rPr>
                <w:rFonts w:ascii="Times New Roman" w:hAnsi="Times New Roman"/>
                <w:sz w:val="24"/>
                <w:szCs w:val="28"/>
              </w:rPr>
              <w:t xml:space="preserve">2. «Развитие коммунальной инфраструктуры </w:t>
            </w:r>
            <w:r w:rsidR="002C0838" w:rsidRPr="002C0838">
              <w:rPr>
                <w:rFonts w:ascii="Times New Roman" w:hAnsi="Times New Roman"/>
                <w:sz w:val="24"/>
                <w:szCs w:val="28"/>
              </w:rPr>
              <w:t>МО «Свердловское городское поселение»</w:t>
            </w:r>
            <w:r w:rsidRPr="002C0838">
              <w:rPr>
                <w:rFonts w:ascii="Times New Roman" w:hAnsi="Times New Roman"/>
                <w:sz w:val="24"/>
                <w:szCs w:val="28"/>
              </w:rPr>
              <w:t xml:space="preserve"> на 201</w:t>
            </w:r>
            <w:r w:rsidR="00447CFF">
              <w:rPr>
                <w:rFonts w:ascii="Times New Roman" w:hAnsi="Times New Roman"/>
                <w:sz w:val="24"/>
                <w:szCs w:val="28"/>
              </w:rPr>
              <w:t>5</w:t>
            </w:r>
            <w:r w:rsidRPr="002C0838">
              <w:rPr>
                <w:rFonts w:ascii="Times New Roman" w:hAnsi="Times New Roman"/>
                <w:sz w:val="24"/>
                <w:szCs w:val="28"/>
              </w:rPr>
              <w:t>-201</w:t>
            </w:r>
            <w:r w:rsidR="00447CFF">
              <w:rPr>
                <w:rFonts w:ascii="Times New Roman" w:hAnsi="Times New Roman"/>
                <w:sz w:val="24"/>
                <w:szCs w:val="28"/>
              </w:rPr>
              <w:t>7</w:t>
            </w:r>
            <w:r w:rsidRPr="002C0838">
              <w:rPr>
                <w:rFonts w:ascii="Times New Roman" w:hAnsi="Times New Roman"/>
                <w:sz w:val="24"/>
                <w:szCs w:val="28"/>
              </w:rPr>
              <w:t xml:space="preserve"> годы» (Приложение 2)</w:t>
            </w:r>
          </w:p>
        </w:tc>
      </w:tr>
      <w:tr w:rsidR="00381EA2" w:rsidRPr="00B562D8" w:rsidTr="00381EA2">
        <w:tblPrEx>
          <w:tblCellMar>
            <w:top w:w="0" w:type="dxa"/>
            <w:bottom w:w="0" w:type="dxa"/>
          </w:tblCellMar>
        </w:tblPrEx>
        <w:trPr>
          <w:trHeight w:val="1285"/>
        </w:trPr>
        <w:tc>
          <w:tcPr>
            <w:tcW w:w="3420" w:type="dxa"/>
            <w:tcBorders>
              <w:top w:val="single" w:sz="4" w:space="0" w:color="auto"/>
              <w:left w:val="single" w:sz="4" w:space="0" w:color="auto"/>
              <w:bottom w:val="single" w:sz="4" w:space="0" w:color="auto"/>
              <w:right w:val="single" w:sz="4" w:space="0" w:color="auto"/>
            </w:tcBorders>
            <w:vAlign w:val="center"/>
          </w:tcPr>
          <w:p w:rsidR="00381EA2" w:rsidRPr="00B562D8" w:rsidRDefault="00381EA2" w:rsidP="00FC1158">
            <w:pPr>
              <w:pStyle w:val="Preformat"/>
              <w:rPr>
                <w:rFonts w:ascii="Times New Roman" w:hAnsi="Times New Roman"/>
                <w:b/>
                <w:bCs/>
                <w:sz w:val="24"/>
                <w:szCs w:val="24"/>
              </w:rPr>
            </w:pPr>
            <w:r w:rsidRPr="00B562D8">
              <w:rPr>
                <w:rFonts w:ascii="Times New Roman" w:hAnsi="Times New Roman"/>
                <w:b/>
                <w:bCs/>
                <w:sz w:val="24"/>
                <w:szCs w:val="24"/>
              </w:rPr>
              <w:t>Цель программы</w:t>
            </w:r>
          </w:p>
        </w:tc>
        <w:tc>
          <w:tcPr>
            <w:tcW w:w="6480" w:type="dxa"/>
            <w:vMerge w:val="restart"/>
            <w:tcBorders>
              <w:top w:val="single" w:sz="4" w:space="0" w:color="auto"/>
              <w:left w:val="single" w:sz="4" w:space="0" w:color="auto"/>
              <w:right w:val="single" w:sz="4" w:space="0" w:color="auto"/>
            </w:tcBorders>
            <w:vAlign w:val="center"/>
          </w:tcPr>
          <w:p w:rsidR="00381EA2" w:rsidRDefault="00381EA2" w:rsidP="00381EA2">
            <w:pPr>
              <w:pStyle w:val="Preformat"/>
              <w:ind w:right="11"/>
              <w:jc w:val="both"/>
              <w:rPr>
                <w:rFonts w:ascii="Times New Roman" w:hAnsi="Times New Roman"/>
                <w:sz w:val="24"/>
                <w:szCs w:val="28"/>
              </w:rPr>
            </w:pPr>
            <w:r w:rsidRPr="00381EA2">
              <w:rPr>
                <w:rFonts w:ascii="Times New Roman" w:hAnsi="Times New Roman"/>
                <w:sz w:val="24"/>
                <w:szCs w:val="28"/>
              </w:rPr>
              <w:t xml:space="preserve">- </w:t>
            </w:r>
            <w:r>
              <w:rPr>
                <w:rFonts w:ascii="Times New Roman" w:hAnsi="Times New Roman"/>
                <w:sz w:val="24"/>
                <w:szCs w:val="28"/>
              </w:rPr>
              <w:t>с</w:t>
            </w:r>
            <w:r w:rsidRPr="00381EA2">
              <w:rPr>
                <w:rFonts w:ascii="Times New Roman" w:hAnsi="Times New Roman"/>
                <w:sz w:val="24"/>
                <w:szCs w:val="28"/>
              </w:rPr>
              <w:t>оздание условий для повышения уровня жизни населения МО «Свердловское городское поселение»</w:t>
            </w:r>
            <w:r>
              <w:rPr>
                <w:rFonts w:ascii="Times New Roman" w:hAnsi="Times New Roman"/>
                <w:sz w:val="24"/>
                <w:szCs w:val="28"/>
              </w:rPr>
              <w:t>;</w:t>
            </w:r>
          </w:p>
          <w:p w:rsidR="00381EA2" w:rsidRPr="00381EA2" w:rsidRDefault="00381EA2" w:rsidP="00381EA2">
            <w:pPr>
              <w:pStyle w:val="ConsPlusNormal"/>
              <w:widowControl/>
              <w:ind w:firstLine="0"/>
              <w:rPr>
                <w:rFonts w:ascii="Times New Roman" w:hAnsi="Times New Roman" w:cs="Times New Roman"/>
                <w:sz w:val="24"/>
                <w:szCs w:val="28"/>
                <w:shd w:val="clear" w:color="auto" w:fill="FFFFFF"/>
              </w:rPr>
            </w:pPr>
            <w:r w:rsidRPr="00381EA2">
              <w:rPr>
                <w:rFonts w:ascii="Times New Roman" w:hAnsi="Times New Roman" w:cs="Times New Roman"/>
                <w:sz w:val="24"/>
                <w:szCs w:val="28"/>
                <w:shd w:val="clear" w:color="auto" w:fill="FFFFFF"/>
              </w:rPr>
              <w:t xml:space="preserve">- </w:t>
            </w:r>
            <w:r>
              <w:rPr>
                <w:rFonts w:ascii="Times New Roman" w:hAnsi="Times New Roman" w:cs="Times New Roman"/>
                <w:sz w:val="24"/>
                <w:szCs w:val="28"/>
                <w:shd w:val="clear" w:color="auto" w:fill="FFFFFF"/>
              </w:rPr>
              <w:t>с</w:t>
            </w:r>
            <w:r w:rsidRPr="00381EA2">
              <w:rPr>
                <w:rFonts w:ascii="Times New Roman" w:hAnsi="Times New Roman" w:cs="Times New Roman"/>
                <w:sz w:val="24"/>
                <w:szCs w:val="28"/>
                <w:shd w:val="clear" w:color="auto" w:fill="FFFFFF"/>
              </w:rPr>
              <w:t>троительство систем коммунальной инфраструктуры и объектов, обеспечивающих развитие этих систем;</w:t>
            </w:r>
          </w:p>
          <w:p w:rsidR="00381EA2" w:rsidRPr="00381EA2" w:rsidRDefault="00381EA2" w:rsidP="00381EA2">
            <w:pPr>
              <w:pStyle w:val="ConsPlusNormal"/>
              <w:widowControl/>
              <w:ind w:firstLine="0"/>
              <w:rPr>
                <w:rFonts w:ascii="Times New Roman" w:hAnsi="Times New Roman" w:cs="Times New Roman"/>
                <w:sz w:val="24"/>
                <w:szCs w:val="28"/>
                <w:shd w:val="clear" w:color="auto" w:fill="FFFFFF"/>
              </w:rPr>
            </w:pPr>
            <w:r w:rsidRPr="00381EA2">
              <w:rPr>
                <w:rFonts w:ascii="Times New Roman" w:hAnsi="Times New Roman" w:cs="Times New Roman"/>
                <w:sz w:val="24"/>
                <w:szCs w:val="28"/>
                <w:shd w:val="clear" w:color="auto" w:fill="FFFFFF"/>
              </w:rPr>
              <w:t xml:space="preserve">- повышение качества предоставляемых коммунальных услуг потребителям; </w:t>
            </w:r>
          </w:p>
          <w:p w:rsidR="00381EA2" w:rsidRPr="00381EA2" w:rsidRDefault="00381EA2" w:rsidP="00381EA2">
            <w:pPr>
              <w:pStyle w:val="ConsPlusNormal"/>
              <w:widowControl/>
              <w:ind w:firstLine="0"/>
              <w:rPr>
                <w:rFonts w:ascii="Times New Roman" w:hAnsi="Times New Roman" w:cs="Times New Roman"/>
                <w:sz w:val="24"/>
                <w:szCs w:val="28"/>
                <w:shd w:val="clear" w:color="auto" w:fill="FFFFFF"/>
              </w:rPr>
            </w:pPr>
            <w:r w:rsidRPr="00381EA2">
              <w:rPr>
                <w:rFonts w:ascii="Times New Roman" w:hAnsi="Times New Roman" w:cs="Times New Roman"/>
                <w:sz w:val="24"/>
                <w:szCs w:val="28"/>
                <w:shd w:val="clear" w:color="auto" w:fill="FFFFFF"/>
              </w:rPr>
              <w:t xml:space="preserve">- улучшение технического состояния объектов жилищного фонда; </w:t>
            </w:r>
          </w:p>
          <w:p w:rsidR="00381EA2" w:rsidRPr="00381EA2" w:rsidRDefault="00381EA2" w:rsidP="00381EA2">
            <w:pPr>
              <w:pStyle w:val="ConsPlusNormal"/>
              <w:widowControl/>
              <w:ind w:firstLine="0"/>
              <w:rPr>
                <w:rFonts w:ascii="Times New Roman" w:hAnsi="Times New Roman" w:cs="Times New Roman"/>
                <w:sz w:val="24"/>
                <w:szCs w:val="28"/>
                <w:shd w:val="clear" w:color="auto" w:fill="FFFFFF"/>
              </w:rPr>
            </w:pPr>
            <w:r w:rsidRPr="00381EA2">
              <w:rPr>
                <w:rFonts w:ascii="Times New Roman" w:hAnsi="Times New Roman" w:cs="Times New Roman"/>
                <w:sz w:val="24"/>
                <w:szCs w:val="28"/>
                <w:shd w:val="clear" w:color="auto" w:fill="FFFFFF"/>
              </w:rPr>
              <w:t>- снижение темпов роста аварийного жилья;</w:t>
            </w:r>
          </w:p>
          <w:p w:rsidR="00381EA2" w:rsidRPr="00015648" w:rsidRDefault="00381EA2" w:rsidP="00381EA2">
            <w:pPr>
              <w:pStyle w:val="Preformat"/>
              <w:ind w:right="11"/>
              <w:jc w:val="both"/>
              <w:rPr>
                <w:rFonts w:ascii="Times New Roman" w:hAnsi="Times New Roman"/>
                <w:bCs/>
                <w:color w:val="FF0000"/>
                <w:sz w:val="24"/>
                <w:szCs w:val="24"/>
              </w:rPr>
            </w:pPr>
            <w:r w:rsidRPr="00381EA2">
              <w:rPr>
                <w:rFonts w:ascii="Times New Roman" w:hAnsi="Times New Roman"/>
                <w:sz w:val="24"/>
                <w:szCs w:val="28"/>
                <w:shd w:val="clear" w:color="auto" w:fill="FFFFFF"/>
              </w:rPr>
              <w:t>- улучшение жилищных условий населения.</w:t>
            </w:r>
          </w:p>
        </w:tc>
      </w:tr>
      <w:tr w:rsidR="00381EA2" w:rsidRPr="00B562D8" w:rsidTr="00381EA2">
        <w:tblPrEx>
          <w:tblCellMar>
            <w:top w:w="0" w:type="dxa"/>
            <w:bottom w:w="0" w:type="dxa"/>
          </w:tblCellMar>
        </w:tblPrEx>
        <w:trPr>
          <w:trHeight w:val="405"/>
        </w:trPr>
        <w:tc>
          <w:tcPr>
            <w:tcW w:w="3420" w:type="dxa"/>
            <w:tcBorders>
              <w:top w:val="single" w:sz="4" w:space="0" w:color="auto"/>
              <w:left w:val="single" w:sz="4" w:space="0" w:color="auto"/>
              <w:bottom w:val="single" w:sz="4" w:space="0" w:color="auto"/>
              <w:right w:val="single" w:sz="4" w:space="0" w:color="auto"/>
            </w:tcBorders>
            <w:vAlign w:val="center"/>
          </w:tcPr>
          <w:p w:rsidR="00381EA2" w:rsidRPr="00B562D8" w:rsidRDefault="00381EA2" w:rsidP="00FC1158">
            <w:pPr>
              <w:pStyle w:val="Preformat"/>
              <w:rPr>
                <w:rFonts w:ascii="Times New Roman" w:hAnsi="Times New Roman"/>
                <w:b/>
                <w:bCs/>
                <w:sz w:val="24"/>
                <w:szCs w:val="24"/>
              </w:rPr>
            </w:pPr>
            <w:r w:rsidRPr="00B562D8">
              <w:rPr>
                <w:rFonts w:ascii="Times New Roman" w:hAnsi="Times New Roman"/>
                <w:b/>
                <w:bCs/>
                <w:sz w:val="24"/>
                <w:szCs w:val="24"/>
              </w:rPr>
              <w:t>Задачи программы</w:t>
            </w:r>
          </w:p>
        </w:tc>
        <w:tc>
          <w:tcPr>
            <w:tcW w:w="6480" w:type="dxa"/>
            <w:vMerge/>
            <w:tcBorders>
              <w:left w:val="single" w:sz="4" w:space="0" w:color="auto"/>
              <w:bottom w:val="single" w:sz="4" w:space="0" w:color="auto"/>
              <w:right w:val="single" w:sz="4" w:space="0" w:color="auto"/>
            </w:tcBorders>
            <w:vAlign w:val="center"/>
          </w:tcPr>
          <w:p w:rsidR="00381EA2" w:rsidRPr="00015648" w:rsidRDefault="00381EA2" w:rsidP="00FC1158">
            <w:pPr>
              <w:pStyle w:val="Preformat"/>
              <w:ind w:right="11"/>
              <w:jc w:val="both"/>
              <w:rPr>
                <w:rFonts w:ascii="Times New Roman" w:hAnsi="Times New Roman"/>
                <w:bCs/>
                <w:color w:val="FF0000"/>
                <w:sz w:val="24"/>
                <w:szCs w:val="24"/>
              </w:rPr>
            </w:pPr>
          </w:p>
        </w:tc>
      </w:tr>
      <w:tr w:rsidR="00381EA2" w:rsidRPr="00B562D8" w:rsidTr="00381EA2">
        <w:tblPrEx>
          <w:tblCellMar>
            <w:top w:w="0" w:type="dxa"/>
            <w:bottom w:w="0" w:type="dxa"/>
          </w:tblCellMar>
        </w:tblPrEx>
        <w:trPr>
          <w:trHeight w:val="543"/>
        </w:trPr>
        <w:tc>
          <w:tcPr>
            <w:tcW w:w="3420" w:type="dxa"/>
            <w:tcBorders>
              <w:top w:val="single" w:sz="4" w:space="0" w:color="auto"/>
              <w:left w:val="single" w:sz="4" w:space="0" w:color="auto"/>
              <w:bottom w:val="single" w:sz="4" w:space="0" w:color="auto"/>
              <w:right w:val="single" w:sz="4" w:space="0" w:color="auto"/>
            </w:tcBorders>
            <w:vAlign w:val="center"/>
          </w:tcPr>
          <w:p w:rsidR="00381EA2" w:rsidRPr="00B562D8" w:rsidRDefault="00381EA2" w:rsidP="00FC1158">
            <w:pPr>
              <w:pStyle w:val="Preformat"/>
              <w:rPr>
                <w:rFonts w:ascii="Times New Roman" w:hAnsi="Times New Roman"/>
                <w:b/>
                <w:bCs/>
                <w:sz w:val="24"/>
                <w:szCs w:val="24"/>
              </w:rPr>
            </w:pPr>
            <w:r w:rsidRPr="00B562D8">
              <w:rPr>
                <w:rFonts w:ascii="Times New Roman" w:hAnsi="Times New Roman"/>
                <w:b/>
                <w:bCs/>
                <w:sz w:val="24"/>
                <w:szCs w:val="24"/>
              </w:rPr>
              <w:t>Основные мероприятия программы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381EA2" w:rsidRDefault="00381EA2" w:rsidP="00381EA2">
            <w:pPr>
              <w:pStyle w:val="ConsPlusNormal"/>
              <w:widowControl/>
              <w:ind w:firstLine="0"/>
              <w:rPr>
                <w:rFonts w:ascii="Times New Roman" w:hAnsi="Times New Roman" w:cs="Times New Roman"/>
                <w:sz w:val="24"/>
                <w:szCs w:val="28"/>
                <w:shd w:val="clear" w:color="auto" w:fill="FFFFFF"/>
              </w:rPr>
            </w:pPr>
            <w:r w:rsidRPr="00381EA2">
              <w:rPr>
                <w:rFonts w:ascii="Times New Roman" w:hAnsi="Times New Roman" w:cs="Times New Roman"/>
                <w:sz w:val="24"/>
                <w:szCs w:val="28"/>
                <w:shd w:val="clear" w:color="auto" w:fill="FFFFFF"/>
              </w:rPr>
              <w:t>- улучшение технического сост</w:t>
            </w:r>
            <w:r>
              <w:rPr>
                <w:rFonts w:ascii="Times New Roman" w:hAnsi="Times New Roman" w:cs="Times New Roman"/>
                <w:sz w:val="24"/>
                <w:szCs w:val="28"/>
                <w:shd w:val="clear" w:color="auto" w:fill="FFFFFF"/>
              </w:rPr>
              <w:t>ояния объектов жилищного фонда;</w:t>
            </w:r>
          </w:p>
          <w:p w:rsidR="00381EA2" w:rsidRPr="00381EA2" w:rsidRDefault="00381EA2" w:rsidP="00381EA2">
            <w:pPr>
              <w:pStyle w:val="ConsPlusNormal"/>
              <w:widowControl/>
              <w:ind w:firstLine="0"/>
              <w:rPr>
                <w:rFonts w:ascii="Times New Roman" w:hAnsi="Times New Roman" w:cs="Times New Roman"/>
                <w:sz w:val="24"/>
                <w:szCs w:val="28"/>
                <w:shd w:val="clear" w:color="auto" w:fill="FFFFFF"/>
              </w:rPr>
            </w:pPr>
            <w:r w:rsidRPr="00381EA2">
              <w:rPr>
                <w:rFonts w:ascii="Times New Roman" w:hAnsi="Times New Roman" w:cs="Times New Roman"/>
                <w:sz w:val="24"/>
                <w:szCs w:val="28"/>
                <w:shd w:val="clear" w:color="auto" w:fill="FFFFFF"/>
              </w:rPr>
              <w:t xml:space="preserve">- </w:t>
            </w:r>
            <w:r>
              <w:rPr>
                <w:rFonts w:ascii="Times New Roman" w:hAnsi="Times New Roman" w:cs="Times New Roman"/>
                <w:sz w:val="24"/>
                <w:szCs w:val="28"/>
                <w:shd w:val="clear" w:color="auto" w:fill="FFFFFF"/>
              </w:rPr>
              <w:t>с</w:t>
            </w:r>
            <w:r w:rsidRPr="00381EA2">
              <w:rPr>
                <w:rFonts w:ascii="Times New Roman" w:hAnsi="Times New Roman" w:cs="Times New Roman"/>
                <w:sz w:val="24"/>
                <w:szCs w:val="28"/>
                <w:shd w:val="clear" w:color="auto" w:fill="FFFFFF"/>
              </w:rPr>
              <w:t xml:space="preserve">троительство </w:t>
            </w:r>
            <w:r>
              <w:rPr>
                <w:rFonts w:ascii="Times New Roman" w:hAnsi="Times New Roman" w:cs="Times New Roman"/>
                <w:sz w:val="24"/>
                <w:szCs w:val="28"/>
                <w:shd w:val="clear" w:color="auto" w:fill="FFFFFF"/>
              </w:rPr>
              <w:t xml:space="preserve">и ремонт </w:t>
            </w:r>
            <w:r w:rsidRPr="00381EA2">
              <w:rPr>
                <w:rFonts w:ascii="Times New Roman" w:hAnsi="Times New Roman" w:cs="Times New Roman"/>
                <w:sz w:val="24"/>
                <w:szCs w:val="28"/>
                <w:shd w:val="clear" w:color="auto" w:fill="FFFFFF"/>
              </w:rPr>
              <w:t>систем коммунальной инфраструктуры и объектов, обеспечивающих развитие этих систем;</w:t>
            </w:r>
          </w:p>
        </w:tc>
      </w:tr>
      <w:tr w:rsidR="00381EA2" w:rsidRPr="00B562D8" w:rsidTr="00381EA2">
        <w:tblPrEx>
          <w:tblCellMar>
            <w:top w:w="0" w:type="dxa"/>
            <w:bottom w:w="0" w:type="dxa"/>
          </w:tblCellMar>
        </w:tblPrEx>
        <w:trPr>
          <w:trHeight w:val="609"/>
        </w:trPr>
        <w:tc>
          <w:tcPr>
            <w:tcW w:w="3420" w:type="dxa"/>
            <w:tcBorders>
              <w:top w:val="single" w:sz="4" w:space="0" w:color="auto"/>
              <w:left w:val="single" w:sz="4" w:space="0" w:color="auto"/>
              <w:bottom w:val="single" w:sz="4" w:space="0" w:color="auto"/>
              <w:right w:val="single" w:sz="4" w:space="0" w:color="auto"/>
            </w:tcBorders>
            <w:vAlign w:val="center"/>
          </w:tcPr>
          <w:p w:rsidR="00381EA2" w:rsidRPr="00B562D8" w:rsidRDefault="00381EA2" w:rsidP="00FC1158">
            <w:pPr>
              <w:pStyle w:val="Preformat"/>
              <w:rPr>
                <w:rFonts w:ascii="Times New Roman" w:hAnsi="Times New Roman"/>
                <w:b/>
                <w:bCs/>
                <w:sz w:val="24"/>
                <w:szCs w:val="24"/>
              </w:rPr>
            </w:pPr>
            <w:r w:rsidRPr="00B562D8">
              <w:rPr>
                <w:rFonts w:ascii="Times New Roman" w:hAnsi="Times New Roman"/>
                <w:b/>
                <w:bCs/>
                <w:sz w:val="24"/>
                <w:szCs w:val="24"/>
              </w:rPr>
              <w:t xml:space="preserve">Объем </w:t>
            </w:r>
            <w:proofErr w:type="gramStart"/>
            <w:r w:rsidRPr="00B562D8">
              <w:rPr>
                <w:rFonts w:ascii="Times New Roman" w:hAnsi="Times New Roman"/>
                <w:b/>
                <w:bCs/>
                <w:sz w:val="24"/>
                <w:szCs w:val="24"/>
              </w:rPr>
              <w:t>финансовых</w:t>
            </w:r>
            <w:proofErr w:type="gramEnd"/>
            <w:r w:rsidRPr="00B562D8">
              <w:rPr>
                <w:rFonts w:ascii="Times New Roman" w:hAnsi="Times New Roman"/>
                <w:b/>
                <w:bCs/>
                <w:sz w:val="24"/>
                <w:szCs w:val="24"/>
              </w:rPr>
              <w:t xml:space="preserve"> </w:t>
            </w:r>
          </w:p>
          <w:p w:rsidR="00381EA2" w:rsidRDefault="00381EA2" w:rsidP="00FC1158">
            <w:pPr>
              <w:pStyle w:val="Preformat"/>
              <w:rPr>
                <w:rFonts w:ascii="Times New Roman" w:hAnsi="Times New Roman"/>
                <w:b/>
                <w:bCs/>
                <w:sz w:val="24"/>
                <w:szCs w:val="24"/>
              </w:rPr>
            </w:pPr>
            <w:r w:rsidRPr="00B562D8">
              <w:rPr>
                <w:rFonts w:ascii="Times New Roman" w:hAnsi="Times New Roman"/>
                <w:b/>
                <w:bCs/>
                <w:sz w:val="24"/>
                <w:szCs w:val="24"/>
              </w:rPr>
              <w:t xml:space="preserve">ресурсов, запланированных </w:t>
            </w:r>
          </w:p>
          <w:p w:rsidR="00381EA2" w:rsidRPr="00B562D8" w:rsidRDefault="00381EA2" w:rsidP="00FC1158">
            <w:pPr>
              <w:pStyle w:val="Preformat"/>
              <w:rPr>
                <w:rFonts w:ascii="Times New Roman" w:hAnsi="Times New Roman"/>
                <w:b/>
                <w:bCs/>
                <w:sz w:val="24"/>
                <w:szCs w:val="24"/>
              </w:rPr>
            </w:pPr>
            <w:r w:rsidRPr="00B562D8">
              <w:rPr>
                <w:rFonts w:ascii="Times New Roman" w:hAnsi="Times New Roman"/>
                <w:b/>
                <w:bCs/>
                <w:sz w:val="24"/>
                <w:szCs w:val="24"/>
              </w:rPr>
              <w:t xml:space="preserve">по программе, источники финансирования программы       </w:t>
            </w:r>
          </w:p>
        </w:tc>
        <w:tc>
          <w:tcPr>
            <w:tcW w:w="6480" w:type="dxa"/>
            <w:tcBorders>
              <w:top w:val="single" w:sz="4" w:space="0" w:color="auto"/>
              <w:left w:val="single" w:sz="4" w:space="0" w:color="auto"/>
              <w:bottom w:val="single" w:sz="4" w:space="0" w:color="auto"/>
              <w:right w:val="single" w:sz="4" w:space="0" w:color="auto"/>
            </w:tcBorders>
            <w:vAlign w:val="center"/>
          </w:tcPr>
          <w:p w:rsidR="00381EA2" w:rsidRPr="00381EA2" w:rsidRDefault="00381EA2" w:rsidP="00381EA2">
            <w:pPr>
              <w:rPr>
                <w:szCs w:val="28"/>
              </w:rPr>
            </w:pPr>
            <w:r w:rsidRPr="00381EA2">
              <w:rPr>
                <w:szCs w:val="28"/>
              </w:rPr>
              <w:t>Общая потребность в финансовых средствах:</w:t>
            </w:r>
          </w:p>
          <w:p w:rsidR="008B2452" w:rsidRPr="001727F8" w:rsidRDefault="008B2452" w:rsidP="008B2452">
            <w:smartTag w:uri="urn:schemas-microsoft-com:office:smarttags" w:element="metricconverter">
              <w:smartTagPr>
                <w:attr w:name="ProductID" w:val="2015 г"/>
              </w:smartTagPr>
              <w:r w:rsidRPr="001727F8">
                <w:t>2015 г</w:t>
              </w:r>
            </w:smartTag>
            <w:r w:rsidRPr="001727F8">
              <w:t xml:space="preserve">. – </w:t>
            </w:r>
            <w:r w:rsidR="001727F8" w:rsidRPr="001727F8">
              <w:rPr>
                <w:szCs w:val="28"/>
              </w:rPr>
              <w:t>127 762,3</w:t>
            </w:r>
            <w:r w:rsidRPr="001727F8">
              <w:rPr>
                <w:sz w:val="22"/>
              </w:rPr>
              <w:t xml:space="preserve"> </w:t>
            </w:r>
            <w:r w:rsidRPr="001727F8">
              <w:t>тыс. руб.;</w:t>
            </w:r>
          </w:p>
          <w:p w:rsidR="008B2452" w:rsidRPr="001727F8" w:rsidRDefault="008B2452" w:rsidP="008B2452">
            <w:smartTag w:uri="urn:schemas-microsoft-com:office:smarttags" w:element="metricconverter">
              <w:smartTagPr>
                <w:attr w:name="ProductID" w:val="2016 г"/>
              </w:smartTagPr>
              <w:r w:rsidRPr="001727F8">
                <w:t>2016 г</w:t>
              </w:r>
            </w:smartTag>
            <w:r w:rsidRPr="001727F8">
              <w:t xml:space="preserve">. – </w:t>
            </w:r>
            <w:r w:rsidR="001727F8" w:rsidRPr="001727F8">
              <w:t>61 375,3</w:t>
            </w:r>
            <w:r w:rsidRPr="001727F8">
              <w:t xml:space="preserve"> тыс. руб.;</w:t>
            </w:r>
          </w:p>
          <w:p w:rsidR="008B2452" w:rsidRPr="001727F8" w:rsidRDefault="008B2452" w:rsidP="008B2452">
            <w:smartTag w:uri="urn:schemas-microsoft-com:office:smarttags" w:element="metricconverter">
              <w:smartTagPr>
                <w:attr w:name="ProductID" w:val="2017 г"/>
              </w:smartTagPr>
              <w:r w:rsidRPr="001727F8">
                <w:t>2017 г</w:t>
              </w:r>
            </w:smartTag>
            <w:r w:rsidRPr="001727F8">
              <w:t xml:space="preserve">. – </w:t>
            </w:r>
            <w:r w:rsidR="001727F8" w:rsidRPr="001727F8">
              <w:t>168 108,3</w:t>
            </w:r>
            <w:r w:rsidRPr="001727F8">
              <w:t xml:space="preserve"> тыс. руб.</w:t>
            </w:r>
          </w:p>
          <w:p w:rsidR="00667967" w:rsidRPr="00981B3D" w:rsidRDefault="00667967" w:rsidP="00381EA2">
            <w:pPr>
              <w:rPr>
                <w:color w:val="000000"/>
                <w:szCs w:val="22"/>
              </w:rPr>
            </w:pPr>
          </w:p>
          <w:p w:rsidR="00381EA2" w:rsidRDefault="00381EA2" w:rsidP="00381EA2">
            <w:pPr>
              <w:rPr>
                <w:szCs w:val="28"/>
              </w:rPr>
            </w:pPr>
            <w:r w:rsidRPr="00381EA2">
              <w:rPr>
                <w:szCs w:val="28"/>
              </w:rPr>
              <w:t>В том числе по подпрограммам:</w:t>
            </w:r>
          </w:p>
          <w:p w:rsidR="00A116F4" w:rsidRPr="00381EA2" w:rsidRDefault="00A116F4" w:rsidP="00381EA2">
            <w:pPr>
              <w:rPr>
                <w:szCs w:val="28"/>
              </w:rPr>
            </w:pPr>
          </w:p>
          <w:p w:rsidR="008B2452" w:rsidRDefault="008B2452" w:rsidP="008B2452">
            <w:pPr>
              <w:rPr>
                <w:color w:val="000000"/>
                <w:szCs w:val="28"/>
              </w:rPr>
            </w:pPr>
            <w:r w:rsidRPr="00381EA2">
              <w:rPr>
                <w:szCs w:val="28"/>
              </w:rPr>
              <w:t xml:space="preserve">Подпрограмма </w:t>
            </w:r>
            <w:r w:rsidRPr="00381EA2">
              <w:rPr>
                <w:color w:val="000000"/>
                <w:szCs w:val="28"/>
              </w:rPr>
              <w:t xml:space="preserve">«Развитие жилищного фонда </w:t>
            </w:r>
            <w:r>
              <w:rPr>
                <w:color w:val="000000"/>
                <w:szCs w:val="28"/>
              </w:rPr>
              <w:t>МО «Свердловское городское поселение»:</w:t>
            </w:r>
          </w:p>
          <w:p w:rsidR="00EC4861" w:rsidRDefault="00EC4861" w:rsidP="00EC4861">
            <w:pPr>
              <w:rPr>
                <w:szCs w:val="28"/>
              </w:rPr>
            </w:pPr>
            <w:smartTag w:uri="urn:schemas-microsoft-com:office:smarttags" w:element="metricconverter">
              <w:smartTagPr>
                <w:attr w:name="ProductID" w:val="2015 г"/>
              </w:smartTagPr>
              <w:r w:rsidRPr="00381EA2">
                <w:rPr>
                  <w:szCs w:val="28"/>
                </w:rPr>
                <w:t>201</w:t>
              </w:r>
              <w:r>
                <w:rPr>
                  <w:szCs w:val="28"/>
                </w:rPr>
                <w:t>5</w:t>
              </w:r>
              <w:r w:rsidRPr="00381EA2">
                <w:rPr>
                  <w:szCs w:val="28"/>
                </w:rPr>
                <w:t xml:space="preserve"> г</w:t>
              </w:r>
            </w:smartTag>
            <w:r w:rsidRPr="00381EA2">
              <w:rPr>
                <w:szCs w:val="28"/>
              </w:rPr>
              <w:t xml:space="preserve">. – </w:t>
            </w:r>
            <w:r>
              <w:rPr>
                <w:color w:val="000000"/>
                <w:szCs w:val="22"/>
              </w:rPr>
              <w:t>4 612,3 тыс.</w:t>
            </w:r>
            <w:r w:rsidRPr="00981B3D">
              <w:rPr>
                <w:rFonts w:ascii="Calibri" w:hAnsi="Calibri" w:cs="Calibri"/>
                <w:color w:val="000000"/>
                <w:szCs w:val="22"/>
              </w:rPr>
              <w:t xml:space="preserve"> </w:t>
            </w:r>
            <w:r>
              <w:rPr>
                <w:szCs w:val="28"/>
              </w:rPr>
              <w:t>руб.;</w:t>
            </w:r>
          </w:p>
          <w:p w:rsidR="00EC4861" w:rsidRPr="00017861" w:rsidRDefault="00EC4861" w:rsidP="00EC4861">
            <w:smartTag w:uri="urn:schemas-microsoft-com:office:smarttags" w:element="metricconverter">
              <w:smartTagPr>
                <w:attr w:name="ProductID" w:val="2016 г"/>
              </w:smartTagPr>
              <w:r w:rsidRPr="00017861">
                <w:t>2016 г</w:t>
              </w:r>
            </w:smartTag>
            <w:r w:rsidRPr="00017861">
              <w:t xml:space="preserve">. – </w:t>
            </w:r>
            <w:r>
              <w:t xml:space="preserve">3 312,3 </w:t>
            </w:r>
            <w:r w:rsidRPr="00017861">
              <w:t xml:space="preserve">тыс. </w:t>
            </w:r>
            <w:r w:rsidRPr="00017861">
              <w:rPr>
                <w:color w:val="000000"/>
              </w:rPr>
              <w:t>р</w:t>
            </w:r>
            <w:r w:rsidRPr="00017861">
              <w:t>уб.;</w:t>
            </w:r>
          </w:p>
          <w:p w:rsidR="00EC4861" w:rsidRPr="00447CFF" w:rsidRDefault="00EC4861" w:rsidP="00EC4861">
            <w:smartTag w:uri="urn:schemas-microsoft-com:office:smarttags" w:element="metricconverter">
              <w:smartTagPr>
                <w:attr w:name="ProductID" w:val="2017 г"/>
              </w:smartTagPr>
              <w:r w:rsidRPr="00017861">
                <w:t>2017 г</w:t>
              </w:r>
            </w:smartTag>
            <w:r w:rsidRPr="00017861">
              <w:t xml:space="preserve">. – </w:t>
            </w:r>
            <w:r>
              <w:t xml:space="preserve">3 312,3 </w:t>
            </w:r>
            <w:r w:rsidRPr="00017861">
              <w:t>тыс. руб.</w:t>
            </w:r>
          </w:p>
          <w:p w:rsidR="008B2452" w:rsidRPr="00381EA2" w:rsidRDefault="008B2452" w:rsidP="008B2452">
            <w:pPr>
              <w:rPr>
                <w:szCs w:val="28"/>
              </w:rPr>
            </w:pPr>
          </w:p>
          <w:p w:rsidR="008B2452" w:rsidRPr="00381EA2" w:rsidRDefault="008B2452" w:rsidP="008B2452">
            <w:pPr>
              <w:rPr>
                <w:szCs w:val="28"/>
              </w:rPr>
            </w:pPr>
            <w:r w:rsidRPr="00381EA2">
              <w:rPr>
                <w:szCs w:val="28"/>
              </w:rPr>
              <w:t xml:space="preserve">Подпрограмма </w:t>
            </w:r>
            <w:r w:rsidRPr="00381EA2">
              <w:rPr>
                <w:color w:val="000000"/>
                <w:szCs w:val="28"/>
              </w:rPr>
              <w:t xml:space="preserve">«Развитие  коммунальной инфраструктуры </w:t>
            </w:r>
            <w:r>
              <w:rPr>
                <w:color w:val="000000"/>
                <w:szCs w:val="28"/>
              </w:rPr>
              <w:t>МО «Свердловское городское поселение»:</w:t>
            </w:r>
          </w:p>
          <w:p w:rsidR="00EB29B6" w:rsidRPr="00017861" w:rsidRDefault="00EB29B6" w:rsidP="00EB29B6">
            <w:smartTag w:uri="urn:schemas-microsoft-com:office:smarttags" w:element="metricconverter">
              <w:smartTagPr>
                <w:attr w:name="ProductID" w:val="2015 г"/>
              </w:smartTagPr>
              <w:r w:rsidRPr="00017861">
                <w:t>2015 г</w:t>
              </w:r>
            </w:smartTag>
            <w:r w:rsidRPr="00017861">
              <w:t xml:space="preserve">. – </w:t>
            </w:r>
            <w:r>
              <w:t>123 150,0</w:t>
            </w:r>
            <w:r w:rsidRPr="00017861">
              <w:t xml:space="preserve"> тыс. руб.;</w:t>
            </w:r>
          </w:p>
          <w:p w:rsidR="00EB29B6" w:rsidRPr="00017861" w:rsidRDefault="00EB29B6" w:rsidP="00EB29B6">
            <w:smartTag w:uri="urn:schemas-microsoft-com:office:smarttags" w:element="metricconverter">
              <w:smartTagPr>
                <w:attr w:name="ProductID" w:val="2016 г"/>
              </w:smartTagPr>
              <w:r w:rsidRPr="00017861">
                <w:t>2016 г</w:t>
              </w:r>
            </w:smartTag>
            <w:r w:rsidRPr="00017861">
              <w:t xml:space="preserve">. – </w:t>
            </w:r>
            <w:r>
              <w:t>58 063,0</w:t>
            </w:r>
            <w:r w:rsidRPr="00017861">
              <w:t xml:space="preserve"> тыс. </w:t>
            </w:r>
            <w:r w:rsidRPr="00017861">
              <w:rPr>
                <w:color w:val="000000"/>
              </w:rPr>
              <w:t>р</w:t>
            </w:r>
            <w:r w:rsidRPr="00017861">
              <w:t>уб.;</w:t>
            </w:r>
          </w:p>
          <w:p w:rsidR="00EB29B6" w:rsidRPr="00447CFF" w:rsidRDefault="00EB29B6" w:rsidP="00EB29B6">
            <w:smartTag w:uri="urn:schemas-microsoft-com:office:smarttags" w:element="metricconverter">
              <w:smartTagPr>
                <w:attr w:name="ProductID" w:val="2017 г"/>
              </w:smartTagPr>
              <w:r w:rsidRPr="00017861">
                <w:t>2017 г</w:t>
              </w:r>
            </w:smartTag>
            <w:r w:rsidRPr="00017861">
              <w:t xml:space="preserve">. – </w:t>
            </w:r>
            <w:r>
              <w:t>164 796,0</w:t>
            </w:r>
            <w:r w:rsidRPr="00017861">
              <w:t xml:space="preserve"> тыс. руб.</w:t>
            </w:r>
          </w:p>
          <w:p w:rsidR="004A0E02" w:rsidRPr="004A0E02" w:rsidRDefault="004A0E02" w:rsidP="004A0E02">
            <w:pPr>
              <w:rPr>
                <w:color w:val="000000"/>
              </w:rPr>
            </w:pPr>
          </w:p>
          <w:p w:rsidR="004A0E02" w:rsidRDefault="00381EA2" w:rsidP="00FC1158">
            <w:pPr>
              <w:pStyle w:val="Preformat"/>
              <w:ind w:right="11"/>
              <w:jc w:val="both"/>
              <w:rPr>
                <w:rFonts w:ascii="Times New Roman" w:hAnsi="Times New Roman"/>
                <w:sz w:val="24"/>
                <w:szCs w:val="24"/>
              </w:rPr>
            </w:pPr>
            <w:r>
              <w:rPr>
                <w:rFonts w:ascii="Times New Roman" w:hAnsi="Times New Roman"/>
                <w:sz w:val="24"/>
                <w:szCs w:val="24"/>
              </w:rPr>
              <w:t>Источники финансирования:</w:t>
            </w:r>
          </w:p>
          <w:p w:rsidR="00381EA2" w:rsidRPr="00381EA2" w:rsidRDefault="00381EA2" w:rsidP="00FC1158">
            <w:pPr>
              <w:pStyle w:val="Preformat"/>
              <w:ind w:right="11"/>
              <w:jc w:val="both"/>
              <w:rPr>
                <w:rFonts w:ascii="Times New Roman" w:hAnsi="Times New Roman"/>
                <w:sz w:val="24"/>
                <w:szCs w:val="24"/>
              </w:rPr>
            </w:pPr>
            <w:r>
              <w:rPr>
                <w:rFonts w:ascii="Times New Roman" w:hAnsi="Times New Roman"/>
                <w:sz w:val="24"/>
                <w:szCs w:val="24"/>
              </w:rPr>
              <w:lastRenderedPageBreak/>
              <w:t xml:space="preserve">- </w:t>
            </w:r>
            <w:r w:rsidRPr="00546ADE">
              <w:rPr>
                <w:rFonts w:ascii="Times New Roman" w:hAnsi="Times New Roman"/>
                <w:sz w:val="24"/>
                <w:szCs w:val="24"/>
              </w:rPr>
              <w:t>бюджет МО «Свердловское городское поселение»</w:t>
            </w:r>
            <w:r w:rsidR="00A116F4">
              <w:rPr>
                <w:rFonts w:ascii="Times New Roman" w:hAnsi="Times New Roman"/>
                <w:sz w:val="24"/>
                <w:szCs w:val="24"/>
              </w:rPr>
              <w:t>.</w:t>
            </w:r>
          </w:p>
        </w:tc>
      </w:tr>
      <w:tr w:rsidR="00381EA2" w:rsidRPr="00B562D8" w:rsidTr="00381EA2">
        <w:tblPrEx>
          <w:tblCellMar>
            <w:top w:w="0" w:type="dxa"/>
            <w:bottom w:w="0" w:type="dxa"/>
          </w:tblCellMar>
        </w:tblPrEx>
        <w:trPr>
          <w:trHeight w:val="1597"/>
        </w:trPr>
        <w:tc>
          <w:tcPr>
            <w:tcW w:w="3420" w:type="dxa"/>
            <w:tcBorders>
              <w:top w:val="single" w:sz="4" w:space="0" w:color="auto"/>
              <w:left w:val="single" w:sz="4" w:space="0" w:color="auto"/>
              <w:bottom w:val="single" w:sz="4" w:space="0" w:color="auto"/>
              <w:right w:val="single" w:sz="4" w:space="0" w:color="auto"/>
            </w:tcBorders>
            <w:vAlign w:val="center"/>
          </w:tcPr>
          <w:p w:rsidR="00381EA2" w:rsidRPr="00B562D8" w:rsidRDefault="00381EA2" w:rsidP="00FC1158">
            <w:pPr>
              <w:pStyle w:val="Preformat"/>
              <w:rPr>
                <w:rFonts w:ascii="Times New Roman" w:hAnsi="Times New Roman"/>
                <w:b/>
                <w:bCs/>
                <w:sz w:val="24"/>
                <w:szCs w:val="24"/>
              </w:rPr>
            </w:pPr>
            <w:r w:rsidRPr="00B562D8">
              <w:rPr>
                <w:rFonts w:ascii="Times New Roman" w:hAnsi="Times New Roman"/>
                <w:b/>
                <w:bCs/>
                <w:sz w:val="24"/>
                <w:szCs w:val="24"/>
              </w:rPr>
              <w:lastRenderedPageBreak/>
              <w:t xml:space="preserve">Ожидаемые конечные     результаты, социальная,  бюджетная, экономическая эффективность программы, важнейшие целевые показатели программы                                   </w:t>
            </w:r>
          </w:p>
        </w:tc>
        <w:tc>
          <w:tcPr>
            <w:tcW w:w="6480" w:type="dxa"/>
            <w:tcBorders>
              <w:top w:val="single" w:sz="4" w:space="0" w:color="auto"/>
              <w:left w:val="single" w:sz="4" w:space="0" w:color="auto"/>
              <w:bottom w:val="single" w:sz="4" w:space="0" w:color="auto"/>
              <w:right w:val="single" w:sz="4" w:space="0" w:color="auto"/>
            </w:tcBorders>
            <w:vAlign w:val="center"/>
          </w:tcPr>
          <w:p w:rsidR="00A116F4" w:rsidRPr="00A116F4" w:rsidRDefault="00A116F4" w:rsidP="00A116F4">
            <w:pPr>
              <w:rPr>
                <w:shd w:val="clear" w:color="auto" w:fill="FFFFFF"/>
              </w:rPr>
            </w:pPr>
            <w:r w:rsidRPr="00A116F4">
              <w:t xml:space="preserve">-повышение эффективности функционирования работы системы жилищно-коммунального хозяйства </w:t>
            </w:r>
            <w:r>
              <w:t>МО «Свердловское городское поселение»</w:t>
            </w:r>
            <w:r w:rsidRPr="00A116F4">
              <w:t>, качества жилищно-коммунального обслуживания;</w:t>
            </w:r>
            <w:r w:rsidRPr="00A116F4">
              <w:rPr>
                <w:shd w:val="clear" w:color="auto" w:fill="FFFFFF"/>
              </w:rPr>
              <w:t xml:space="preserve"> </w:t>
            </w:r>
          </w:p>
          <w:p w:rsidR="00A116F4" w:rsidRPr="00A116F4" w:rsidRDefault="00A116F4" w:rsidP="00A116F4">
            <w:r w:rsidRPr="00A116F4">
              <w:rPr>
                <w:shd w:val="clear" w:color="auto" w:fill="FFFFFF"/>
              </w:rPr>
              <w:t xml:space="preserve">- </w:t>
            </w:r>
            <w:r w:rsidRPr="00A116F4">
              <w:t>обеспечение надежности ж</w:t>
            </w:r>
            <w:r w:rsidRPr="00A116F4">
              <w:t>и</w:t>
            </w:r>
            <w:r w:rsidRPr="00A116F4">
              <w:t>лищно-коммунальных систем жизнеобеспечения насел</w:t>
            </w:r>
            <w:r w:rsidRPr="00A116F4">
              <w:t>е</w:t>
            </w:r>
            <w:r w:rsidRPr="00A116F4">
              <w:t>ния;</w:t>
            </w:r>
          </w:p>
          <w:p w:rsidR="00A116F4" w:rsidRPr="00A116F4" w:rsidRDefault="00A116F4" w:rsidP="00A116F4">
            <w:pPr>
              <w:rPr>
                <w:shd w:val="clear" w:color="auto" w:fill="FFFFFF"/>
              </w:rPr>
            </w:pPr>
            <w:r w:rsidRPr="00A116F4">
              <w:t>- о</w:t>
            </w:r>
            <w:r w:rsidRPr="00A116F4">
              <w:rPr>
                <w:shd w:val="clear" w:color="auto" w:fill="FFFFFF"/>
              </w:rPr>
              <w:t xml:space="preserve">беспечение комфортных и безопасных условий проживания населения; </w:t>
            </w:r>
          </w:p>
          <w:p w:rsidR="00A116F4" w:rsidRPr="00A116F4" w:rsidRDefault="00A116F4" w:rsidP="00A116F4">
            <w:pPr>
              <w:rPr>
                <w:shd w:val="clear" w:color="auto" w:fill="FFFFFF"/>
              </w:rPr>
            </w:pPr>
            <w:r w:rsidRPr="00A116F4">
              <w:rPr>
                <w:shd w:val="clear" w:color="auto" w:fill="FFFFFF"/>
              </w:rPr>
              <w:t xml:space="preserve">- снижение эксплуатационных затрат; </w:t>
            </w:r>
          </w:p>
          <w:p w:rsidR="00A116F4" w:rsidRPr="00A116F4" w:rsidRDefault="00A116F4" w:rsidP="00A116F4">
            <w:pPr>
              <w:rPr>
                <w:shd w:val="clear" w:color="auto" w:fill="FFFFFF"/>
              </w:rPr>
            </w:pPr>
            <w:r w:rsidRPr="00A116F4">
              <w:rPr>
                <w:shd w:val="clear" w:color="auto" w:fill="FFFFFF"/>
              </w:rPr>
              <w:t xml:space="preserve">- ремонтопригодность коммунальной инфраструктуры; </w:t>
            </w:r>
          </w:p>
          <w:p w:rsidR="00A116F4" w:rsidRPr="00A116F4" w:rsidRDefault="00A116F4" w:rsidP="00A116F4">
            <w:pPr>
              <w:rPr>
                <w:shd w:val="clear" w:color="auto" w:fill="FFFFFF"/>
              </w:rPr>
            </w:pPr>
            <w:r w:rsidRPr="00A116F4">
              <w:rPr>
                <w:shd w:val="clear" w:color="auto" w:fill="FFFFFF"/>
              </w:rPr>
              <w:t xml:space="preserve">- снижение физического износа многоквартирных жилых домов; </w:t>
            </w:r>
          </w:p>
          <w:p w:rsidR="00A116F4" w:rsidRPr="00A116F4" w:rsidRDefault="00A116F4" w:rsidP="00A116F4">
            <w:pPr>
              <w:rPr>
                <w:shd w:val="clear" w:color="auto" w:fill="FFFFFF"/>
              </w:rPr>
            </w:pPr>
            <w:r w:rsidRPr="00A116F4">
              <w:rPr>
                <w:shd w:val="clear" w:color="auto" w:fill="FFFFFF"/>
              </w:rPr>
              <w:t xml:space="preserve">- устранение причин возникновения аварийных ситуаций, угрожающих жизнедеятельности человека; </w:t>
            </w:r>
          </w:p>
          <w:p w:rsidR="00A116F4" w:rsidRPr="00A116F4" w:rsidRDefault="00A116F4" w:rsidP="00A116F4">
            <w:pPr>
              <w:rPr>
                <w:shd w:val="clear" w:color="auto" w:fill="FFFFFF"/>
              </w:rPr>
            </w:pPr>
            <w:r w:rsidRPr="00A116F4">
              <w:rPr>
                <w:shd w:val="clear" w:color="auto" w:fill="FFFFFF"/>
              </w:rPr>
              <w:t xml:space="preserve">- улучшение экологического состояния окружающей среды на территории муниципального образования; </w:t>
            </w:r>
          </w:p>
          <w:p w:rsidR="00381EA2" w:rsidRPr="00015648" w:rsidRDefault="00A116F4" w:rsidP="00A116F4">
            <w:pPr>
              <w:pStyle w:val="Preformat"/>
              <w:ind w:right="11"/>
              <w:jc w:val="both"/>
              <w:rPr>
                <w:rFonts w:ascii="Times New Roman" w:hAnsi="Times New Roman"/>
                <w:bCs/>
                <w:color w:val="FF0000"/>
                <w:sz w:val="24"/>
                <w:szCs w:val="24"/>
              </w:rPr>
            </w:pPr>
            <w:r w:rsidRPr="00A116F4">
              <w:rPr>
                <w:rFonts w:ascii="Times New Roman" w:hAnsi="Times New Roman"/>
                <w:sz w:val="24"/>
                <w:szCs w:val="24"/>
                <w:shd w:val="clear" w:color="auto" w:fill="FFFFFF"/>
              </w:rPr>
              <w:t xml:space="preserve">- </w:t>
            </w:r>
            <w:r w:rsidRPr="00A116F4">
              <w:rPr>
                <w:rFonts w:ascii="Times New Roman" w:hAnsi="Times New Roman"/>
                <w:sz w:val="24"/>
                <w:szCs w:val="24"/>
              </w:rPr>
              <w:t>улучшение качества предоставляемых жилищно-коммунальных услуг</w:t>
            </w:r>
            <w:r>
              <w:rPr>
                <w:rFonts w:ascii="Times New Roman" w:hAnsi="Times New Roman"/>
                <w:sz w:val="24"/>
                <w:szCs w:val="24"/>
              </w:rPr>
              <w:t>.</w:t>
            </w:r>
          </w:p>
        </w:tc>
      </w:tr>
      <w:tr w:rsidR="00381EA2" w:rsidRPr="00B562D8" w:rsidTr="00381EA2">
        <w:tblPrEx>
          <w:tblCellMar>
            <w:top w:w="0" w:type="dxa"/>
            <w:bottom w:w="0" w:type="dxa"/>
          </w:tblCellMar>
        </w:tblPrEx>
        <w:trPr>
          <w:trHeight w:val="70"/>
        </w:trPr>
        <w:tc>
          <w:tcPr>
            <w:tcW w:w="3420" w:type="dxa"/>
            <w:tcBorders>
              <w:top w:val="single" w:sz="4" w:space="0" w:color="auto"/>
              <w:left w:val="single" w:sz="4" w:space="0" w:color="auto"/>
              <w:bottom w:val="single" w:sz="4" w:space="0" w:color="auto"/>
              <w:right w:val="single" w:sz="4" w:space="0" w:color="auto"/>
            </w:tcBorders>
            <w:vAlign w:val="center"/>
          </w:tcPr>
          <w:p w:rsidR="00381EA2" w:rsidRPr="00B562D8" w:rsidRDefault="00381EA2" w:rsidP="00FC1158">
            <w:pPr>
              <w:pStyle w:val="Preformat"/>
              <w:rPr>
                <w:rFonts w:ascii="Times New Roman" w:hAnsi="Times New Roman"/>
                <w:b/>
                <w:bCs/>
                <w:sz w:val="24"/>
                <w:szCs w:val="24"/>
              </w:rPr>
            </w:pPr>
            <w:r w:rsidRPr="00B562D8">
              <w:rPr>
                <w:rFonts w:ascii="Times New Roman" w:hAnsi="Times New Roman"/>
                <w:b/>
                <w:bCs/>
                <w:sz w:val="24"/>
                <w:szCs w:val="24"/>
              </w:rPr>
              <w:t xml:space="preserve">Заказчик программы             </w:t>
            </w:r>
          </w:p>
        </w:tc>
        <w:tc>
          <w:tcPr>
            <w:tcW w:w="6480" w:type="dxa"/>
            <w:tcBorders>
              <w:top w:val="single" w:sz="4" w:space="0" w:color="auto"/>
              <w:left w:val="single" w:sz="4" w:space="0" w:color="auto"/>
              <w:bottom w:val="single" w:sz="4" w:space="0" w:color="auto"/>
              <w:right w:val="single" w:sz="4" w:space="0" w:color="auto"/>
            </w:tcBorders>
            <w:vAlign w:val="center"/>
          </w:tcPr>
          <w:p w:rsidR="00381EA2" w:rsidRPr="00A51BD0" w:rsidRDefault="00017861" w:rsidP="00FC1158">
            <w:pPr>
              <w:pStyle w:val="Preformat"/>
              <w:ind w:right="11"/>
              <w:jc w:val="both"/>
              <w:rPr>
                <w:rFonts w:ascii="Times New Roman" w:hAnsi="Times New Roman"/>
                <w:bCs/>
                <w:sz w:val="24"/>
                <w:szCs w:val="24"/>
              </w:rPr>
            </w:pPr>
            <w:r>
              <w:rPr>
                <w:rFonts w:ascii="Times New Roman" w:hAnsi="Times New Roman"/>
                <w:bCs/>
                <w:sz w:val="24"/>
                <w:szCs w:val="24"/>
              </w:rPr>
              <w:t>Администрация</w:t>
            </w:r>
            <w:r w:rsidR="00381EA2" w:rsidRPr="00A51BD0">
              <w:rPr>
                <w:rFonts w:ascii="Times New Roman" w:hAnsi="Times New Roman"/>
                <w:bCs/>
                <w:sz w:val="24"/>
                <w:szCs w:val="24"/>
              </w:rPr>
              <w:t xml:space="preserve"> МО «Свердловское городское поселение» </w:t>
            </w:r>
            <w:r w:rsidR="00381EA2" w:rsidRPr="00A51BD0">
              <w:rPr>
                <w:rFonts w:ascii="Times New Roman" w:hAnsi="Times New Roman"/>
                <w:sz w:val="24"/>
                <w:szCs w:val="24"/>
              </w:rPr>
              <w:t>Всеволожского муниципального района Ленинградской области.</w:t>
            </w:r>
          </w:p>
        </w:tc>
      </w:tr>
      <w:tr w:rsidR="00381EA2" w:rsidRPr="00B562D8" w:rsidTr="00381EA2">
        <w:tblPrEx>
          <w:tblCellMar>
            <w:top w:w="0" w:type="dxa"/>
            <w:bottom w:w="0" w:type="dxa"/>
          </w:tblCellMar>
        </w:tblPrEx>
        <w:trPr>
          <w:trHeight w:val="581"/>
        </w:trPr>
        <w:tc>
          <w:tcPr>
            <w:tcW w:w="3420" w:type="dxa"/>
            <w:tcBorders>
              <w:top w:val="single" w:sz="4" w:space="0" w:color="auto"/>
              <w:left w:val="single" w:sz="4" w:space="0" w:color="auto"/>
              <w:bottom w:val="single" w:sz="4" w:space="0" w:color="auto"/>
              <w:right w:val="single" w:sz="4" w:space="0" w:color="auto"/>
            </w:tcBorders>
            <w:vAlign w:val="center"/>
          </w:tcPr>
          <w:p w:rsidR="00381EA2" w:rsidRPr="00B562D8" w:rsidRDefault="00381EA2" w:rsidP="00FC1158">
            <w:pPr>
              <w:pStyle w:val="Preformat"/>
              <w:rPr>
                <w:rFonts w:ascii="Times New Roman" w:hAnsi="Times New Roman"/>
                <w:b/>
                <w:bCs/>
                <w:sz w:val="24"/>
                <w:szCs w:val="24"/>
              </w:rPr>
            </w:pPr>
            <w:r w:rsidRPr="00B562D8">
              <w:rPr>
                <w:rFonts w:ascii="Times New Roman" w:hAnsi="Times New Roman"/>
                <w:b/>
                <w:bCs/>
                <w:sz w:val="24"/>
                <w:szCs w:val="24"/>
              </w:rPr>
              <w:t>Представитель заказчика программы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381EA2" w:rsidRPr="00E10563" w:rsidRDefault="00017861" w:rsidP="00FC1158">
            <w:pPr>
              <w:pStyle w:val="af0"/>
              <w:ind w:right="152"/>
              <w:rPr>
                <w:lang w:val="ru-RU" w:eastAsia="ru-RU"/>
              </w:rPr>
            </w:pPr>
            <w:r>
              <w:rPr>
                <w:lang w:val="ru-RU" w:eastAsia="ru-RU"/>
              </w:rPr>
              <w:t>Администрация</w:t>
            </w:r>
            <w:r w:rsidR="00381EA2" w:rsidRPr="00E10563">
              <w:rPr>
                <w:lang w:val="ru-RU" w:eastAsia="ru-RU"/>
              </w:rPr>
              <w:t xml:space="preserve"> муниципального образования «Свердловское городское поселение» Всеволожского муниципального района Ленинградской области.</w:t>
            </w:r>
          </w:p>
          <w:p w:rsidR="00381EA2" w:rsidRPr="00015648" w:rsidRDefault="00381EA2" w:rsidP="00FC1158">
            <w:pPr>
              <w:pStyle w:val="Preformat"/>
              <w:ind w:right="11"/>
              <w:jc w:val="both"/>
              <w:rPr>
                <w:rFonts w:ascii="Times New Roman" w:hAnsi="Times New Roman"/>
                <w:bCs/>
                <w:color w:val="FF0000"/>
                <w:sz w:val="24"/>
                <w:szCs w:val="24"/>
              </w:rPr>
            </w:pPr>
            <w:r w:rsidRPr="00A51BD0">
              <w:rPr>
                <w:rFonts w:ascii="Times New Roman" w:hAnsi="Times New Roman"/>
                <w:sz w:val="24"/>
                <w:szCs w:val="24"/>
              </w:rPr>
              <w:t xml:space="preserve">Заместитель главы </w:t>
            </w:r>
            <w:r w:rsidR="00017861">
              <w:rPr>
                <w:rFonts w:ascii="Times New Roman" w:hAnsi="Times New Roman"/>
                <w:sz w:val="24"/>
                <w:szCs w:val="24"/>
              </w:rPr>
              <w:t>Администрация</w:t>
            </w:r>
            <w:r w:rsidRPr="00A51BD0">
              <w:rPr>
                <w:rFonts w:ascii="Times New Roman" w:hAnsi="Times New Roman"/>
                <w:sz w:val="24"/>
                <w:szCs w:val="24"/>
              </w:rPr>
              <w:t xml:space="preserve"> МО «Свердловское городское поселение» по ЖКХ, ГО и ЧС.</w:t>
            </w:r>
          </w:p>
        </w:tc>
      </w:tr>
      <w:tr w:rsidR="00381EA2" w:rsidRPr="00B562D8" w:rsidTr="00381EA2">
        <w:tblPrEx>
          <w:tblCellMar>
            <w:top w:w="0" w:type="dxa"/>
            <w:bottom w:w="0" w:type="dxa"/>
          </w:tblCellMar>
        </w:tblPrEx>
        <w:trPr>
          <w:trHeight w:val="353"/>
        </w:trPr>
        <w:tc>
          <w:tcPr>
            <w:tcW w:w="3420" w:type="dxa"/>
            <w:tcBorders>
              <w:top w:val="single" w:sz="4" w:space="0" w:color="auto"/>
              <w:left w:val="single" w:sz="4" w:space="0" w:color="auto"/>
              <w:bottom w:val="single" w:sz="4" w:space="0" w:color="auto"/>
              <w:right w:val="single" w:sz="4" w:space="0" w:color="auto"/>
            </w:tcBorders>
            <w:vAlign w:val="center"/>
          </w:tcPr>
          <w:p w:rsidR="00381EA2" w:rsidRPr="00B562D8" w:rsidRDefault="00381EA2" w:rsidP="00FC1158">
            <w:pPr>
              <w:pStyle w:val="Preformat"/>
              <w:rPr>
                <w:rFonts w:ascii="Times New Roman" w:hAnsi="Times New Roman"/>
                <w:b/>
                <w:bCs/>
                <w:sz w:val="24"/>
                <w:szCs w:val="24"/>
              </w:rPr>
            </w:pPr>
            <w:r w:rsidRPr="00B562D8">
              <w:rPr>
                <w:rFonts w:ascii="Times New Roman" w:hAnsi="Times New Roman"/>
                <w:b/>
                <w:bCs/>
                <w:sz w:val="24"/>
                <w:szCs w:val="24"/>
              </w:rPr>
              <w:t>Руководитель программы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381EA2" w:rsidRPr="002937F3" w:rsidRDefault="00381EA2" w:rsidP="00FC1158">
            <w:pPr>
              <w:pStyle w:val="Preformat"/>
              <w:ind w:right="11"/>
              <w:jc w:val="both"/>
              <w:rPr>
                <w:rFonts w:ascii="Times New Roman" w:hAnsi="Times New Roman"/>
                <w:bCs/>
                <w:sz w:val="24"/>
                <w:szCs w:val="24"/>
              </w:rPr>
            </w:pPr>
            <w:r>
              <w:rPr>
                <w:rFonts w:ascii="Times New Roman" w:hAnsi="Times New Roman"/>
                <w:bCs/>
                <w:sz w:val="24"/>
                <w:szCs w:val="24"/>
              </w:rPr>
              <w:t xml:space="preserve">Соколов Сергей Владимирович – начальник отдела по управлению ЖКХ </w:t>
            </w:r>
            <w:r w:rsidR="00017861">
              <w:rPr>
                <w:rFonts w:ascii="Times New Roman" w:hAnsi="Times New Roman"/>
                <w:bCs/>
                <w:sz w:val="24"/>
                <w:szCs w:val="24"/>
              </w:rPr>
              <w:t>Администрация</w:t>
            </w:r>
            <w:r>
              <w:rPr>
                <w:rFonts w:ascii="Times New Roman" w:hAnsi="Times New Roman"/>
                <w:bCs/>
                <w:sz w:val="24"/>
                <w:szCs w:val="24"/>
              </w:rPr>
              <w:t xml:space="preserve"> МО «Свердловское городское поселение»; тел: 77-290</w:t>
            </w:r>
          </w:p>
        </w:tc>
      </w:tr>
      <w:tr w:rsidR="00381EA2" w:rsidRPr="00B562D8" w:rsidTr="00381EA2">
        <w:tblPrEx>
          <w:tblCellMar>
            <w:top w:w="0" w:type="dxa"/>
            <w:bottom w:w="0" w:type="dxa"/>
          </w:tblCellMar>
        </w:tblPrEx>
        <w:trPr>
          <w:trHeight w:val="513"/>
        </w:trPr>
        <w:tc>
          <w:tcPr>
            <w:tcW w:w="3420" w:type="dxa"/>
            <w:tcBorders>
              <w:top w:val="single" w:sz="4" w:space="0" w:color="auto"/>
              <w:left w:val="single" w:sz="4" w:space="0" w:color="auto"/>
              <w:bottom w:val="single" w:sz="4" w:space="0" w:color="auto"/>
              <w:right w:val="single" w:sz="4" w:space="0" w:color="auto"/>
            </w:tcBorders>
            <w:vAlign w:val="center"/>
          </w:tcPr>
          <w:p w:rsidR="00381EA2" w:rsidRPr="00B562D8" w:rsidRDefault="00381EA2" w:rsidP="00FC1158">
            <w:pPr>
              <w:pStyle w:val="Preformat"/>
              <w:rPr>
                <w:rFonts w:ascii="Times New Roman" w:hAnsi="Times New Roman"/>
                <w:b/>
                <w:bCs/>
                <w:sz w:val="24"/>
                <w:szCs w:val="24"/>
              </w:rPr>
            </w:pPr>
            <w:r w:rsidRPr="00B562D8">
              <w:rPr>
                <w:rFonts w:ascii="Times New Roman" w:hAnsi="Times New Roman"/>
                <w:b/>
                <w:bCs/>
                <w:sz w:val="24"/>
                <w:szCs w:val="24"/>
              </w:rPr>
              <w:t xml:space="preserve">Разработчик программы           </w:t>
            </w:r>
          </w:p>
        </w:tc>
        <w:tc>
          <w:tcPr>
            <w:tcW w:w="6480" w:type="dxa"/>
            <w:tcBorders>
              <w:top w:val="single" w:sz="4" w:space="0" w:color="auto"/>
              <w:left w:val="single" w:sz="4" w:space="0" w:color="auto"/>
              <w:bottom w:val="single" w:sz="4" w:space="0" w:color="auto"/>
              <w:right w:val="single" w:sz="4" w:space="0" w:color="auto"/>
            </w:tcBorders>
            <w:vAlign w:val="center"/>
          </w:tcPr>
          <w:p w:rsidR="00381EA2" w:rsidRPr="00015648" w:rsidRDefault="00017861" w:rsidP="00FC1158">
            <w:pPr>
              <w:pStyle w:val="Preformat"/>
              <w:ind w:right="11"/>
              <w:jc w:val="both"/>
              <w:rPr>
                <w:rFonts w:ascii="Times New Roman" w:hAnsi="Times New Roman"/>
                <w:bCs/>
                <w:color w:val="FF0000"/>
                <w:sz w:val="24"/>
                <w:szCs w:val="24"/>
              </w:rPr>
            </w:pPr>
            <w:r>
              <w:rPr>
                <w:rFonts w:ascii="Times New Roman" w:hAnsi="Times New Roman"/>
                <w:bCs/>
                <w:sz w:val="24"/>
                <w:szCs w:val="24"/>
              </w:rPr>
              <w:t>Администрация</w:t>
            </w:r>
            <w:r w:rsidR="00381EA2" w:rsidRPr="00A51BD0">
              <w:rPr>
                <w:rFonts w:ascii="Times New Roman" w:hAnsi="Times New Roman"/>
                <w:bCs/>
                <w:sz w:val="24"/>
                <w:szCs w:val="24"/>
              </w:rPr>
              <w:t xml:space="preserve"> МО «Свердловское городское поселение»</w:t>
            </w:r>
          </w:p>
        </w:tc>
      </w:tr>
      <w:tr w:rsidR="00381EA2" w:rsidRPr="00B562D8" w:rsidTr="00381EA2">
        <w:tblPrEx>
          <w:tblCellMar>
            <w:top w:w="0" w:type="dxa"/>
            <w:bottom w:w="0" w:type="dxa"/>
          </w:tblCellMar>
        </w:tblPrEx>
        <w:trPr>
          <w:trHeight w:val="493"/>
        </w:trPr>
        <w:tc>
          <w:tcPr>
            <w:tcW w:w="3420" w:type="dxa"/>
            <w:tcBorders>
              <w:top w:val="single" w:sz="4" w:space="0" w:color="auto"/>
              <w:left w:val="single" w:sz="4" w:space="0" w:color="auto"/>
              <w:bottom w:val="single" w:sz="4" w:space="0" w:color="auto"/>
              <w:right w:val="single" w:sz="4" w:space="0" w:color="auto"/>
            </w:tcBorders>
            <w:vAlign w:val="center"/>
          </w:tcPr>
          <w:p w:rsidR="00381EA2" w:rsidRPr="00B562D8" w:rsidRDefault="00381EA2" w:rsidP="00FC1158">
            <w:pPr>
              <w:pStyle w:val="Preformat"/>
              <w:rPr>
                <w:rFonts w:ascii="Times New Roman" w:hAnsi="Times New Roman"/>
                <w:b/>
                <w:bCs/>
                <w:sz w:val="24"/>
                <w:szCs w:val="24"/>
              </w:rPr>
            </w:pPr>
            <w:r w:rsidRPr="00B562D8">
              <w:rPr>
                <w:rFonts w:ascii="Times New Roman" w:hAnsi="Times New Roman"/>
                <w:b/>
                <w:bCs/>
                <w:sz w:val="24"/>
                <w:szCs w:val="24"/>
              </w:rPr>
              <w:t>Сроки разработки программы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381EA2" w:rsidRPr="00A51BD0" w:rsidRDefault="00381EA2" w:rsidP="00FC1158">
            <w:pPr>
              <w:pStyle w:val="Preformat"/>
              <w:ind w:right="11"/>
              <w:jc w:val="both"/>
              <w:rPr>
                <w:rFonts w:ascii="Times New Roman" w:hAnsi="Times New Roman"/>
                <w:bCs/>
                <w:sz w:val="24"/>
                <w:szCs w:val="24"/>
              </w:rPr>
            </w:pPr>
            <w:r w:rsidRPr="00A51BD0">
              <w:rPr>
                <w:rFonts w:ascii="Times New Roman" w:hAnsi="Times New Roman"/>
                <w:bCs/>
                <w:sz w:val="24"/>
                <w:szCs w:val="24"/>
              </w:rPr>
              <w:t>2014 год</w:t>
            </w:r>
          </w:p>
        </w:tc>
      </w:tr>
      <w:tr w:rsidR="00381EA2" w:rsidRPr="00B562D8" w:rsidTr="00A116F4">
        <w:tblPrEx>
          <w:tblCellMar>
            <w:top w:w="0" w:type="dxa"/>
            <w:bottom w:w="0" w:type="dxa"/>
          </w:tblCellMar>
        </w:tblPrEx>
        <w:trPr>
          <w:trHeight w:val="266"/>
        </w:trPr>
        <w:tc>
          <w:tcPr>
            <w:tcW w:w="3420" w:type="dxa"/>
            <w:tcBorders>
              <w:top w:val="single" w:sz="4" w:space="0" w:color="auto"/>
              <w:left w:val="single" w:sz="4" w:space="0" w:color="auto"/>
              <w:bottom w:val="single" w:sz="4" w:space="0" w:color="auto"/>
              <w:right w:val="single" w:sz="4" w:space="0" w:color="auto"/>
            </w:tcBorders>
            <w:vAlign w:val="center"/>
          </w:tcPr>
          <w:p w:rsidR="00381EA2" w:rsidRPr="00B562D8" w:rsidRDefault="00381EA2" w:rsidP="00FC1158">
            <w:pPr>
              <w:pStyle w:val="Preformat"/>
              <w:rPr>
                <w:rFonts w:ascii="Times New Roman" w:hAnsi="Times New Roman"/>
                <w:b/>
                <w:bCs/>
                <w:sz w:val="24"/>
                <w:szCs w:val="24"/>
              </w:rPr>
            </w:pPr>
            <w:r w:rsidRPr="00B562D8">
              <w:rPr>
                <w:rFonts w:ascii="Times New Roman" w:hAnsi="Times New Roman"/>
                <w:b/>
                <w:bCs/>
                <w:sz w:val="24"/>
                <w:szCs w:val="24"/>
              </w:rPr>
              <w:t xml:space="preserve">Исполнители программы           </w:t>
            </w:r>
          </w:p>
        </w:tc>
        <w:tc>
          <w:tcPr>
            <w:tcW w:w="6480" w:type="dxa"/>
            <w:tcBorders>
              <w:top w:val="single" w:sz="4" w:space="0" w:color="auto"/>
              <w:left w:val="single" w:sz="4" w:space="0" w:color="auto"/>
              <w:bottom w:val="single" w:sz="4" w:space="0" w:color="auto"/>
              <w:right w:val="single" w:sz="4" w:space="0" w:color="auto"/>
            </w:tcBorders>
            <w:vAlign w:val="center"/>
          </w:tcPr>
          <w:p w:rsidR="00381EA2" w:rsidRPr="002937F3" w:rsidRDefault="00381EA2" w:rsidP="00FC1158">
            <w:pPr>
              <w:pStyle w:val="Preformat"/>
              <w:ind w:right="11"/>
              <w:jc w:val="both"/>
              <w:rPr>
                <w:rFonts w:ascii="Times New Roman" w:hAnsi="Times New Roman"/>
                <w:bCs/>
                <w:color w:val="FF0000"/>
                <w:sz w:val="24"/>
                <w:szCs w:val="24"/>
              </w:rPr>
            </w:pPr>
            <w:r w:rsidRPr="002937F3">
              <w:rPr>
                <w:rFonts w:ascii="Times New Roman" w:hAnsi="Times New Roman"/>
                <w:sz w:val="24"/>
                <w:szCs w:val="24"/>
              </w:rPr>
              <w:t>Исполнители мероприятий программы полностью или частично финансируемых из бюджета МО «Свердловское городское поселение» определяются в соответствии с действующим законодательством о контрактной системе в сфере закупок товаров, выполнение работ, оказание услуг для государственных и муниципальных нужд.</w:t>
            </w:r>
          </w:p>
        </w:tc>
      </w:tr>
      <w:tr w:rsidR="00381EA2" w:rsidRPr="00B562D8" w:rsidTr="00A116F4">
        <w:tblPrEx>
          <w:tblCellMar>
            <w:top w:w="0" w:type="dxa"/>
            <w:bottom w:w="0" w:type="dxa"/>
          </w:tblCellMar>
        </w:tblPrEx>
        <w:trPr>
          <w:trHeight w:val="137"/>
        </w:trPr>
        <w:tc>
          <w:tcPr>
            <w:tcW w:w="3420" w:type="dxa"/>
            <w:tcBorders>
              <w:top w:val="single" w:sz="4" w:space="0" w:color="auto"/>
              <w:left w:val="single" w:sz="4" w:space="0" w:color="auto"/>
              <w:bottom w:val="single" w:sz="4" w:space="0" w:color="auto"/>
              <w:right w:val="single" w:sz="4" w:space="0" w:color="auto"/>
            </w:tcBorders>
            <w:vAlign w:val="center"/>
          </w:tcPr>
          <w:p w:rsidR="00381EA2" w:rsidRPr="00B562D8" w:rsidRDefault="00381EA2" w:rsidP="00FC1158">
            <w:pPr>
              <w:pStyle w:val="Preformat"/>
              <w:rPr>
                <w:rFonts w:ascii="Times New Roman" w:hAnsi="Times New Roman"/>
                <w:b/>
                <w:bCs/>
                <w:sz w:val="24"/>
                <w:szCs w:val="24"/>
              </w:rPr>
            </w:pPr>
            <w:r w:rsidRPr="00B562D8">
              <w:rPr>
                <w:rFonts w:ascii="Times New Roman" w:hAnsi="Times New Roman"/>
                <w:b/>
                <w:bCs/>
                <w:sz w:val="24"/>
                <w:szCs w:val="24"/>
              </w:rPr>
              <w:t xml:space="preserve">Управление программой и </w:t>
            </w:r>
            <w:proofErr w:type="gramStart"/>
            <w:r w:rsidRPr="00B562D8">
              <w:rPr>
                <w:rFonts w:ascii="Times New Roman" w:hAnsi="Times New Roman"/>
                <w:b/>
                <w:bCs/>
                <w:sz w:val="24"/>
                <w:szCs w:val="24"/>
              </w:rPr>
              <w:t>контроль за</w:t>
            </w:r>
            <w:proofErr w:type="gramEnd"/>
            <w:r w:rsidRPr="00B562D8">
              <w:rPr>
                <w:rFonts w:ascii="Times New Roman" w:hAnsi="Times New Roman"/>
                <w:b/>
                <w:bCs/>
                <w:sz w:val="24"/>
                <w:szCs w:val="24"/>
              </w:rPr>
              <w:t xml:space="preserve"> ее реализацией</w:t>
            </w:r>
          </w:p>
        </w:tc>
        <w:tc>
          <w:tcPr>
            <w:tcW w:w="6480" w:type="dxa"/>
            <w:tcBorders>
              <w:top w:val="single" w:sz="4" w:space="0" w:color="auto"/>
              <w:left w:val="single" w:sz="4" w:space="0" w:color="auto"/>
              <w:bottom w:val="single" w:sz="4" w:space="0" w:color="auto"/>
              <w:right w:val="single" w:sz="4" w:space="0" w:color="auto"/>
            </w:tcBorders>
            <w:vAlign w:val="center"/>
          </w:tcPr>
          <w:p w:rsidR="00381EA2" w:rsidRPr="00E10563" w:rsidRDefault="00381EA2" w:rsidP="00FC1158">
            <w:pPr>
              <w:pStyle w:val="af0"/>
              <w:ind w:right="152"/>
              <w:rPr>
                <w:lang w:val="ru-RU" w:eastAsia="ru-RU"/>
              </w:rPr>
            </w:pPr>
            <w:r w:rsidRPr="00E10563">
              <w:rPr>
                <w:lang w:val="ru-RU" w:eastAsia="ru-RU"/>
              </w:rPr>
              <w:t xml:space="preserve">Общий контроль выполнения программы и ее руководство осуществляет </w:t>
            </w:r>
            <w:r w:rsidR="00017861">
              <w:rPr>
                <w:lang w:val="ru-RU" w:eastAsia="ru-RU"/>
              </w:rPr>
              <w:t>Администрация</w:t>
            </w:r>
            <w:r w:rsidRPr="00E10563">
              <w:rPr>
                <w:lang w:val="ru-RU" w:eastAsia="ru-RU"/>
              </w:rPr>
              <w:t xml:space="preserve"> МО «Свердловское городское поселение» Всеволожского муниципального района Ленинградской области. </w:t>
            </w:r>
          </w:p>
        </w:tc>
      </w:tr>
    </w:tbl>
    <w:p w:rsidR="00381EA2" w:rsidRDefault="00381EA2" w:rsidP="00E82DAE">
      <w:pPr>
        <w:jc w:val="center"/>
        <w:rPr>
          <w:b/>
          <w:sz w:val="28"/>
          <w:szCs w:val="28"/>
        </w:rPr>
      </w:pPr>
    </w:p>
    <w:p w:rsidR="008B794E" w:rsidRDefault="003F36DB" w:rsidP="00E82DAE">
      <w:pPr>
        <w:jc w:val="center"/>
        <w:rPr>
          <w:b/>
          <w:sz w:val="28"/>
          <w:szCs w:val="28"/>
        </w:rPr>
      </w:pPr>
      <w:r w:rsidRPr="00FC5DD8">
        <w:rPr>
          <w:b/>
          <w:sz w:val="28"/>
          <w:szCs w:val="28"/>
        </w:rPr>
        <w:t xml:space="preserve">Раздел 1. </w:t>
      </w:r>
      <w:r w:rsidR="00B87C55">
        <w:rPr>
          <w:b/>
          <w:sz w:val="28"/>
          <w:szCs w:val="28"/>
        </w:rPr>
        <w:t xml:space="preserve">Общая характеристика </w:t>
      </w:r>
      <w:r w:rsidR="004B0ABA">
        <w:rPr>
          <w:b/>
          <w:sz w:val="28"/>
          <w:szCs w:val="28"/>
        </w:rPr>
        <w:t>жилищно-коммунального комплекса</w:t>
      </w:r>
      <w:r w:rsidR="009E3D92">
        <w:rPr>
          <w:b/>
          <w:sz w:val="28"/>
          <w:szCs w:val="28"/>
        </w:rPr>
        <w:t xml:space="preserve"> </w:t>
      </w:r>
    </w:p>
    <w:p w:rsidR="003F36DB" w:rsidRPr="00FC5DD8" w:rsidRDefault="00A116F4" w:rsidP="00E82DAE">
      <w:pPr>
        <w:jc w:val="center"/>
        <w:rPr>
          <w:b/>
          <w:sz w:val="28"/>
          <w:szCs w:val="28"/>
        </w:rPr>
      </w:pPr>
      <w:r>
        <w:rPr>
          <w:b/>
          <w:sz w:val="28"/>
          <w:szCs w:val="28"/>
        </w:rPr>
        <w:t>МО «Свердловское городское поселение»</w:t>
      </w:r>
    </w:p>
    <w:p w:rsidR="0004617B" w:rsidRDefault="0004617B" w:rsidP="00E82DAE">
      <w:pPr>
        <w:jc w:val="center"/>
        <w:rPr>
          <w:sz w:val="28"/>
          <w:szCs w:val="28"/>
        </w:rPr>
      </w:pPr>
    </w:p>
    <w:p w:rsidR="0004617B" w:rsidRDefault="0004617B" w:rsidP="0004617B">
      <w:pPr>
        <w:ind w:firstLine="900"/>
        <w:jc w:val="both"/>
        <w:rPr>
          <w:sz w:val="28"/>
          <w:szCs w:val="28"/>
        </w:rPr>
      </w:pPr>
      <w:r>
        <w:rPr>
          <w:sz w:val="28"/>
          <w:szCs w:val="28"/>
        </w:rPr>
        <w:t xml:space="preserve">На территории </w:t>
      </w:r>
      <w:r w:rsidR="00A116F4">
        <w:rPr>
          <w:sz w:val="28"/>
          <w:szCs w:val="28"/>
        </w:rPr>
        <w:t>МО «Свердловское городское поселение»</w:t>
      </w:r>
      <w:r>
        <w:rPr>
          <w:sz w:val="28"/>
          <w:szCs w:val="28"/>
        </w:rPr>
        <w:t xml:space="preserve"> Всеволожского</w:t>
      </w:r>
      <w:r w:rsidR="004B0ABA">
        <w:rPr>
          <w:sz w:val="28"/>
          <w:szCs w:val="28"/>
        </w:rPr>
        <w:t xml:space="preserve"> муниципального</w:t>
      </w:r>
      <w:r>
        <w:rPr>
          <w:sz w:val="28"/>
          <w:szCs w:val="28"/>
        </w:rPr>
        <w:t xml:space="preserve"> района Ленинградской области расположено около </w:t>
      </w:r>
      <w:r w:rsidR="000A0250">
        <w:rPr>
          <w:sz w:val="28"/>
          <w:szCs w:val="28"/>
        </w:rPr>
        <w:t>82 многоквартирных жилых дома.</w:t>
      </w:r>
      <w:r>
        <w:rPr>
          <w:sz w:val="28"/>
          <w:szCs w:val="28"/>
        </w:rPr>
        <w:t xml:space="preserve"> Эксплуатацией и обслуживанием жилищного фонда</w:t>
      </w:r>
      <w:r w:rsidR="0085003E">
        <w:rPr>
          <w:sz w:val="28"/>
          <w:szCs w:val="28"/>
        </w:rPr>
        <w:t xml:space="preserve"> </w:t>
      </w:r>
      <w:r w:rsidR="0085003E">
        <w:rPr>
          <w:sz w:val="28"/>
          <w:szCs w:val="28"/>
        </w:rPr>
        <w:lastRenderedPageBreak/>
        <w:t>на территории города</w:t>
      </w:r>
      <w:r>
        <w:rPr>
          <w:sz w:val="28"/>
          <w:szCs w:val="28"/>
        </w:rPr>
        <w:t xml:space="preserve"> занимается  </w:t>
      </w:r>
      <w:r w:rsidR="00A116F4">
        <w:rPr>
          <w:sz w:val="28"/>
          <w:szCs w:val="28"/>
        </w:rPr>
        <w:t>ЗУ ООО «ЖКК»</w:t>
      </w:r>
      <w:r>
        <w:rPr>
          <w:sz w:val="28"/>
          <w:szCs w:val="28"/>
        </w:rPr>
        <w:t xml:space="preserve">. </w:t>
      </w:r>
      <w:r w:rsidR="00A116F4">
        <w:rPr>
          <w:sz w:val="28"/>
          <w:szCs w:val="28"/>
        </w:rPr>
        <w:t xml:space="preserve"> </w:t>
      </w:r>
      <w:r>
        <w:rPr>
          <w:sz w:val="28"/>
          <w:szCs w:val="28"/>
        </w:rPr>
        <w:t>Предоставление ко</w:t>
      </w:r>
      <w:r w:rsidR="000A0250">
        <w:rPr>
          <w:sz w:val="28"/>
          <w:szCs w:val="28"/>
        </w:rPr>
        <w:t>ммунальных услуг обеспечивает 4</w:t>
      </w:r>
      <w:r w:rsidR="0085003E">
        <w:rPr>
          <w:sz w:val="28"/>
          <w:szCs w:val="28"/>
        </w:rPr>
        <w:t xml:space="preserve"> ресурсоснабжающие </w:t>
      </w:r>
      <w:r>
        <w:rPr>
          <w:sz w:val="28"/>
          <w:szCs w:val="28"/>
        </w:rPr>
        <w:t>организации: в том числе</w:t>
      </w:r>
      <w:r w:rsidR="00A116F4">
        <w:rPr>
          <w:sz w:val="28"/>
          <w:szCs w:val="28"/>
        </w:rPr>
        <w:t>:</w:t>
      </w:r>
      <w:r>
        <w:rPr>
          <w:sz w:val="28"/>
          <w:szCs w:val="28"/>
        </w:rPr>
        <w:t xml:space="preserve"> электроснабжение – 1, газоснабжение </w:t>
      </w:r>
      <w:r w:rsidR="0070220C">
        <w:rPr>
          <w:sz w:val="28"/>
          <w:szCs w:val="28"/>
        </w:rPr>
        <w:t>–</w:t>
      </w:r>
      <w:r w:rsidR="0085003E">
        <w:rPr>
          <w:sz w:val="28"/>
          <w:szCs w:val="28"/>
        </w:rPr>
        <w:t xml:space="preserve"> </w:t>
      </w:r>
      <w:r>
        <w:rPr>
          <w:sz w:val="28"/>
          <w:szCs w:val="28"/>
        </w:rPr>
        <w:t xml:space="preserve">1, водоснабжение, водоотведение </w:t>
      </w:r>
      <w:r w:rsidR="00A116F4">
        <w:rPr>
          <w:sz w:val="28"/>
          <w:szCs w:val="28"/>
        </w:rPr>
        <w:t xml:space="preserve">– 1,  </w:t>
      </w:r>
      <w:r>
        <w:rPr>
          <w:sz w:val="28"/>
          <w:szCs w:val="28"/>
        </w:rPr>
        <w:t xml:space="preserve">теплоснабжение – </w:t>
      </w:r>
      <w:r w:rsidR="00A116F4">
        <w:rPr>
          <w:sz w:val="28"/>
          <w:szCs w:val="28"/>
        </w:rPr>
        <w:t>1</w:t>
      </w:r>
      <w:r>
        <w:rPr>
          <w:sz w:val="28"/>
          <w:szCs w:val="28"/>
        </w:rPr>
        <w:t>.</w:t>
      </w:r>
    </w:p>
    <w:p w:rsidR="00243120" w:rsidRDefault="00243120" w:rsidP="008B794E">
      <w:pPr>
        <w:ind w:firstLine="708"/>
        <w:jc w:val="both"/>
        <w:rPr>
          <w:sz w:val="28"/>
          <w:szCs w:val="28"/>
        </w:rPr>
      </w:pPr>
      <w:r>
        <w:rPr>
          <w:sz w:val="28"/>
          <w:szCs w:val="28"/>
        </w:rPr>
        <w:t>Большое количество</w:t>
      </w:r>
      <w:r w:rsidR="0004617B">
        <w:rPr>
          <w:sz w:val="28"/>
          <w:szCs w:val="28"/>
        </w:rPr>
        <w:t xml:space="preserve"> объектов </w:t>
      </w:r>
      <w:r>
        <w:rPr>
          <w:sz w:val="28"/>
          <w:szCs w:val="28"/>
        </w:rPr>
        <w:t>нуждается</w:t>
      </w:r>
      <w:r w:rsidR="0004617B">
        <w:rPr>
          <w:sz w:val="28"/>
          <w:szCs w:val="28"/>
        </w:rPr>
        <w:t xml:space="preserve"> в капитальном ремонте </w:t>
      </w:r>
      <w:r w:rsidR="008B794E">
        <w:rPr>
          <w:sz w:val="28"/>
          <w:szCs w:val="28"/>
        </w:rPr>
        <w:t xml:space="preserve">                        </w:t>
      </w:r>
      <w:r w:rsidR="0004617B">
        <w:rPr>
          <w:sz w:val="28"/>
          <w:szCs w:val="28"/>
        </w:rPr>
        <w:t xml:space="preserve">и реконструкции, а часть населения </w:t>
      </w:r>
      <w:r w:rsidR="00392DF7">
        <w:rPr>
          <w:sz w:val="28"/>
          <w:szCs w:val="28"/>
        </w:rPr>
        <w:t>МО «Свердловское городское поселение»</w:t>
      </w:r>
      <w:r w:rsidR="0085003E">
        <w:rPr>
          <w:sz w:val="28"/>
          <w:szCs w:val="28"/>
        </w:rPr>
        <w:t xml:space="preserve"> </w:t>
      </w:r>
      <w:r w:rsidR="0004617B">
        <w:rPr>
          <w:sz w:val="28"/>
          <w:szCs w:val="28"/>
        </w:rPr>
        <w:t xml:space="preserve">испытывает острый дефицит в оказании услуг того или иного профиля. Остро стоит проблема газификации, особенно домов частного сектора, в некоторых районах </w:t>
      </w:r>
      <w:r w:rsidR="008B794E">
        <w:rPr>
          <w:sz w:val="28"/>
          <w:szCs w:val="28"/>
        </w:rPr>
        <w:t xml:space="preserve">                     </w:t>
      </w:r>
      <w:r w:rsidR="0004617B">
        <w:rPr>
          <w:sz w:val="28"/>
          <w:szCs w:val="28"/>
        </w:rPr>
        <w:t xml:space="preserve">имеется дефицит электроэнергии. </w:t>
      </w:r>
    </w:p>
    <w:p w:rsidR="0004617B" w:rsidRDefault="0004617B" w:rsidP="008B794E">
      <w:pPr>
        <w:ind w:firstLine="708"/>
        <w:jc w:val="both"/>
        <w:rPr>
          <w:sz w:val="28"/>
          <w:szCs w:val="28"/>
        </w:rPr>
      </w:pPr>
      <w:r>
        <w:rPr>
          <w:sz w:val="28"/>
          <w:szCs w:val="28"/>
        </w:rPr>
        <w:t xml:space="preserve">Основная проблема в жилищной сфере – это высокий износ жилищного фонда. Многие многоквартирные </w:t>
      </w:r>
      <w:r w:rsidR="0085003E">
        <w:rPr>
          <w:sz w:val="28"/>
          <w:szCs w:val="28"/>
        </w:rPr>
        <w:t xml:space="preserve">жилые </w:t>
      </w:r>
      <w:r>
        <w:rPr>
          <w:sz w:val="28"/>
          <w:szCs w:val="28"/>
        </w:rPr>
        <w:t xml:space="preserve">дома нуждаются в проведении капитального ремонта. </w:t>
      </w:r>
      <w:r w:rsidR="00AE3B01">
        <w:rPr>
          <w:sz w:val="28"/>
          <w:szCs w:val="28"/>
        </w:rPr>
        <w:t xml:space="preserve">Небольшой процент домов </w:t>
      </w:r>
      <w:r w:rsidR="00392DF7">
        <w:rPr>
          <w:sz w:val="28"/>
          <w:szCs w:val="28"/>
        </w:rPr>
        <w:t>МО «Свердловское городское поселение»</w:t>
      </w:r>
      <w:r w:rsidR="00AE3B01">
        <w:rPr>
          <w:sz w:val="28"/>
          <w:szCs w:val="28"/>
        </w:rPr>
        <w:t xml:space="preserve"> относится к аварийным и ветхим</w:t>
      </w:r>
      <w:r w:rsidR="003A169B">
        <w:rPr>
          <w:sz w:val="28"/>
          <w:szCs w:val="28"/>
        </w:rPr>
        <w:t xml:space="preserve"> домам</w:t>
      </w:r>
      <w:r w:rsidR="00AE3B01">
        <w:rPr>
          <w:sz w:val="28"/>
          <w:szCs w:val="28"/>
        </w:rPr>
        <w:t>, тр</w:t>
      </w:r>
      <w:r w:rsidR="00392DF7">
        <w:rPr>
          <w:sz w:val="28"/>
          <w:szCs w:val="28"/>
        </w:rPr>
        <w:t>ебующим сноса или реконструкции</w:t>
      </w:r>
      <w:r w:rsidR="008B794E">
        <w:rPr>
          <w:sz w:val="28"/>
          <w:szCs w:val="28"/>
        </w:rPr>
        <w:t xml:space="preserve"> </w:t>
      </w:r>
      <w:r w:rsidR="00AE3B01">
        <w:rPr>
          <w:sz w:val="28"/>
          <w:szCs w:val="28"/>
        </w:rPr>
        <w:t xml:space="preserve">и соответственно расселения граждан. </w:t>
      </w:r>
    </w:p>
    <w:p w:rsidR="0004617B" w:rsidRDefault="00AE3B01" w:rsidP="008B794E">
      <w:pPr>
        <w:ind w:firstLine="708"/>
        <w:jc w:val="both"/>
        <w:rPr>
          <w:sz w:val="28"/>
          <w:szCs w:val="28"/>
        </w:rPr>
      </w:pPr>
      <w:r>
        <w:rPr>
          <w:sz w:val="28"/>
          <w:szCs w:val="28"/>
        </w:rPr>
        <w:t>Таким образом, н</w:t>
      </w:r>
      <w:r w:rsidR="0004617B">
        <w:rPr>
          <w:sz w:val="28"/>
          <w:szCs w:val="28"/>
        </w:rPr>
        <w:t xml:space="preserve">едостаточный уровень развития </w:t>
      </w:r>
      <w:r>
        <w:rPr>
          <w:sz w:val="28"/>
          <w:szCs w:val="28"/>
        </w:rPr>
        <w:t>жилищно-</w:t>
      </w:r>
      <w:r w:rsidR="0004617B">
        <w:rPr>
          <w:sz w:val="28"/>
          <w:szCs w:val="28"/>
        </w:rPr>
        <w:t xml:space="preserve">коммунального хозяйства создает проблемы в жилищной сфере и в развитии промышленного потенциала </w:t>
      </w:r>
      <w:r w:rsidR="00392DF7">
        <w:rPr>
          <w:sz w:val="28"/>
          <w:szCs w:val="28"/>
        </w:rPr>
        <w:t>МО «Свердловское городское поселение»</w:t>
      </w:r>
      <w:r w:rsidR="003A169B">
        <w:rPr>
          <w:sz w:val="28"/>
          <w:szCs w:val="28"/>
        </w:rPr>
        <w:t xml:space="preserve"> и требует незамедлительного решения</w:t>
      </w:r>
      <w:r>
        <w:rPr>
          <w:sz w:val="28"/>
          <w:szCs w:val="28"/>
        </w:rPr>
        <w:t xml:space="preserve"> данных проблем</w:t>
      </w:r>
      <w:r w:rsidR="0004617B">
        <w:rPr>
          <w:sz w:val="28"/>
          <w:szCs w:val="28"/>
        </w:rPr>
        <w:t>.</w:t>
      </w:r>
    </w:p>
    <w:p w:rsidR="00D51E71" w:rsidRDefault="00D51E71" w:rsidP="0004617B">
      <w:pPr>
        <w:ind w:firstLine="900"/>
        <w:jc w:val="both"/>
        <w:rPr>
          <w:sz w:val="28"/>
          <w:szCs w:val="28"/>
        </w:rPr>
      </w:pPr>
    </w:p>
    <w:p w:rsidR="008B794E" w:rsidRDefault="003631F7" w:rsidP="003631F7">
      <w:pPr>
        <w:jc w:val="center"/>
        <w:rPr>
          <w:b/>
          <w:sz w:val="28"/>
          <w:szCs w:val="28"/>
        </w:rPr>
      </w:pPr>
      <w:r w:rsidRPr="00FC5DD8">
        <w:rPr>
          <w:b/>
          <w:sz w:val="28"/>
          <w:szCs w:val="28"/>
        </w:rPr>
        <w:t xml:space="preserve">Раздел 2. </w:t>
      </w:r>
      <w:r w:rsidR="00B87C55">
        <w:rPr>
          <w:b/>
          <w:sz w:val="28"/>
          <w:szCs w:val="28"/>
        </w:rPr>
        <w:t xml:space="preserve">Перспективы  развития </w:t>
      </w:r>
      <w:r w:rsidR="00133746">
        <w:rPr>
          <w:b/>
          <w:sz w:val="28"/>
          <w:szCs w:val="28"/>
        </w:rPr>
        <w:t>жилищно-коммунального комплекса</w:t>
      </w:r>
      <w:r w:rsidR="009E3D92">
        <w:rPr>
          <w:b/>
          <w:sz w:val="28"/>
          <w:szCs w:val="28"/>
        </w:rPr>
        <w:t xml:space="preserve"> </w:t>
      </w:r>
    </w:p>
    <w:p w:rsidR="003631F7" w:rsidRPr="00FC5DD8" w:rsidRDefault="00392DF7" w:rsidP="003631F7">
      <w:pPr>
        <w:jc w:val="center"/>
        <w:rPr>
          <w:b/>
          <w:sz w:val="28"/>
          <w:szCs w:val="28"/>
        </w:rPr>
      </w:pPr>
      <w:r>
        <w:rPr>
          <w:b/>
          <w:sz w:val="28"/>
          <w:szCs w:val="28"/>
        </w:rPr>
        <w:t>МО «Свердловское городское поселение»</w:t>
      </w:r>
    </w:p>
    <w:p w:rsidR="003631F7" w:rsidRDefault="003631F7" w:rsidP="003631F7">
      <w:pPr>
        <w:jc w:val="center"/>
        <w:rPr>
          <w:sz w:val="28"/>
          <w:szCs w:val="28"/>
        </w:rPr>
      </w:pPr>
    </w:p>
    <w:p w:rsidR="00A241DC" w:rsidRDefault="00A241DC" w:rsidP="00A241DC">
      <w:pPr>
        <w:ind w:firstLine="900"/>
        <w:jc w:val="both"/>
        <w:rPr>
          <w:sz w:val="28"/>
          <w:szCs w:val="28"/>
          <w:shd w:val="clear" w:color="auto" w:fill="FFFFFF"/>
        </w:rPr>
      </w:pPr>
      <w:r>
        <w:rPr>
          <w:sz w:val="28"/>
          <w:szCs w:val="28"/>
          <w:shd w:val="clear" w:color="auto" w:fill="FFFFFF"/>
        </w:rPr>
        <w:t xml:space="preserve">Основными задачами программы являются: </w:t>
      </w:r>
    </w:p>
    <w:p w:rsidR="00A241DC" w:rsidRPr="0070220C" w:rsidRDefault="00A241DC" w:rsidP="008B794E">
      <w:pPr>
        <w:ind w:firstLine="708"/>
        <w:jc w:val="both"/>
        <w:rPr>
          <w:sz w:val="28"/>
          <w:szCs w:val="28"/>
          <w:shd w:val="clear" w:color="auto" w:fill="FFFFFF"/>
        </w:rPr>
      </w:pPr>
      <w:r w:rsidRPr="0070220C">
        <w:rPr>
          <w:sz w:val="28"/>
          <w:szCs w:val="28"/>
          <w:shd w:val="clear" w:color="auto" w:fill="FFFFFF"/>
        </w:rPr>
        <w:t xml:space="preserve">- </w:t>
      </w:r>
      <w:r w:rsidR="0070220C" w:rsidRPr="0070220C">
        <w:rPr>
          <w:sz w:val="28"/>
          <w:szCs w:val="28"/>
          <w:shd w:val="clear" w:color="auto" w:fill="FFFFFF"/>
        </w:rPr>
        <w:t>ремонт муниципальных квартир</w:t>
      </w:r>
      <w:r w:rsidRPr="0070220C">
        <w:rPr>
          <w:sz w:val="28"/>
          <w:szCs w:val="28"/>
          <w:shd w:val="clear" w:color="auto" w:fill="FFFFFF"/>
        </w:rPr>
        <w:t xml:space="preserve">; </w:t>
      </w:r>
    </w:p>
    <w:p w:rsidR="00A241DC" w:rsidRPr="0070220C" w:rsidRDefault="00A241DC" w:rsidP="008B794E">
      <w:pPr>
        <w:ind w:firstLine="708"/>
        <w:jc w:val="both"/>
        <w:rPr>
          <w:sz w:val="28"/>
          <w:szCs w:val="28"/>
          <w:shd w:val="clear" w:color="auto" w:fill="FFFFFF"/>
        </w:rPr>
      </w:pPr>
      <w:r w:rsidRPr="0070220C">
        <w:rPr>
          <w:sz w:val="28"/>
          <w:szCs w:val="28"/>
          <w:shd w:val="clear" w:color="auto" w:fill="FFFFFF"/>
        </w:rPr>
        <w:t xml:space="preserve">- </w:t>
      </w:r>
      <w:r w:rsidR="0070220C" w:rsidRPr="0070220C">
        <w:rPr>
          <w:sz w:val="28"/>
          <w:szCs w:val="28"/>
          <w:shd w:val="clear" w:color="auto" w:fill="FFFFFF"/>
        </w:rPr>
        <w:t>установка индивидуальных приборов учета в муниципальных квартирах</w:t>
      </w:r>
      <w:r w:rsidRPr="0070220C">
        <w:rPr>
          <w:sz w:val="28"/>
          <w:szCs w:val="28"/>
          <w:shd w:val="clear" w:color="auto" w:fill="FFFFFF"/>
        </w:rPr>
        <w:t>;</w:t>
      </w:r>
    </w:p>
    <w:p w:rsidR="00A241DC" w:rsidRPr="0070220C" w:rsidRDefault="00A241DC" w:rsidP="008B794E">
      <w:pPr>
        <w:shd w:val="clear" w:color="auto" w:fill="FFFFFF"/>
        <w:ind w:firstLine="708"/>
        <w:jc w:val="both"/>
        <w:rPr>
          <w:sz w:val="28"/>
          <w:szCs w:val="28"/>
          <w:shd w:val="clear" w:color="auto" w:fill="FFFFFF"/>
        </w:rPr>
      </w:pPr>
      <w:r w:rsidRPr="0070220C">
        <w:rPr>
          <w:sz w:val="28"/>
          <w:szCs w:val="28"/>
          <w:shd w:val="clear" w:color="auto" w:fill="FFFFFF"/>
        </w:rPr>
        <w:t xml:space="preserve">- </w:t>
      </w:r>
      <w:r w:rsidR="0070220C" w:rsidRPr="0070220C">
        <w:rPr>
          <w:color w:val="191919"/>
          <w:sz w:val="28"/>
        </w:rPr>
        <w:t>текущие расходы в сфере жилищного хозяйства (экспертиза, обследования жилья и прочие</w:t>
      </w:r>
      <w:r w:rsidR="0070220C" w:rsidRPr="0070220C">
        <w:rPr>
          <w:color w:val="191919"/>
        </w:rPr>
        <w:t>)</w:t>
      </w:r>
      <w:r w:rsidRPr="0070220C">
        <w:rPr>
          <w:sz w:val="28"/>
          <w:szCs w:val="28"/>
          <w:shd w:val="clear" w:color="auto" w:fill="FFFFFF"/>
        </w:rPr>
        <w:t xml:space="preserve">; </w:t>
      </w:r>
    </w:p>
    <w:p w:rsidR="008B794E" w:rsidRDefault="00A241DC" w:rsidP="0070220C">
      <w:pPr>
        <w:shd w:val="clear" w:color="auto" w:fill="FFFFFF"/>
        <w:ind w:firstLine="708"/>
        <w:jc w:val="both"/>
        <w:rPr>
          <w:sz w:val="28"/>
          <w:szCs w:val="28"/>
          <w:shd w:val="clear" w:color="auto" w:fill="FFFFFF"/>
        </w:rPr>
      </w:pPr>
      <w:r w:rsidRPr="0070220C">
        <w:rPr>
          <w:sz w:val="28"/>
          <w:szCs w:val="28"/>
          <w:shd w:val="clear" w:color="auto" w:fill="FFFFFF"/>
        </w:rPr>
        <w:t xml:space="preserve">- </w:t>
      </w:r>
      <w:r w:rsidR="0070220C">
        <w:rPr>
          <w:color w:val="191919"/>
          <w:sz w:val="28"/>
          <w:szCs w:val="28"/>
        </w:rPr>
        <w:t>э</w:t>
      </w:r>
      <w:r w:rsidR="0070220C" w:rsidRPr="0070220C">
        <w:rPr>
          <w:color w:val="191919"/>
          <w:sz w:val="28"/>
          <w:szCs w:val="28"/>
        </w:rPr>
        <w:t>кспертиза жилищного фонда на предмет пригодности для проживания;</w:t>
      </w:r>
      <w:r w:rsidRPr="00441B39">
        <w:rPr>
          <w:sz w:val="28"/>
          <w:szCs w:val="28"/>
        </w:rPr>
        <w:br/>
      </w:r>
      <w:r w:rsidRPr="00441B39">
        <w:rPr>
          <w:sz w:val="28"/>
          <w:szCs w:val="28"/>
          <w:shd w:val="clear" w:color="auto" w:fill="FFFFFF"/>
        </w:rPr>
        <w:t> </w:t>
      </w:r>
      <w:r w:rsidR="008B794E">
        <w:rPr>
          <w:sz w:val="28"/>
          <w:szCs w:val="28"/>
          <w:shd w:val="clear" w:color="auto" w:fill="FFFFFF"/>
        </w:rPr>
        <w:tab/>
      </w:r>
      <w:r w:rsidRPr="00441B39">
        <w:rPr>
          <w:sz w:val="28"/>
          <w:szCs w:val="28"/>
          <w:shd w:val="clear" w:color="auto" w:fill="FFFFFF"/>
        </w:rPr>
        <w:t xml:space="preserve">- обеспечение развития систем и объектов коммунального комплекса </w:t>
      </w:r>
      <w:r w:rsidR="008B794E">
        <w:rPr>
          <w:sz w:val="28"/>
          <w:szCs w:val="28"/>
          <w:shd w:val="clear" w:color="auto" w:fill="FFFFFF"/>
        </w:rPr>
        <w:t xml:space="preserve">                        </w:t>
      </w:r>
      <w:r>
        <w:rPr>
          <w:sz w:val="28"/>
          <w:szCs w:val="28"/>
          <w:shd w:val="clear" w:color="auto" w:fill="FFFFFF"/>
        </w:rPr>
        <w:t xml:space="preserve">в соответствии </w:t>
      </w:r>
      <w:r w:rsidRPr="00441B39">
        <w:rPr>
          <w:sz w:val="28"/>
          <w:szCs w:val="28"/>
          <w:shd w:val="clear" w:color="auto" w:fill="FFFFFF"/>
        </w:rPr>
        <w:t xml:space="preserve">с потребностями жилищного и </w:t>
      </w:r>
      <w:r>
        <w:rPr>
          <w:sz w:val="28"/>
          <w:szCs w:val="28"/>
          <w:shd w:val="clear" w:color="auto" w:fill="FFFFFF"/>
        </w:rPr>
        <w:t xml:space="preserve">промышленного строительства </w:t>
      </w:r>
      <w:r w:rsidR="00392DF7">
        <w:rPr>
          <w:sz w:val="28"/>
          <w:szCs w:val="28"/>
          <w:shd w:val="clear" w:color="auto" w:fill="FFFFFF"/>
        </w:rPr>
        <w:t xml:space="preserve">                      в МО «Свердловское городское поселение»</w:t>
      </w:r>
      <w:r w:rsidRPr="00441B39">
        <w:rPr>
          <w:sz w:val="28"/>
          <w:szCs w:val="28"/>
          <w:shd w:val="clear" w:color="auto" w:fill="FFFFFF"/>
        </w:rPr>
        <w:t>;</w:t>
      </w:r>
      <w:r w:rsidR="008B794E">
        <w:rPr>
          <w:sz w:val="28"/>
          <w:szCs w:val="28"/>
          <w:shd w:val="clear" w:color="auto" w:fill="FFFFFF"/>
        </w:rPr>
        <w:t xml:space="preserve"> </w:t>
      </w:r>
    </w:p>
    <w:p w:rsidR="003631F7" w:rsidRPr="003631F7" w:rsidRDefault="008B794E" w:rsidP="00C0403E">
      <w:pPr>
        <w:shd w:val="clear" w:color="auto" w:fill="FFFFFF"/>
        <w:ind w:firstLine="708"/>
        <w:jc w:val="both"/>
        <w:rPr>
          <w:sz w:val="28"/>
          <w:szCs w:val="28"/>
          <w:shd w:val="clear" w:color="auto" w:fill="FFFFFF"/>
        </w:rPr>
      </w:pPr>
      <w:r>
        <w:rPr>
          <w:sz w:val="28"/>
          <w:szCs w:val="28"/>
          <w:shd w:val="clear" w:color="auto" w:fill="FFFFFF"/>
        </w:rPr>
        <w:t xml:space="preserve">- строительство и модернизация системы коммунальной </w:t>
      </w:r>
      <w:r w:rsidR="00C0403E">
        <w:rPr>
          <w:sz w:val="28"/>
          <w:szCs w:val="28"/>
          <w:shd w:val="clear" w:color="auto" w:fill="FFFFFF"/>
        </w:rPr>
        <w:t xml:space="preserve">                   </w:t>
      </w:r>
      <w:r>
        <w:rPr>
          <w:sz w:val="28"/>
          <w:szCs w:val="28"/>
          <w:shd w:val="clear" w:color="auto" w:fill="FFFFFF"/>
        </w:rPr>
        <w:t xml:space="preserve">инфраструктуры муниципального </w:t>
      </w:r>
      <w:r>
        <w:rPr>
          <w:sz w:val="28"/>
          <w:szCs w:val="28"/>
        </w:rPr>
        <w:t xml:space="preserve"> </w:t>
      </w:r>
      <w:r w:rsidRPr="008B794E">
        <w:rPr>
          <w:sz w:val="28"/>
          <w:szCs w:val="28"/>
        </w:rPr>
        <w:t>образования</w:t>
      </w:r>
      <w:r w:rsidR="00A241DC" w:rsidRPr="00441B39">
        <w:rPr>
          <w:sz w:val="28"/>
          <w:szCs w:val="28"/>
          <w:shd w:val="clear" w:color="auto" w:fill="FFFFFF"/>
        </w:rPr>
        <w:t>;</w:t>
      </w:r>
      <w:r w:rsidR="00A241DC" w:rsidRPr="00441B39">
        <w:rPr>
          <w:sz w:val="28"/>
          <w:szCs w:val="28"/>
        </w:rPr>
        <w:br/>
      </w:r>
      <w:r w:rsidR="00A241DC" w:rsidRPr="00441B39">
        <w:rPr>
          <w:sz w:val="28"/>
          <w:szCs w:val="28"/>
          <w:shd w:val="clear" w:color="auto" w:fill="FFFFFF"/>
        </w:rPr>
        <w:t>         Для реализации Программы предусматривается использование инструментов технической и экономической политики в области</w:t>
      </w:r>
      <w:r w:rsidR="00C0403E">
        <w:rPr>
          <w:sz w:val="28"/>
          <w:szCs w:val="28"/>
          <w:shd w:val="clear" w:color="auto" w:fill="FFFFFF"/>
        </w:rPr>
        <w:t xml:space="preserve"> </w:t>
      </w:r>
      <w:r w:rsidR="00A241DC" w:rsidRPr="00441B39">
        <w:rPr>
          <w:sz w:val="28"/>
          <w:szCs w:val="28"/>
          <w:shd w:val="clear" w:color="auto" w:fill="FFFFFF"/>
        </w:rPr>
        <w:t>жилищно-коммунального</w:t>
      </w:r>
      <w:r w:rsidR="00C0403E">
        <w:rPr>
          <w:sz w:val="28"/>
          <w:szCs w:val="28"/>
          <w:shd w:val="clear" w:color="auto" w:fill="FFFFFF"/>
        </w:rPr>
        <w:t xml:space="preserve"> </w:t>
      </w:r>
      <w:r w:rsidR="00A241DC" w:rsidRPr="00441B39">
        <w:rPr>
          <w:sz w:val="28"/>
          <w:szCs w:val="28"/>
          <w:shd w:val="clear" w:color="auto" w:fill="FFFFFF"/>
        </w:rPr>
        <w:t>хозяйства.</w:t>
      </w:r>
      <w:r w:rsidR="00A241DC" w:rsidRPr="00441B39">
        <w:rPr>
          <w:sz w:val="28"/>
          <w:szCs w:val="28"/>
        </w:rPr>
        <w:br/>
      </w:r>
      <w:r w:rsidR="00973D04">
        <w:rPr>
          <w:sz w:val="28"/>
          <w:szCs w:val="28"/>
          <w:shd w:val="clear" w:color="auto" w:fill="FFFFFF"/>
        </w:rPr>
        <w:t xml:space="preserve">          </w:t>
      </w:r>
      <w:r w:rsidR="00A241DC">
        <w:rPr>
          <w:sz w:val="28"/>
          <w:szCs w:val="28"/>
          <w:shd w:val="clear" w:color="auto" w:fill="FFFFFF"/>
        </w:rPr>
        <w:t>В перспективе</w:t>
      </w:r>
      <w:r w:rsidR="00243120">
        <w:rPr>
          <w:sz w:val="28"/>
          <w:szCs w:val="28"/>
          <w:shd w:val="clear" w:color="auto" w:fill="FFFFFF"/>
        </w:rPr>
        <w:t xml:space="preserve"> развития жилищно-коммунального комплекса </w:t>
      </w:r>
      <w:r w:rsidR="00392DF7">
        <w:rPr>
          <w:sz w:val="28"/>
          <w:szCs w:val="28"/>
          <w:shd w:val="clear" w:color="auto" w:fill="FFFFFF"/>
        </w:rPr>
        <w:t>МО «Свердловское городское поселение»</w:t>
      </w:r>
      <w:r w:rsidR="00243120">
        <w:rPr>
          <w:sz w:val="28"/>
          <w:szCs w:val="28"/>
          <w:shd w:val="clear" w:color="auto" w:fill="FFFFFF"/>
        </w:rPr>
        <w:t xml:space="preserve"> </w:t>
      </w:r>
      <w:r w:rsidR="00A241DC">
        <w:rPr>
          <w:sz w:val="28"/>
          <w:szCs w:val="28"/>
          <w:shd w:val="clear" w:color="auto" w:fill="FFFFFF"/>
        </w:rPr>
        <w:t xml:space="preserve">- </w:t>
      </w:r>
      <w:r w:rsidR="007A3845">
        <w:rPr>
          <w:sz w:val="28"/>
          <w:szCs w:val="28"/>
          <w:shd w:val="clear" w:color="auto" w:fill="FFFFFF"/>
        </w:rPr>
        <w:t xml:space="preserve">обеспечение безопасных и комфортных </w:t>
      </w:r>
      <w:r w:rsidR="00392DF7">
        <w:rPr>
          <w:sz w:val="28"/>
          <w:szCs w:val="28"/>
          <w:shd w:val="clear" w:color="auto" w:fill="FFFFFF"/>
        </w:rPr>
        <w:t xml:space="preserve">условий проживания населения, </w:t>
      </w:r>
      <w:r w:rsidR="003631F7" w:rsidRPr="00441B39">
        <w:rPr>
          <w:sz w:val="28"/>
          <w:szCs w:val="28"/>
          <w:shd w:val="clear" w:color="auto" w:fill="FFFFFF"/>
        </w:rPr>
        <w:t xml:space="preserve">в том числе оптимизация, развитие </w:t>
      </w:r>
      <w:r>
        <w:rPr>
          <w:sz w:val="28"/>
          <w:szCs w:val="28"/>
          <w:shd w:val="clear" w:color="auto" w:fill="FFFFFF"/>
        </w:rPr>
        <w:t xml:space="preserve">                                      </w:t>
      </w:r>
      <w:r w:rsidR="003631F7" w:rsidRPr="00441B39">
        <w:rPr>
          <w:sz w:val="28"/>
          <w:szCs w:val="28"/>
          <w:shd w:val="clear" w:color="auto" w:fill="FFFFFF"/>
        </w:rPr>
        <w:t>и модернизация коммунальных систем</w:t>
      </w:r>
      <w:r w:rsidR="003631F7">
        <w:rPr>
          <w:sz w:val="28"/>
          <w:szCs w:val="28"/>
          <w:shd w:val="clear" w:color="auto" w:fill="FFFFFF"/>
        </w:rPr>
        <w:t xml:space="preserve"> газоснабжения</w:t>
      </w:r>
      <w:r w:rsidR="007A3845">
        <w:rPr>
          <w:sz w:val="28"/>
          <w:szCs w:val="28"/>
          <w:shd w:val="clear" w:color="auto" w:fill="FFFFFF"/>
        </w:rPr>
        <w:t>,</w:t>
      </w:r>
      <w:r w:rsidR="003631F7" w:rsidRPr="00441B39">
        <w:rPr>
          <w:sz w:val="28"/>
          <w:szCs w:val="28"/>
          <w:shd w:val="clear" w:color="auto" w:fill="FFFFFF"/>
        </w:rPr>
        <w:t xml:space="preserve"> </w:t>
      </w:r>
      <w:r w:rsidR="003631F7">
        <w:rPr>
          <w:sz w:val="28"/>
          <w:szCs w:val="28"/>
          <w:shd w:val="clear" w:color="auto" w:fill="FFFFFF"/>
        </w:rPr>
        <w:t xml:space="preserve">теплоснабжения, водоснабжения и водоотведения, улучшение жилищных условий населения, уменьшение физического износа многоквартирных жилых домов, улучшение качества </w:t>
      </w:r>
      <w:r w:rsidR="00FE6ABF">
        <w:rPr>
          <w:sz w:val="28"/>
          <w:szCs w:val="28"/>
          <w:shd w:val="clear" w:color="auto" w:fill="FFFFFF"/>
        </w:rPr>
        <w:t xml:space="preserve">предоставляемых </w:t>
      </w:r>
      <w:r w:rsidR="003631F7">
        <w:rPr>
          <w:sz w:val="28"/>
          <w:szCs w:val="28"/>
          <w:shd w:val="clear" w:color="auto" w:fill="FFFFFF"/>
        </w:rPr>
        <w:t>жилищно-коммунальных услуг.</w:t>
      </w:r>
      <w:r w:rsidR="003631F7" w:rsidRPr="00441B39">
        <w:rPr>
          <w:sz w:val="28"/>
          <w:szCs w:val="28"/>
          <w:shd w:val="clear" w:color="auto" w:fill="FFFFFF"/>
        </w:rPr>
        <w:t xml:space="preserve"> </w:t>
      </w:r>
    </w:p>
    <w:p w:rsidR="00A84581" w:rsidRDefault="00A84581" w:rsidP="008B794E">
      <w:pPr>
        <w:ind w:firstLine="900"/>
        <w:jc w:val="center"/>
        <w:rPr>
          <w:sz w:val="28"/>
          <w:szCs w:val="28"/>
        </w:rPr>
      </w:pPr>
    </w:p>
    <w:p w:rsidR="00A84581" w:rsidRDefault="00A84581" w:rsidP="008B794E">
      <w:pPr>
        <w:ind w:firstLine="900"/>
        <w:jc w:val="center"/>
        <w:rPr>
          <w:sz w:val="28"/>
          <w:szCs w:val="28"/>
        </w:rPr>
      </w:pPr>
    </w:p>
    <w:p w:rsidR="00DD03DC" w:rsidRDefault="003631F7" w:rsidP="008B794E">
      <w:pPr>
        <w:ind w:firstLine="900"/>
        <w:jc w:val="center"/>
        <w:rPr>
          <w:b/>
          <w:sz w:val="28"/>
          <w:szCs w:val="28"/>
          <w:shd w:val="clear" w:color="auto" w:fill="FFFFFF"/>
        </w:rPr>
      </w:pPr>
      <w:r w:rsidRPr="00441B39">
        <w:rPr>
          <w:sz w:val="28"/>
          <w:szCs w:val="28"/>
        </w:rPr>
        <w:lastRenderedPageBreak/>
        <w:br/>
      </w:r>
      <w:r w:rsidRPr="00441B39">
        <w:rPr>
          <w:sz w:val="28"/>
          <w:szCs w:val="28"/>
          <w:shd w:val="clear" w:color="auto" w:fill="FFFFFF"/>
        </w:rPr>
        <w:t>     </w:t>
      </w:r>
      <w:r w:rsidR="00DD03DC" w:rsidRPr="00DD03DC">
        <w:rPr>
          <w:b/>
          <w:sz w:val="28"/>
          <w:szCs w:val="28"/>
          <w:shd w:val="clear" w:color="auto" w:fill="FFFFFF"/>
        </w:rPr>
        <w:t xml:space="preserve">Раздел 3. </w:t>
      </w:r>
      <w:r w:rsidR="002B030B">
        <w:rPr>
          <w:b/>
          <w:sz w:val="28"/>
          <w:szCs w:val="28"/>
          <w:shd w:val="clear" w:color="auto" w:fill="FFFFFF"/>
        </w:rPr>
        <w:t>Обоснование выделения, к</w:t>
      </w:r>
      <w:r w:rsidR="00DD03DC" w:rsidRPr="00DD03DC">
        <w:rPr>
          <w:b/>
          <w:sz w:val="28"/>
          <w:szCs w:val="28"/>
          <w:shd w:val="clear" w:color="auto" w:fill="FFFFFF"/>
        </w:rPr>
        <w:t>раткое описание подпрограмм муниципальной программы.</w:t>
      </w:r>
    </w:p>
    <w:p w:rsidR="00DD03DC" w:rsidRDefault="00DD03DC" w:rsidP="00DD03DC">
      <w:pPr>
        <w:ind w:firstLine="900"/>
        <w:jc w:val="center"/>
        <w:rPr>
          <w:b/>
          <w:sz w:val="28"/>
          <w:szCs w:val="28"/>
          <w:shd w:val="clear" w:color="auto" w:fill="FFFFFF"/>
        </w:rPr>
      </w:pPr>
    </w:p>
    <w:p w:rsidR="006E417B" w:rsidRPr="006E417B" w:rsidRDefault="006E417B" w:rsidP="006E417B">
      <w:pPr>
        <w:ind w:firstLine="900"/>
        <w:jc w:val="both"/>
        <w:rPr>
          <w:b/>
          <w:sz w:val="28"/>
          <w:szCs w:val="28"/>
          <w:shd w:val="clear" w:color="auto" w:fill="FFFFFF"/>
        </w:rPr>
      </w:pPr>
      <w:r w:rsidRPr="006E417B">
        <w:rPr>
          <w:color w:val="000000"/>
          <w:sz w:val="28"/>
          <w:szCs w:val="28"/>
          <w:shd w:val="clear" w:color="auto" w:fill="FFFFFF"/>
        </w:rPr>
        <w:t>Ж</w:t>
      </w:r>
      <w:proofErr w:type="gramStart"/>
      <w:r w:rsidRPr="006E417B">
        <w:rPr>
          <w:color w:val="000000"/>
          <w:sz w:val="28"/>
          <w:szCs w:val="28"/>
          <w:shd w:val="clear" w:color="auto" w:fill="FFFFFF"/>
        </w:rPr>
        <w:t>КХ</w:t>
      </w:r>
      <w:r w:rsidR="00392DF7">
        <w:rPr>
          <w:color w:val="000000"/>
          <w:sz w:val="28"/>
          <w:szCs w:val="28"/>
          <w:shd w:val="clear" w:color="auto" w:fill="FFFFFF"/>
        </w:rPr>
        <w:t xml:space="preserve"> </w:t>
      </w:r>
      <w:r w:rsidRPr="006E417B">
        <w:rPr>
          <w:color w:val="000000"/>
          <w:sz w:val="28"/>
          <w:szCs w:val="28"/>
          <w:shd w:val="clear" w:color="auto" w:fill="FFFFFF"/>
        </w:rPr>
        <w:t>вкл</w:t>
      </w:r>
      <w:proofErr w:type="gramEnd"/>
      <w:r w:rsidRPr="006E417B">
        <w:rPr>
          <w:color w:val="000000"/>
          <w:sz w:val="28"/>
          <w:szCs w:val="28"/>
          <w:shd w:val="clear" w:color="auto" w:fill="FFFFFF"/>
        </w:rPr>
        <w:t>ючает в себя широкий круг секторов городской экономики. В то же время проявляются специфические особенности к</w:t>
      </w:r>
      <w:r>
        <w:rPr>
          <w:color w:val="000000"/>
          <w:sz w:val="28"/>
          <w:szCs w:val="28"/>
          <w:shd w:val="clear" w:color="auto" w:fill="FFFFFF"/>
        </w:rPr>
        <w:t>аждой под</w:t>
      </w:r>
      <w:r w:rsidRPr="006E417B">
        <w:rPr>
          <w:color w:val="000000"/>
          <w:sz w:val="28"/>
          <w:szCs w:val="28"/>
          <w:shd w:val="clear" w:color="auto" w:fill="FFFFFF"/>
        </w:rPr>
        <w:t>отрасли ЖКХ, характеризующиеся состоянием и функциональной направленностью основных фондов, разнообразием хозяйственной деятельности и инвестиционной привлекательности и т. д., что позволяет сделать вывод о жилищно-коммунальном комплексе как системе, состоящей из самостоятельных отраслей.</w:t>
      </w:r>
      <w:r w:rsidRPr="006E417B">
        <w:rPr>
          <w:rStyle w:val="apple-converted-space"/>
          <w:color w:val="000000"/>
          <w:sz w:val="28"/>
          <w:szCs w:val="28"/>
          <w:shd w:val="clear" w:color="auto" w:fill="FFFFFF"/>
        </w:rPr>
        <w:t> </w:t>
      </w:r>
    </w:p>
    <w:p w:rsidR="003B5F3F" w:rsidRDefault="00B43FF4" w:rsidP="003B5F3F">
      <w:pPr>
        <w:ind w:firstLine="900"/>
        <w:jc w:val="both"/>
        <w:rPr>
          <w:sz w:val="28"/>
          <w:szCs w:val="28"/>
          <w:shd w:val="clear" w:color="auto" w:fill="FFFFFF"/>
        </w:rPr>
      </w:pPr>
      <w:r>
        <w:rPr>
          <w:sz w:val="28"/>
          <w:szCs w:val="28"/>
          <w:shd w:val="clear" w:color="auto" w:fill="FFFFFF"/>
        </w:rPr>
        <w:t>Ж</w:t>
      </w:r>
      <w:r w:rsidR="003B5F3F">
        <w:rPr>
          <w:sz w:val="28"/>
          <w:szCs w:val="28"/>
          <w:shd w:val="clear" w:color="auto" w:fill="FFFFFF"/>
        </w:rPr>
        <w:t>илищно-коммунальное хозяйство включает в себя:</w:t>
      </w:r>
    </w:p>
    <w:p w:rsidR="003B5F3F" w:rsidRPr="003B5F3F" w:rsidRDefault="003B5F3F" w:rsidP="003B5F3F">
      <w:pPr>
        <w:ind w:firstLine="900"/>
        <w:jc w:val="both"/>
        <w:rPr>
          <w:rStyle w:val="apple-converted-space"/>
          <w:color w:val="000000"/>
          <w:sz w:val="28"/>
          <w:szCs w:val="28"/>
          <w:shd w:val="clear" w:color="auto" w:fill="FFFFFF"/>
        </w:rPr>
      </w:pPr>
      <w:r w:rsidRPr="003B5F3F">
        <w:rPr>
          <w:sz w:val="28"/>
          <w:szCs w:val="28"/>
          <w:shd w:val="clear" w:color="auto" w:fill="FFFFFF"/>
        </w:rPr>
        <w:t xml:space="preserve"> </w:t>
      </w:r>
      <w:r w:rsidRPr="003B5F3F">
        <w:rPr>
          <w:color w:val="000000"/>
          <w:sz w:val="28"/>
          <w:szCs w:val="28"/>
          <w:shd w:val="clear" w:color="auto" w:fill="FFFFFF"/>
        </w:rPr>
        <w:t xml:space="preserve">– жилищное хозяйство (жилищный и нежилой фонд, управляющие </w:t>
      </w:r>
      <w:r w:rsidR="008B794E">
        <w:rPr>
          <w:color w:val="000000"/>
          <w:sz w:val="28"/>
          <w:szCs w:val="28"/>
          <w:shd w:val="clear" w:color="auto" w:fill="FFFFFF"/>
        </w:rPr>
        <w:t xml:space="preserve">                       </w:t>
      </w:r>
      <w:r w:rsidRPr="003B5F3F">
        <w:rPr>
          <w:color w:val="000000"/>
          <w:sz w:val="28"/>
          <w:szCs w:val="28"/>
          <w:shd w:val="clear" w:color="auto" w:fill="FFFFFF"/>
        </w:rPr>
        <w:t>и подрядные жилищно-эксплуатационные и ремонтно-строительные организации);</w:t>
      </w:r>
      <w:r w:rsidRPr="003B5F3F">
        <w:rPr>
          <w:rStyle w:val="apple-converted-space"/>
          <w:color w:val="000000"/>
          <w:sz w:val="28"/>
          <w:szCs w:val="28"/>
          <w:shd w:val="clear" w:color="auto" w:fill="FFFFFF"/>
        </w:rPr>
        <w:t> </w:t>
      </w:r>
    </w:p>
    <w:p w:rsidR="003B5F3F" w:rsidRPr="003B5F3F" w:rsidRDefault="003B5F3F" w:rsidP="00D47202">
      <w:pPr>
        <w:ind w:firstLine="900"/>
        <w:jc w:val="both"/>
        <w:rPr>
          <w:rStyle w:val="apple-converted-space"/>
          <w:color w:val="000000"/>
          <w:sz w:val="28"/>
          <w:szCs w:val="28"/>
          <w:shd w:val="clear" w:color="auto" w:fill="FFFFFF"/>
        </w:rPr>
      </w:pPr>
      <w:r w:rsidRPr="003B5F3F">
        <w:rPr>
          <w:color w:val="000000"/>
          <w:sz w:val="28"/>
          <w:szCs w:val="28"/>
          <w:shd w:val="clear" w:color="auto" w:fill="FFFFFF"/>
        </w:rPr>
        <w:t>– инженерную инфраструктуру и ресурсоснабжение;</w:t>
      </w:r>
      <w:r w:rsidRPr="003B5F3F">
        <w:rPr>
          <w:rStyle w:val="apple-converted-space"/>
          <w:color w:val="000000"/>
          <w:sz w:val="28"/>
          <w:szCs w:val="28"/>
          <w:shd w:val="clear" w:color="auto" w:fill="FFFFFF"/>
        </w:rPr>
        <w:t> </w:t>
      </w:r>
    </w:p>
    <w:p w:rsidR="003B5F3F" w:rsidRDefault="003B5F3F" w:rsidP="003B5F3F">
      <w:pPr>
        <w:ind w:firstLine="900"/>
        <w:jc w:val="both"/>
        <w:rPr>
          <w:rStyle w:val="apple-converted-space"/>
          <w:color w:val="000000"/>
          <w:sz w:val="28"/>
          <w:szCs w:val="28"/>
          <w:shd w:val="clear" w:color="auto" w:fill="FFFFFF"/>
        </w:rPr>
      </w:pPr>
      <w:r>
        <w:rPr>
          <w:color w:val="000000"/>
          <w:sz w:val="28"/>
          <w:szCs w:val="28"/>
          <w:shd w:val="clear" w:color="auto" w:fill="FFFFFF"/>
        </w:rPr>
        <w:t xml:space="preserve">Задача жилищного комплекса </w:t>
      </w:r>
      <w:r w:rsidRPr="003B5F3F">
        <w:rPr>
          <w:color w:val="000000"/>
          <w:sz w:val="28"/>
          <w:szCs w:val="28"/>
          <w:shd w:val="clear" w:color="auto" w:fill="FFFFFF"/>
        </w:rPr>
        <w:t xml:space="preserve">состоит в организации предоставления услуг ЖКХ, обеспечении нормальной эксплуатации объектов жилой и нежилой недвижимости (жилых и нежилых зданий) </w:t>
      </w:r>
      <w:r w:rsidR="00C0403E">
        <w:rPr>
          <w:color w:val="000000"/>
          <w:sz w:val="28"/>
          <w:szCs w:val="28"/>
          <w:shd w:val="clear" w:color="auto" w:fill="FFFFFF"/>
        </w:rPr>
        <w:t xml:space="preserve">                                                                                      </w:t>
      </w:r>
      <w:r w:rsidRPr="003B5F3F">
        <w:rPr>
          <w:color w:val="000000"/>
          <w:sz w:val="28"/>
          <w:szCs w:val="28"/>
          <w:shd w:val="clear" w:color="auto" w:fill="FFFFFF"/>
        </w:rPr>
        <w:t>и качественного жилищно-коммунального</w:t>
      </w:r>
      <w:r w:rsidR="00C0403E">
        <w:rPr>
          <w:color w:val="000000"/>
          <w:sz w:val="28"/>
          <w:szCs w:val="28"/>
          <w:shd w:val="clear" w:color="auto" w:fill="FFFFFF"/>
        </w:rPr>
        <w:t xml:space="preserve"> </w:t>
      </w:r>
      <w:r w:rsidRPr="003B5F3F">
        <w:rPr>
          <w:color w:val="000000"/>
          <w:sz w:val="28"/>
          <w:szCs w:val="28"/>
          <w:shd w:val="clear" w:color="auto" w:fill="FFFFFF"/>
        </w:rPr>
        <w:t>обслуживания.</w:t>
      </w:r>
      <w:r w:rsidRPr="003B5F3F">
        <w:rPr>
          <w:rStyle w:val="apple-converted-space"/>
          <w:color w:val="000000"/>
          <w:sz w:val="28"/>
          <w:szCs w:val="28"/>
          <w:shd w:val="clear" w:color="auto" w:fill="FFFFFF"/>
        </w:rPr>
        <w:t> </w:t>
      </w:r>
      <w:r w:rsidRPr="003B5F3F">
        <w:rPr>
          <w:color w:val="000000"/>
          <w:sz w:val="28"/>
          <w:szCs w:val="28"/>
        </w:rPr>
        <w:br/>
      </w:r>
      <w:r w:rsidR="006E417B">
        <w:rPr>
          <w:color w:val="000000"/>
          <w:sz w:val="28"/>
          <w:szCs w:val="28"/>
        </w:rPr>
        <w:t xml:space="preserve">            </w:t>
      </w:r>
      <w:r w:rsidRPr="003B5F3F">
        <w:rPr>
          <w:color w:val="000000"/>
          <w:sz w:val="28"/>
          <w:szCs w:val="28"/>
          <w:shd w:val="clear" w:color="auto" w:fill="FFFFFF"/>
        </w:rPr>
        <w:t>В задачи коммунального комплекса входят производство и поставка необходимых ресурсов (воды, тепловой энергии, газа, электроэнергии) для обеспечения комфортной среды обитания потребителей.</w:t>
      </w:r>
      <w:r w:rsidRPr="003B5F3F">
        <w:rPr>
          <w:rStyle w:val="apple-converted-space"/>
          <w:color w:val="000000"/>
          <w:sz w:val="28"/>
          <w:szCs w:val="28"/>
          <w:shd w:val="clear" w:color="auto" w:fill="FFFFFF"/>
        </w:rPr>
        <w:t> </w:t>
      </w:r>
    </w:p>
    <w:p w:rsidR="00DD03DC" w:rsidRPr="00D47202" w:rsidRDefault="00D47202" w:rsidP="00D47202">
      <w:pPr>
        <w:ind w:firstLine="900"/>
        <w:jc w:val="both"/>
        <w:rPr>
          <w:sz w:val="28"/>
          <w:szCs w:val="28"/>
          <w:shd w:val="clear" w:color="auto" w:fill="FFFFFF"/>
        </w:rPr>
      </w:pPr>
      <w:r>
        <w:rPr>
          <w:rStyle w:val="apple-converted-space"/>
          <w:color w:val="000000"/>
          <w:sz w:val="28"/>
          <w:szCs w:val="28"/>
          <w:shd w:val="clear" w:color="auto" w:fill="FFFFFF"/>
        </w:rPr>
        <w:t>Таким образом</w:t>
      </w:r>
      <w:r w:rsidR="006E417B">
        <w:rPr>
          <w:rStyle w:val="apple-converted-space"/>
          <w:color w:val="000000"/>
          <w:sz w:val="28"/>
          <w:szCs w:val="28"/>
          <w:shd w:val="clear" w:color="auto" w:fill="FFFFFF"/>
        </w:rPr>
        <w:t>,</w:t>
      </w:r>
      <w:r>
        <w:rPr>
          <w:rStyle w:val="apple-converted-space"/>
          <w:color w:val="000000"/>
          <w:sz w:val="28"/>
          <w:szCs w:val="28"/>
          <w:shd w:val="clear" w:color="auto" w:fill="FFFFFF"/>
        </w:rPr>
        <w:t xml:space="preserve"> </w:t>
      </w:r>
      <w:r>
        <w:rPr>
          <w:sz w:val="28"/>
          <w:szCs w:val="28"/>
          <w:shd w:val="clear" w:color="auto" w:fill="FFFFFF"/>
        </w:rPr>
        <w:t>муниципальную программу</w:t>
      </w:r>
      <w:r w:rsidR="00DD03DC" w:rsidRPr="003B5F3F">
        <w:rPr>
          <w:sz w:val="28"/>
          <w:szCs w:val="28"/>
          <w:shd w:val="clear" w:color="auto" w:fill="FFFFFF"/>
        </w:rPr>
        <w:t xml:space="preserve"> </w:t>
      </w:r>
      <w:r w:rsidR="00DD03DC" w:rsidRPr="003B5F3F">
        <w:rPr>
          <w:b/>
          <w:sz w:val="28"/>
          <w:szCs w:val="28"/>
        </w:rPr>
        <w:t>«</w:t>
      </w:r>
      <w:r w:rsidR="00DD03DC" w:rsidRPr="003B5F3F">
        <w:rPr>
          <w:sz w:val="28"/>
          <w:szCs w:val="28"/>
        </w:rPr>
        <w:t xml:space="preserve">Развитие жилищно-коммунального хозяйства </w:t>
      </w:r>
      <w:r w:rsidR="00392DF7">
        <w:rPr>
          <w:sz w:val="28"/>
          <w:szCs w:val="28"/>
        </w:rPr>
        <w:t>МО «Свердловское городское поселение»</w:t>
      </w:r>
      <w:r w:rsidR="00DD03DC" w:rsidRPr="003B5F3F">
        <w:rPr>
          <w:sz w:val="28"/>
          <w:szCs w:val="28"/>
        </w:rPr>
        <w:t xml:space="preserve"> на 201</w:t>
      </w:r>
      <w:r w:rsidR="00392DF7">
        <w:rPr>
          <w:sz w:val="28"/>
          <w:szCs w:val="28"/>
        </w:rPr>
        <w:t>5</w:t>
      </w:r>
      <w:r w:rsidR="00DD03DC" w:rsidRPr="003B5F3F">
        <w:rPr>
          <w:sz w:val="28"/>
          <w:szCs w:val="28"/>
        </w:rPr>
        <w:t>-201</w:t>
      </w:r>
      <w:r w:rsidR="00392DF7">
        <w:rPr>
          <w:sz w:val="28"/>
          <w:szCs w:val="28"/>
        </w:rPr>
        <w:t>7</w:t>
      </w:r>
      <w:r w:rsidR="00DD03DC" w:rsidRPr="00DD03DC">
        <w:rPr>
          <w:sz w:val="28"/>
          <w:szCs w:val="28"/>
        </w:rPr>
        <w:t xml:space="preserve"> годы</w:t>
      </w:r>
      <w:r w:rsidR="00DD03DC">
        <w:rPr>
          <w:sz w:val="28"/>
          <w:szCs w:val="28"/>
        </w:rPr>
        <w:t xml:space="preserve"> </w:t>
      </w:r>
      <w:r>
        <w:rPr>
          <w:sz w:val="28"/>
          <w:szCs w:val="28"/>
        </w:rPr>
        <w:t xml:space="preserve">можно разделить на </w:t>
      </w:r>
      <w:r w:rsidR="00DD03DC">
        <w:rPr>
          <w:sz w:val="28"/>
          <w:szCs w:val="28"/>
        </w:rPr>
        <w:t>две подпрограммы</w:t>
      </w:r>
      <w:r w:rsidR="006E417B">
        <w:rPr>
          <w:sz w:val="28"/>
          <w:szCs w:val="28"/>
        </w:rPr>
        <w:t>, каждая из которых будет направлена на решение своих основных задач</w:t>
      </w:r>
      <w:r w:rsidR="00DD03DC">
        <w:rPr>
          <w:sz w:val="28"/>
          <w:szCs w:val="28"/>
        </w:rPr>
        <w:t>:</w:t>
      </w:r>
    </w:p>
    <w:p w:rsidR="00DD03DC" w:rsidRDefault="00DD03DC" w:rsidP="00DD03DC">
      <w:pPr>
        <w:ind w:firstLine="900"/>
        <w:jc w:val="both"/>
        <w:rPr>
          <w:sz w:val="28"/>
          <w:szCs w:val="28"/>
        </w:rPr>
      </w:pPr>
    </w:p>
    <w:p w:rsidR="00DD03DC" w:rsidRDefault="007321B1" w:rsidP="008B794E">
      <w:pPr>
        <w:ind w:firstLine="708"/>
        <w:jc w:val="both"/>
        <w:rPr>
          <w:sz w:val="28"/>
          <w:szCs w:val="28"/>
        </w:rPr>
      </w:pPr>
      <w:r>
        <w:rPr>
          <w:sz w:val="28"/>
          <w:szCs w:val="28"/>
        </w:rPr>
        <w:t>А)</w:t>
      </w:r>
      <w:r w:rsidR="00DD03DC">
        <w:rPr>
          <w:sz w:val="28"/>
          <w:szCs w:val="28"/>
        </w:rPr>
        <w:t xml:space="preserve"> </w:t>
      </w:r>
      <w:r w:rsidR="00DD03DC" w:rsidRPr="00DD03DC">
        <w:rPr>
          <w:sz w:val="28"/>
          <w:szCs w:val="28"/>
        </w:rPr>
        <w:t xml:space="preserve">Развитие жилищного фонда </w:t>
      </w:r>
      <w:r w:rsidR="00392DF7">
        <w:rPr>
          <w:sz w:val="28"/>
          <w:szCs w:val="28"/>
        </w:rPr>
        <w:t>МО «Свердловское городское поселение»</w:t>
      </w:r>
      <w:r w:rsidR="00DD03DC" w:rsidRPr="00DD03DC">
        <w:rPr>
          <w:sz w:val="28"/>
          <w:szCs w:val="28"/>
        </w:rPr>
        <w:t xml:space="preserve"> на 201</w:t>
      </w:r>
      <w:r w:rsidR="00392DF7">
        <w:rPr>
          <w:sz w:val="28"/>
          <w:szCs w:val="28"/>
        </w:rPr>
        <w:t>5</w:t>
      </w:r>
      <w:r w:rsidR="00DD03DC" w:rsidRPr="00DD03DC">
        <w:rPr>
          <w:sz w:val="28"/>
          <w:szCs w:val="28"/>
        </w:rPr>
        <w:t>-201</w:t>
      </w:r>
      <w:r w:rsidR="00392DF7">
        <w:rPr>
          <w:sz w:val="28"/>
          <w:szCs w:val="28"/>
        </w:rPr>
        <w:t>7</w:t>
      </w:r>
      <w:r w:rsidR="00DD03DC" w:rsidRPr="00DD03DC">
        <w:rPr>
          <w:sz w:val="28"/>
          <w:szCs w:val="28"/>
        </w:rPr>
        <w:t xml:space="preserve"> годы</w:t>
      </w:r>
      <w:r w:rsidR="00DD03DC">
        <w:rPr>
          <w:sz w:val="28"/>
          <w:szCs w:val="28"/>
        </w:rPr>
        <w:t>:</w:t>
      </w:r>
    </w:p>
    <w:p w:rsidR="00DD03DC" w:rsidRDefault="00DD03DC" w:rsidP="00DD03DC">
      <w:pPr>
        <w:ind w:firstLine="900"/>
        <w:jc w:val="both"/>
        <w:rPr>
          <w:sz w:val="28"/>
          <w:szCs w:val="28"/>
        </w:rPr>
      </w:pPr>
      <w:r>
        <w:rPr>
          <w:sz w:val="28"/>
          <w:szCs w:val="28"/>
        </w:rPr>
        <w:t xml:space="preserve">Основные направления данной подпрограммы: </w:t>
      </w:r>
    </w:p>
    <w:p w:rsidR="0070220C" w:rsidRPr="0070220C" w:rsidRDefault="0070220C" w:rsidP="0070220C">
      <w:pPr>
        <w:ind w:firstLine="708"/>
        <w:jc w:val="both"/>
        <w:rPr>
          <w:sz w:val="28"/>
          <w:szCs w:val="28"/>
          <w:shd w:val="clear" w:color="auto" w:fill="FFFFFF"/>
        </w:rPr>
      </w:pPr>
      <w:r w:rsidRPr="0070220C">
        <w:rPr>
          <w:sz w:val="28"/>
          <w:szCs w:val="28"/>
          <w:shd w:val="clear" w:color="auto" w:fill="FFFFFF"/>
        </w:rPr>
        <w:t xml:space="preserve">- ремонт муниципальных квартир; </w:t>
      </w:r>
    </w:p>
    <w:p w:rsidR="0070220C" w:rsidRPr="0070220C" w:rsidRDefault="0070220C" w:rsidP="0070220C">
      <w:pPr>
        <w:ind w:firstLine="708"/>
        <w:jc w:val="both"/>
        <w:rPr>
          <w:sz w:val="28"/>
          <w:szCs w:val="28"/>
          <w:shd w:val="clear" w:color="auto" w:fill="FFFFFF"/>
        </w:rPr>
      </w:pPr>
      <w:r w:rsidRPr="0070220C">
        <w:rPr>
          <w:sz w:val="28"/>
          <w:szCs w:val="28"/>
          <w:shd w:val="clear" w:color="auto" w:fill="FFFFFF"/>
        </w:rPr>
        <w:t>- установка индивидуальных приборов учета в муниципальных квартирах;</w:t>
      </w:r>
    </w:p>
    <w:p w:rsidR="0070220C" w:rsidRPr="0070220C" w:rsidRDefault="0070220C" w:rsidP="0070220C">
      <w:pPr>
        <w:shd w:val="clear" w:color="auto" w:fill="FFFFFF"/>
        <w:ind w:firstLine="708"/>
        <w:jc w:val="both"/>
        <w:rPr>
          <w:sz w:val="28"/>
          <w:szCs w:val="28"/>
          <w:shd w:val="clear" w:color="auto" w:fill="FFFFFF"/>
        </w:rPr>
      </w:pPr>
      <w:r w:rsidRPr="0070220C">
        <w:rPr>
          <w:sz w:val="28"/>
          <w:szCs w:val="28"/>
          <w:shd w:val="clear" w:color="auto" w:fill="FFFFFF"/>
        </w:rPr>
        <w:t xml:space="preserve">- </w:t>
      </w:r>
      <w:r w:rsidRPr="0070220C">
        <w:rPr>
          <w:color w:val="191919"/>
          <w:sz w:val="28"/>
        </w:rPr>
        <w:t>текущие расходы в сфере жилищного хозяйства (экспертиза, обследования жилья и прочие</w:t>
      </w:r>
      <w:r w:rsidRPr="0070220C">
        <w:rPr>
          <w:color w:val="191919"/>
        </w:rPr>
        <w:t>)</w:t>
      </w:r>
      <w:r>
        <w:rPr>
          <w:sz w:val="28"/>
          <w:szCs w:val="28"/>
          <w:shd w:val="clear" w:color="auto" w:fill="FFFFFF"/>
        </w:rPr>
        <w:t>.</w:t>
      </w:r>
    </w:p>
    <w:p w:rsidR="0070220C" w:rsidRDefault="0070220C" w:rsidP="0070220C">
      <w:pPr>
        <w:ind w:firstLine="709"/>
        <w:jc w:val="both"/>
        <w:rPr>
          <w:color w:val="191919"/>
          <w:sz w:val="28"/>
          <w:szCs w:val="28"/>
        </w:rPr>
      </w:pPr>
      <w:r w:rsidRPr="0070220C">
        <w:rPr>
          <w:sz w:val="28"/>
          <w:szCs w:val="28"/>
          <w:shd w:val="clear" w:color="auto" w:fill="FFFFFF"/>
        </w:rPr>
        <w:t xml:space="preserve">- </w:t>
      </w:r>
      <w:r>
        <w:rPr>
          <w:color w:val="191919"/>
          <w:sz w:val="28"/>
          <w:szCs w:val="28"/>
        </w:rPr>
        <w:t>э</w:t>
      </w:r>
      <w:r w:rsidRPr="0070220C">
        <w:rPr>
          <w:color w:val="191919"/>
          <w:sz w:val="28"/>
          <w:szCs w:val="28"/>
        </w:rPr>
        <w:t>кспертиза жилищного фонда на предмет пригодности для проживания</w:t>
      </w:r>
      <w:r w:rsidR="008C0A83">
        <w:rPr>
          <w:color w:val="191919"/>
          <w:sz w:val="28"/>
          <w:szCs w:val="28"/>
        </w:rPr>
        <w:t>.</w:t>
      </w:r>
    </w:p>
    <w:p w:rsidR="00DD03DC" w:rsidRDefault="00DD03DC" w:rsidP="0070220C">
      <w:pPr>
        <w:ind w:firstLine="709"/>
        <w:jc w:val="both"/>
        <w:rPr>
          <w:sz w:val="28"/>
          <w:szCs w:val="28"/>
        </w:rPr>
      </w:pPr>
      <w:r>
        <w:rPr>
          <w:sz w:val="28"/>
          <w:szCs w:val="28"/>
        </w:rPr>
        <w:t xml:space="preserve">В результате реализации данной подпрограммы планируется достижение следующих показателей: </w:t>
      </w:r>
    </w:p>
    <w:p w:rsidR="00DD03DC" w:rsidRDefault="00DD03DC" w:rsidP="008B794E">
      <w:pPr>
        <w:ind w:firstLine="708"/>
        <w:jc w:val="both"/>
        <w:rPr>
          <w:sz w:val="28"/>
          <w:szCs w:val="28"/>
        </w:rPr>
      </w:pPr>
      <w:r>
        <w:rPr>
          <w:sz w:val="28"/>
          <w:szCs w:val="28"/>
        </w:rPr>
        <w:t>- снижение физического износа многоквартирных жилых домов;</w:t>
      </w:r>
    </w:p>
    <w:p w:rsidR="00DD03DC" w:rsidRDefault="00DD03DC" w:rsidP="008B794E">
      <w:pPr>
        <w:pStyle w:val="ConsPlusNormal"/>
        <w:widowControl/>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снижение риска возникновения аварийных ситуаций;</w:t>
      </w:r>
    </w:p>
    <w:p w:rsidR="00DD03DC" w:rsidRDefault="00DD03DC" w:rsidP="008B794E">
      <w:pPr>
        <w:ind w:firstLine="708"/>
        <w:jc w:val="both"/>
        <w:rPr>
          <w:sz w:val="28"/>
          <w:szCs w:val="28"/>
          <w:shd w:val="clear" w:color="auto" w:fill="FFFFFF"/>
        </w:rPr>
      </w:pPr>
      <w:r>
        <w:rPr>
          <w:sz w:val="28"/>
          <w:szCs w:val="28"/>
          <w:shd w:val="clear" w:color="auto" w:fill="FFFFFF"/>
        </w:rPr>
        <w:t>- улучш</w:t>
      </w:r>
      <w:r w:rsidR="0070220C">
        <w:rPr>
          <w:sz w:val="28"/>
          <w:szCs w:val="28"/>
          <w:shd w:val="clear" w:color="auto" w:fill="FFFFFF"/>
        </w:rPr>
        <w:t>ение жилищных условий населения.</w:t>
      </w:r>
    </w:p>
    <w:p w:rsidR="00DD03DC" w:rsidRDefault="00DD03DC" w:rsidP="00DD03DC">
      <w:pPr>
        <w:jc w:val="both"/>
        <w:rPr>
          <w:sz w:val="28"/>
          <w:szCs w:val="28"/>
        </w:rPr>
      </w:pPr>
    </w:p>
    <w:p w:rsidR="00DD03DC" w:rsidRDefault="007321B1" w:rsidP="008B794E">
      <w:pPr>
        <w:ind w:firstLine="708"/>
        <w:jc w:val="both"/>
        <w:rPr>
          <w:sz w:val="28"/>
          <w:szCs w:val="28"/>
        </w:rPr>
      </w:pPr>
      <w:r>
        <w:rPr>
          <w:sz w:val="28"/>
          <w:szCs w:val="28"/>
        </w:rPr>
        <w:t>Б)</w:t>
      </w:r>
      <w:r w:rsidR="00DD03DC">
        <w:rPr>
          <w:sz w:val="28"/>
          <w:szCs w:val="28"/>
        </w:rPr>
        <w:t xml:space="preserve"> </w:t>
      </w:r>
      <w:r w:rsidR="00DD03DC" w:rsidRPr="00DD03DC">
        <w:rPr>
          <w:sz w:val="28"/>
          <w:szCs w:val="28"/>
        </w:rPr>
        <w:t xml:space="preserve">Развитие коммунальной инфраструктуры </w:t>
      </w:r>
      <w:r w:rsidR="00392DF7">
        <w:rPr>
          <w:sz w:val="28"/>
          <w:szCs w:val="28"/>
        </w:rPr>
        <w:t>МО «Свердловское городское поселение»</w:t>
      </w:r>
      <w:r w:rsidR="00DD03DC" w:rsidRPr="00DD03DC">
        <w:rPr>
          <w:sz w:val="28"/>
          <w:szCs w:val="28"/>
        </w:rPr>
        <w:t xml:space="preserve"> на 201</w:t>
      </w:r>
      <w:r w:rsidR="00392DF7">
        <w:rPr>
          <w:sz w:val="28"/>
          <w:szCs w:val="28"/>
        </w:rPr>
        <w:t>5</w:t>
      </w:r>
      <w:r w:rsidR="00DD03DC" w:rsidRPr="00DD03DC">
        <w:rPr>
          <w:sz w:val="28"/>
          <w:szCs w:val="28"/>
        </w:rPr>
        <w:t>-201</w:t>
      </w:r>
      <w:r w:rsidR="00392DF7">
        <w:rPr>
          <w:sz w:val="28"/>
          <w:szCs w:val="28"/>
        </w:rPr>
        <w:t>7</w:t>
      </w:r>
      <w:r w:rsidR="00DD03DC" w:rsidRPr="00DD03DC">
        <w:rPr>
          <w:sz w:val="28"/>
          <w:szCs w:val="28"/>
        </w:rPr>
        <w:t xml:space="preserve"> годы</w:t>
      </w:r>
      <w:r w:rsidR="00DD03DC">
        <w:rPr>
          <w:sz w:val="28"/>
          <w:szCs w:val="28"/>
        </w:rPr>
        <w:t>:</w:t>
      </w:r>
    </w:p>
    <w:p w:rsidR="00DD03DC" w:rsidRDefault="00DD03DC" w:rsidP="00F9163B">
      <w:pPr>
        <w:ind w:firstLine="900"/>
        <w:jc w:val="both"/>
        <w:rPr>
          <w:sz w:val="28"/>
          <w:szCs w:val="28"/>
        </w:rPr>
      </w:pPr>
      <w:r>
        <w:rPr>
          <w:sz w:val="28"/>
          <w:szCs w:val="28"/>
        </w:rPr>
        <w:t xml:space="preserve">Основные направления данной подпрограммы: </w:t>
      </w:r>
    </w:p>
    <w:p w:rsidR="00DD03DC" w:rsidRDefault="00DD03DC" w:rsidP="008B794E">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0220C">
        <w:rPr>
          <w:rFonts w:ascii="Times New Roman" w:hAnsi="Times New Roman" w:cs="Times New Roman"/>
          <w:color w:val="000000"/>
          <w:sz w:val="28"/>
          <w:szCs w:val="28"/>
        </w:rPr>
        <w:t>р</w:t>
      </w:r>
      <w:r>
        <w:rPr>
          <w:rFonts w:ascii="Times New Roman" w:hAnsi="Times New Roman" w:cs="Times New Roman"/>
          <w:color w:val="000000"/>
          <w:sz w:val="28"/>
          <w:szCs w:val="28"/>
        </w:rPr>
        <w:t xml:space="preserve">азвитие системы </w:t>
      </w:r>
      <w:r w:rsidR="0070220C">
        <w:rPr>
          <w:rFonts w:ascii="Times New Roman" w:hAnsi="Times New Roman" w:cs="Times New Roman"/>
          <w:color w:val="000000"/>
          <w:sz w:val="28"/>
          <w:szCs w:val="28"/>
        </w:rPr>
        <w:t xml:space="preserve">водоснабжения, </w:t>
      </w:r>
      <w:r>
        <w:rPr>
          <w:rFonts w:ascii="Times New Roman" w:hAnsi="Times New Roman" w:cs="Times New Roman"/>
          <w:color w:val="000000"/>
          <w:sz w:val="28"/>
          <w:szCs w:val="28"/>
        </w:rPr>
        <w:t>водоотведения;</w:t>
      </w:r>
    </w:p>
    <w:p w:rsidR="00DD03DC" w:rsidRDefault="00DD03DC" w:rsidP="008B794E">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0220C">
        <w:rPr>
          <w:rFonts w:ascii="Times New Roman" w:hAnsi="Times New Roman" w:cs="Times New Roman"/>
          <w:color w:val="000000"/>
          <w:sz w:val="28"/>
          <w:szCs w:val="28"/>
        </w:rPr>
        <w:t>р</w:t>
      </w:r>
      <w:r>
        <w:rPr>
          <w:rFonts w:ascii="Times New Roman" w:hAnsi="Times New Roman" w:cs="Times New Roman"/>
          <w:color w:val="000000"/>
          <w:sz w:val="28"/>
          <w:szCs w:val="28"/>
        </w:rPr>
        <w:t>азвитие газоснабжения;</w:t>
      </w:r>
    </w:p>
    <w:p w:rsidR="00DD03DC" w:rsidRDefault="00DD03DC" w:rsidP="008B794E">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0220C">
        <w:rPr>
          <w:rFonts w:ascii="Times New Roman" w:hAnsi="Times New Roman" w:cs="Times New Roman"/>
          <w:color w:val="000000"/>
          <w:sz w:val="28"/>
          <w:szCs w:val="28"/>
        </w:rPr>
        <w:t>р</w:t>
      </w:r>
      <w:r>
        <w:rPr>
          <w:rFonts w:ascii="Times New Roman" w:hAnsi="Times New Roman" w:cs="Times New Roman"/>
          <w:color w:val="000000"/>
          <w:sz w:val="28"/>
          <w:szCs w:val="28"/>
        </w:rPr>
        <w:t>азвитие системы инженерных коммуникаций;</w:t>
      </w:r>
    </w:p>
    <w:p w:rsidR="00DD03DC" w:rsidRDefault="00DD03DC" w:rsidP="008B794E">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0220C">
        <w:rPr>
          <w:rFonts w:ascii="Times New Roman" w:hAnsi="Times New Roman" w:cs="Times New Roman"/>
          <w:color w:val="000000"/>
          <w:sz w:val="28"/>
          <w:szCs w:val="28"/>
        </w:rPr>
        <w:t>р</w:t>
      </w:r>
      <w:r>
        <w:rPr>
          <w:rFonts w:ascii="Times New Roman" w:hAnsi="Times New Roman" w:cs="Times New Roman"/>
          <w:color w:val="000000"/>
          <w:sz w:val="28"/>
          <w:szCs w:val="28"/>
        </w:rPr>
        <w:t xml:space="preserve">азвитие </w:t>
      </w:r>
      <w:r w:rsidR="0070220C">
        <w:rPr>
          <w:rFonts w:ascii="Times New Roman" w:hAnsi="Times New Roman" w:cs="Times New Roman"/>
          <w:color w:val="000000"/>
          <w:sz w:val="28"/>
          <w:szCs w:val="28"/>
        </w:rPr>
        <w:t>системы уличного освещения</w:t>
      </w:r>
      <w:r>
        <w:rPr>
          <w:rFonts w:ascii="Times New Roman" w:hAnsi="Times New Roman" w:cs="Times New Roman"/>
          <w:color w:val="000000"/>
          <w:sz w:val="28"/>
          <w:szCs w:val="28"/>
        </w:rPr>
        <w:t>;</w:t>
      </w:r>
    </w:p>
    <w:p w:rsidR="00DD03DC" w:rsidRDefault="00DD03DC" w:rsidP="008B794E">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Прочие мероприятия в области коммунального хозяйства:</w:t>
      </w:r>
    </w:p>
    <w:p w:rsidR="00364A82" w:rsidRDefault="00364A82" w:rsidP="008B794E">
      <w:pPr>
        <w:ind w:firstLine="708"/>
        <w:jc w:val="both"/>
        <w:rPr>
          <w:sz w:val="28"/>
          <w:szCs w:val="28"/>
        </w:rPr>
      </w:pPr>
      <w:r>
        <w:rPr>
          <w:sz w:val="28"/>
          <w:szCs w:val="28"/>
        </w:rPr>
        <w:t xml:space="preserve">В результате реализации данной подпрограммы планируется достижение следующих показателей: </w:t>
      </w:r>
    </w:p>
    <w:p w:rsidR="00364A82" w:rsidRPr="003E30E8" w:rsidRDefault="007321B1" w:rsidP="008B794E">
      <w:pPr>
        <w:ind w:firstLine="708"/>
        <w:rPr>
          <w:sz w:val="28"/>
          <w:szCs w:val="28"/>
          <w:shd w:val="clear" w:color="auto" w:fill="FFFFFF"/>
        </w:rPr>
      </w:pPr>
      <w:r>
        <w:rPr>
          <w:sz w:val="28"/>
          <w:szCs w:val="28"/>
        </w:rPr>
        <w:t>О</w:t>
      </w:r>
      <w:r w:rsidR="00364A82" w:rsidRPr="003E30E8">
        <w:rPr>
          <w:sz w:val="28"/>
          <w:szCs w:val="28"/>
        </w:rPr>
        <w:t xml:space="preserve">бновление </w:t>
      </w:r>
      <w:r w:rsidR="00364A82" w:rsidRPr="003E30E8">
        <w:rPr>
          <w:rStyle w:val="apple-converted-space"/>
          <w:sz w:val="28"/>
          <w:szCs w:val="28"/>
          <w:shd w:val="clear" w:color="auto" w:fill="FFFFFF"/>
        </w:rPr>
        <w:t> </w:t>
      </w:r>
      <w:r w:rsidR="00364A82" w:rsidRPr="003E30E8">
        <w:rPr>
          <w:sz w:val="28"/>
          <w:szCs w:val="28"/>
          <w:shd w:val="clear" w:color="auto" w:fill="FFFFFF"/>
        </w:rPr>
        <w:t xml:space="preserve">коммунальной инфраструктуры </w:t>
      </w:r>
      <w:r w:rsidR="00392DF7">
        <w:rPr>
          <w:sz w:val="28"/>
          <w:szCs w:val="28"/>
          <w:shd w:val="clear" w:color="auto" w:fill="FFFFFF"/>
        </w:rPr>
        <w:t>МО «Свердловское городское поселение»</w:t>
      </w:r>
      <w:r w:rsidR="00364A82" w:rsidRPr="003E30E8">
        <w:rPr>
          <w:sz w:val="28"/>
          <w:szCs w:val="28"/>
          <w:shd w:val="clear" w:color="auto" w:fill="FFFFFF"/>
        </w:rPr>
        <w:t>,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w:t>
      </w:r>
      <w:r w:rsidR="00364A82">
        <w:rPr>
          <w:sz w:val="28"/>
          <w:szCs w:val="28"/>
          <w:shd w:val="clear" w:color="auto" w:fill="FFFFFF"/>
        </w:rPr>
        <w:t>, улучшение качества предоставляемых коммунальных услуг.</w:t>
      </w:r>
      <w:r w:rsidR="00364A82" w:rsidRPr="003E30E8">
        <w:rPr>
          <w:sz w:val="28"/>
          <w:szCs w:val="28"/>
        </w:rPr>
        <w:br/>
      </w:r>
      <w:r w:rsidR="00364A82" w:rsidRPr="003E30E8">
        <w:rPr>
          <w:sz w:val="28"/>
          <w:szCs w:val="28"/>
          <w:shd w:val="clear" w:color="auto" w:fill="FFFFFF"/>
        </w:rPr>
        <w:t>Развитие теплоснабжения:</w:t>
      </w:r>
      <w:r w:rsidR="00364A82" w:rsidRPr="003E30E8">
        <w:rPr>
          <w:sz w:val="28"/>
          <w:szCs w:val="28"/>
        </w:rPr>
        <w:br/>
      </w:r>
      <w:r w:rsidR="008B794E">
        <w:rPr>
          <w:sz w:val="28"/>
          <w:szCs w:val="28"/>
          <w:shd w:val="clear" w:color="auto" w:fill="FFFFFF"/>
        </w:rPr>
        <w:t xml:space="preserve">          </w:t>
      </w:r>
      <w:r w:rsidR="00364A82" w:rsidRPr="003E30E8">
        <w:rPr>
          <w:sz w:val="28"/>
          <w:szCs w:val="28"/>
          <w:shd w:val="clear" w:color="auto" w:fill="FFFFFF"/>
        </w:rPr>
        <w:t>- повышение надежности и качества теплоснабжения;</w:t>
      </w:r>
      <w:r w:rsidR="00364A82" w:rsidRPr="003E30E8">
        <w:rPr>
          <w:sz w:val="28"/>
          <w:szCs w:val="28"/>
        </w:rPr>
        <w:br/>
      </w:r>
      <w:r w:rsidR="008B794E">
        <w:rPr>
          <w:sz w:val="28"/>
          <w:szCs w:val="28"/>
          <w:shd w:val="clear" w:color="auto" w:fill="FFFFFF"/>
        </w:rPr>
        <w:t xml:space="preserve">          </w:t>
      </w:r>
      <w:r w:rsidR="00364A82" w:rsidRPr="003E30E8">
        <w:rPr>
          <w:sz w:val="28"/>
          <w:szCs w:val="28"/>
          <w:shd w:val="clear" w:color="auto" w:fill="FFFFFF"/>
        </w:rPr>
        <w:t>- обеспечение подключения дополнительных нагрузок при строительстве новых жилых домов;</w:t>
      </w:r>
      <w:r w:rsidR="00364A82" w:rsidRPr="003E30E8">
        <w:rPr>
          <w:sz w:val="28"/>
          <w:szCs w:val="28"/>
        </w:rPr>
        <w:br/>
      </w:r>
      <w:r w:rsidR="008B794E">
        <w:rPr>
          <w:sz w:val="28"/>
          <w:szCs w:val="28"/>
          <w:shd w:val="clear" w:color="auto" w:fill="FFFFFF"/>
        </w:rPr>
        <w:t xml:space="preserve">          </w:t>
      </w:r>
      <w:r w:rsidR="00364A82" w:rsidRPr="003E30E8">
        <w:rPr>
          <w:sz w:val="28"/>
          <w:szCs w:val="28"/>
          <w:shd w:val="clear" w:color="auto" w:fill="FFFFFF"/>
        </w:rPr>
        <w:t>- улучшение экологической обстановки в зоне действия котельных.</w:t>
      </w:r>
      <w:r w:rsidR="00364A82" w:rsidRPr="003E30E8">
        <w:rPr>
          <w:sz w:val="28"/>
          <w:szCs w:val="28"/>
        </w:rPr>
        <w:br/>
      </w:r>
      <w:r w:rsidR="00364A82" w:rsidRPr="003E30E8">
        <w:rPr>
          <w:sz w:val="28"/>
          <w:szCs w:val="28"/>
          <w:shd w:val="clear" w:color="auto" w:fill="FFFFFF"/>
        </w:rPr>
        <w:t>Развитие водоснабжения и водоотведения:</w:t>
      </w:r>
      <w:r w:rsidR="00364A82" w:rsidRPr="003E30E8">
        <w:rPr>
          <w:sz w:val="28"/>
          <w:szCs w:val="28"/>
        </w:rPr>
        <w:br/>
      </w:r>
      <w:r w:rsidR="008B794E">
        <w:rPr>
          <w:sz w:val="28"/>
          <w:szCs w:val="28"/>
          <w:shd w:val="clear" w:color="auto" w:fill="FFFFFF"/>
        </w:rPr>
        <w:t xml:space="preserve">          </w:t>
      </w:r>
      <w:r w:rsidR="00364A82" w:rsidRPr="003E30E8">
        <w:rPr>
          <w:sz w:val="28"/>
          <w:szCs w:val="28"/>
          <w:shd w:val="clear" w:color="auto" w:fill="FFFFFF"/>
        </w:rPr>
        <w:t>- повышение надежности водоснабжения и водоотведения;</w:t>
      </w:r>
      <w:r w:rsidR="00364A82" w:rsidRPr="003E30E8">
        <w:rPr>
          <w:sz w:val="28"/>
          <w:szCs w:val="28"/>
        </w:rPr>
        <w:br/>
      </w:r>
      <w:r w:rsidR="008B794E">
        <w:rPr>
          <w:sz w:val="28"/>
          <w:szCs w:val="28"/>
          <w:shd w:val="clear" w:color="auto" w:fill="FFFFFF"/>
        </w:rPr>
        <w:t xml:space="preserve">          </w:t>
      </w:r>
      <w:r w:rsidR="00364A82" w:rsidRPr="003E30E8">
        <w:rPr>
          <w:sz w:val="28"/>
          <w:szCs w:val="28"/>
          <w:shd w:val="clear" w:color="auto" w:fill="FFFFFF"/>
        </w:rPr>
        <w:t>- повышение экологической безопасности на территории муниципального образования;</w:t>
      </w:r>
      <w:r w:rsidR="00364A82" w:rsidRPr="003E30E8">
        <w:rPr>
          <w:sz w:val="28"/>
          <w:szCs w:val="28"/>
        </w:rPr>
        <w:br/>
      </w:r>
      <w:r w:rsidR="00364A82" w:rsidRPr="003E30E8">
        <w:rPr>
          <w:sz w:val="28"/>
          <w:szCs w:val="28"/>
          <w:shd w:val="clear" w:color="auto" w:fill="FFFFFF"/>
        </w:rPr>
        <w:t>Развитие сетей газоснабжения:</w:t>
      </w:r>
    </w:p>
    <w:p w:rsidR="00364A82" w:rsidRDefault="008B794E" w:rsidP="00F9163B">
      <w:pPr>
        <w:jc w:val="both"/>
        <w:rPr>
          <w:sz w:val="28"/>
          <w:szCs w:val="28"/>
          <w:shd w:val="clear" w:color="auto" w:fill="FFFFFF"/>
        </w:rPr>
      </w:pPr>
      <w:r>
        <w:rPr>
          <w:sz w:val="28"/>
          <w:szCs w:val="28"/>
          <w:shd w:val="clear" w:color="auto" w:fill="FFFFFF"/>
        </w:rPr>
        <w:t xml:space="preserve">         </w:t>
      </w:r>
      <w:r w:rsidR="00364A82" w:rsidRPr="003E30E8">
        <w:rPr>
          <w:sz w:val="28"/>
          <w:szCs w:val="28"/>
          <w:shd w:val="clear" w:color="auto" w:fill="FFFFFF"/>
        </w:rPr>
        <w:t>- строительство новых сетей газоснабжения</w:t>
      </w:r>
      <w:r w:rsidR="00364A82">
        <w:rPr>
          <w:sz w:val="28"/>
          <w:szCs w:val="28"/>
          <w:shd w:val="clear" w:color="auto" w:fill="FFFFFF"/>
        </w:rPr>
        <w:t>;</w:t>
      </w:r>
    </w:p>
    <w:p w:rsidR="00364A82" w:rsidRDefault="00364A82" w:rsidP="00F9163B">
      <w:pPr>
        <w:jc w:val="both"/>
        <w:rPr>
          <w:sz w:val="28"/>
          <w:szCs w:val="28"/>
          <w:shd w:val="clear" w:color="auto" w:fill="FFFFFF"/>
        </w:rPr>
      </w:pPr>
      <w:r>
        <w:rPr>
          <w:sz w:val="28"/>
          <w:szCs w:val="28"/>
          <w:shd w:val="clear" w:color="auto" w:fill="FFFFFF"/>
        </w:rPr>
        <w:t xml:space="preserve">Развитие </w:t>
      </w:r>
      <w:r w:rsidR="0070220C">
        <w:rPr>
          <w:sz w:val="28"/>
          <w:szCs w:val="28"/>
          <w:shd w:val="clear" w:color="auto" w:fill="FFFFFF"/>
        </w:rPr>
        <w:t>сетей уличного освещения</w:t>
      </w:r>
      <w:r>
        <w:rPr>
          <w:sz w:val="28"/>
          <w:szCs w:val="28"/>
          <w:shd w:val="clear" w:color="auto" w:fill="FFFFFF"/>
        </w:rPr>
        <w:t>:</w:t>
      </w:r>
    </w:p>
    <w:p w:rsidR="00364A82" w:rsidRDefault="008B794E" w:rsidP="00F9163B">
      <w:pPr>
        <w:jc w:val="both"/>
        <w:rPr>
          <w:rFonts w:cs="Calibri"/>
          <w:sz w:val="28"/>
          <w:szCs w:val="28"/>
        </w:rPr>
      </w:pPr>
      <w:r>
        <w:rPr>
          <w:sz w:val="28"/>
          <w:szCs w:val="28"/>
          <w:shd w:val="clear" w:color="auto" w:fill="FFFFFF"/>
        </w:rPr>
        <w:t xml:space="preserve">         </w:t>
      </w:r>
      <w:r w:rsidR="00364A82">
        <w:rPr>
          <w:sz w:val="28"/>
          <w:szCs w:val="28"/>
          <w:shd w:val="clear" w:color="auto" w:fill="FFFFFF"/>
        </w:rPr>
        <w:t xml:space="preserve">- </w:t>
      </w:r>
      <w:r w:rsidR="00364A82">
        <w:rPr>
          <w:rFonts w:cs="Calibri"/>
          <w:sz w:val="28"/>
          <w:szCs w:val="28"/>
        </w:rPr>
        <w:t xml:space="preserve">обеспечение надежности функционирования </w:t>
      </w:r>
      <w:r w:rsidR="0070220C">
        <w:rPr>
          <w:rFonts w:cs="Calibri"/>
          <w:sz w:val="28"/>
          <w:szCs w:val="28"/>
        </w:rPr>
        <w:t>сетей уличного освещения МО «Свердловское городское поселение».</w:t>
      </w:r>
    </w:p>
    <w:p w:rsidR="00342405" w:rsidRDefault="00342405" w:rsidP="009226BB">
      <w:pPr>
        <w:ind w:firstLine="900"/>
        <w:jc w:val="center"/>
        <w:rPr>
          <w:b/>
          <w:sz w:val="28"/>
          <w:szCs w:val="28"/>
        </w:rPr>
      </w:pPr>
    </w:p>
    <w:p w:rsidR="009226BB" w:rsidRDefault="009226BB" w:rsidP="009226BB">
      <w:pPr>
        <w:ind w:firstLine="900"/>
        <w:jc w:val="center"/>
        <w:rPr>
          <w:b/>
          <w:sz w:val="28"/>
          <w:szCs w:val="28"/>
        </w:rPr>
      </w:pPr>
      <w:r w:rsidRPr="009226BB">
        <w:rPr>
          <w:b/>
          <w:sz w:val="28"/>
          <w:szCs w:val="28"/>
        </w:rPr>
        <w:t>Раздел 4. Целевые индикаторы и показатели муниципальной программы.</w:t>
      </w:r>
    </w:p>
    <w:p w:rsidR="00484B4F" w:rsidRPr="009226BB" w:rsidRDefault="00484B4F" w:rsidP="009226BB">
      <w:pPr>
        <w:ind w:firstLine="900"/>
        <w:jc w:val="center"/>
        <w:rPr>
          <w:b/>
          <w:sz w:val="28"/>
          <w:szCs w:val="28"/>
        </w:rPr>
      </w:pPr>
    </w:p>
    <w:p w:rsidR="00484B4F" w:rsidRPr="00484B4F" w:rsidRDefault="00484B4F" w:rsidP="008B794E">
      <w:pPr>
        <w:ind w:firstLine="900"/>
        <w:jc w:val="both"/>
        <w:rPr>
          <w:sz w:val="28"/>
          <w:szCs w:val="28"/>
        </w:rPr>
      </w:pPr>
      <w:r>
        <w:rPr>
          <w:sz w:val="28"/>
          <w:szCs w:val="28"/>
        </w:rPr>
        <w:t>В целом в результате реализации программы планируется проявление положительной динамики в сфере жилищно-коммунального комплекса, о чем говорят следующие целевые индикаторы и показатели:</w:t>
      </w:r>
    </w:p>
    <w:p w:rsidR="00484B4F" w:rsidRDefault="00484B4F" w:rsidP="008B794E">
      <w:pPr>
        <w:ind w:firstLine="708"/>
        <w:jc w:val="both"/>
        <w:rPr>
          <w:sz w:val="28"/>
          <w:szCs w:val="28"/>
        </w:rPr>
      </w:pPr>
      <w:r>
        <w:rPr>
          <w:sz w:val="28"/>
          <w:szCs w:val="28"/>
        </w:rPr>
        <w:t>-</w:t>
      </w:r>
      <w:r w:rsidR="00392DF7">
        <w:rPr>
          <w:sz w:val="28"/>
          <w:szCs w:val="28"/>
        </w:rPr>
        <w:t xml:space="preserve"> </w:t>
      </w:r>
      <w:r>
        <w:rPr>
          <w:sz w:val="28"/>
          <w:szCs w:val="28"/>
        </w:rPr>
        <w:t>снижение процента физического износа жилого фонда;</w:t>
      </w:r>
    </w:p>
    <w:p w:rsidR="00484B4F" w:rsidRDefault="00484B4F" w:rsidP="008B794E">
      <w:pPr>
        <w:ind w:firstLine="708"/>
        <w:jc w:val="both"/>
        <w:rPr>
          <w:sz w:val="28"/>
          <w:szCs w:val="28"/>
        </w:rPr>
      </w:pPr>
      <w:r>
        <w:rPr>
          <w:sz w:val="28"/>
          <w:szCs w:val="28"/>
        </w:rPr>
        <w:t>- снижение процента износа инженерных сетей;</w:t>
      </w:r>
    </w:p>
    <w:p w:rsidR="00484B4F" w:rsidRDefault="00484B4F" w:rsidP="008B794E">
      <w:pPr>
        <w:ind w:firstLine="708"/>
        <w:jc w:val="both"/>
        <w:rPr>
          <w:sz w:val="28"/>
          <w:szCs w:val="28"/>
        </w:rPr>
      </w:pPr>
      <w:r>
        <w:rPr>
          <w:sz w:val="28"/>
          <w:szCs w:val="28"/>
        </w:rPr>
        <w:t>- увеличение протяженности инженерных сетей и газопроводов;</w:t>
      </w:r>
    </w:p>
    <w:p w:rsidR="008B794E" w:rsidRPr="00392DF7" w:rsidRDefault="008B794E" w:rsidP="00392DF7">
      <w:pPr>
        <w:pStyle w:val="31"/>
        <w:shd w:val="clear" w:color="auto" w:fill="auto"/>
        <w:tabs>
          <w:tab w:val="left" w:pos="543"/>
        </w:tabs>
        <w:spacing w:line="240" w:lineRule="auto"/>
        <w:ind w:right="20"/>
        <w:rPr>
          <w:color w:val="191919"/>
          <w:sz w:val="28"/>
          <w:szCs w:val="28"/>
        </w:rPr>
      </w:pPr>
      <w:r>
        <w:rPr>
          <w:sz w:val="28"/>
          <w:szCs w:val="28"/>
          <w:shd w:val="clear" w:color="auto" w:fill="FFFFFF"/>
        </w:rPr>
        <w:tab/>
      </w:r>
      <w:r w:rsidR="00392DF7">
        <w:rPr>
          <w:sz w:val="28"/>
          <w:szCs w:val="28"/>
          <w:shd w:val="clear" w:color="auto" w:fill="FFFFFF"/>
        </w:rPr>
        <w:t xml:space="preserve">  </w:t>
      </w:r>
      <w:r w:rsidR="00F9163B">
        <w:rPr>
          <w:sz w:val="28"/>
          <w:szCs w:val="28"/>
          <w:shd w:val="clear" w:color="auto" w:fill="FFFFFF"/>
        </w:rPr>
        <w:t>- снижение риска возникновения аварийных ситуаций</w:t>
      </w:r>
      <w:r>
        <w:rPr>
          <w:sz w:val="28"/>
          <w:szCs w:val="28"/>
          <w:shd w:val="clear" w:color="auto" w:fill="FFFFFF"/>
        </w:rPr>
        <w:t>.</w:t>
      </w:r>
    </w:p>
    <w:p w:rsidR="0070220C" w:rsidRDefault="0070220C" w:rsidP="0084656E">
      <w:pPr>
        <w:jc w:val="right"/>
        <w:rPr>
          <w:szCs w:val="28"/>
        </w:rPr>
      </w:pPr>
    </w:p>
    <w:p w:rsidR="0070220C" w:rsidRDefault="0070220C" w:rsidP="0084656E">
      <w:pPr>
        <w:jc w:val="right"/>
        <w:rPr>
          <w:szCs w:val="28"/>
        </w:rPr>
      </w:pPr>
    </w:p>
    <w:p w:rsidR="0070220C" w:rsidRDefault="0070220C" w:rsidP="0084656E">
      <w:pPr>
        <w:jc w:val="right"/>
        <w:rPr>
          <w:szCs w:val="28"/>
        </w:rPr>
      </w:pPr>
    </w:p>
    <w:p w:rsidR="0070220C" w:rsidRDefault="0070220C" w:rsidP="0084656E">
      <w:pPr>
        <w:jc w:val="right"/>
        <w:rPr>
          <w:szCs w:val="28"/>
        </w:rPr>
      </w:pPr>
    </w:p>
    <w:p w:rsidR="0070220C" w:rsidRDefault="0070220C" w:rsidP="0084656E">
      <w:pPr>
        <w:jc w:val="right"/>
        <w:rPr>
          <w:szCs w:val="28"/>
        </w:rPr>
      </w:pPr>
    </w:p>
    <w:p w:rsidR="0070220C" w:rsidRDefault="0070220C" w:rsidP="0084656E">
      <w:pPr>
        <w:jc w:val="right"/>
        <w:rPr>
          <w:szCs w:val="28"/>
        </w:rPr>
      </w:pPr>
    </w:p>
    <w:p w:rsidR="0070220C" w:rsidRDefault="0070220C" w:rsidP="0084656E">
      <w:pPr>
        <w:jc w:val="right"/>
        <w:rPr>
          <w:szCs w:val="28"/>
        </w:rPr>
      </w:pPr>
    </w:p>
    <w:p w:rsidR="0070220C" w:rsidRDefault="0070220C" w:rsidP="0084656E">
      <w:pPr>
        <w:jc w:val="right"/>
        <w:rPr>
          <w:szCs w:val="28"/>
        </w:rPr>
      </w:pPr>
    </w:p>
    <w:p w:rsidR="0070220C" w:rsidRDefault="0070220C" w:rsidP="0084656E">
      <w:pPr>
        <w:jc w:val="right"/>
        <w:rPr>
          <w:szCs w:val="28"/>
        </w:rPr>
      </w:pPr>
    </w:p>
    <w:p w:rsidR="0070220C" w:rsidRDefault="0070220C" w:rsidP="0084656E">
      <w:pPr>
        <w:jc w:val="right"/>
        <w:rPr>
          <w:szCs w:val="28"/>
        </w:rPr>
      </w:pPr>
    </w:p>
    <w:p w:rsidR="0070220C" w:rsidRDefault="0070220C" w:rsidP="0084656E">
      <w:pPr>
        <w:jc w:val="right"/>
        <w:rPr>
          <w:szCs w:val="28"/>
        </w:rPr>
      </w:pPr>
    </w:p>
    <w:p w:rsidR="0070220C" w:rsidRDefault="0070220C" w:rsidP="0084656E">
      <w:pPr>
        <w:jc w:val="right"/>
        <w:rPr>
          <w:szCs w:val="28"/>
        </w:rPr>
      </w:pPr>
    </w:p>
    <w:p w:rsidR="0070220C" w:rsidRDefault="0070220C" w:rsidP="0084656E">
      <w:pPr>
        <w:jc w:val="right"/>
        <w:rPr>
          <w:szCs w:val="28"/>
        </w:rPr>
      </w:pPr>
    </w:p>
    <w:p w:rsidR="0070220C" w:rsidRDefault="0070220C" w:rsidP="0084656E">
      <w:pPr>
        <w:jc w:val="right"/>
        <w:rPr>
          <w:szCs w:val="28"/>
        </w:rPr>
      </w:pPr>
    </w:p>
    <w:p w:rsidR="0070220C" w:rsidRDefault="0070220C" w:rsidP="00A84581">
      <w:pPr>
        <w:rPr>
          <w:szCs w:val="28"/>
        </w:rPr>
      </w:pPr>
    </w:p>
    <w:p w:rsidR="0084656E" w:rsidRPr="00A84581" w:rsidRDefault="0084656E" w:rsidP="0084656E">
      <w:pPr>
        <w:jc w:val="center"/>
        <w:rPr>
          <w:b/>
          <w:sz w:val="28"/>
          <w:szCs w:val="28"/>
        </w:rPr>
      </w:pPr>
      <w:r w:rsidRPr="00A84581">
        <w:rPr>
          <w:b/>
          <w:sz w:val="28"/>
          <w:szCs w:val="28"/>
        </w:rPr>
        <w:lastRenderedPageBreak/>
        <w:t>Подпрограмма</w:t>
      </w:r>
    </w:p>
    <w:p w:rsidR="0070220C" w:rsidRDefault="0084656E" w:rsidP="0084656E">
      <w:pPr>
        <w:jc w:val="center"/>
        <w:rPr>
          <w:sz w:val="28"/>
          <w:szCs w:val="28"/>
        </w:rPr>
      </w:pPr>
      <w:r>
        <w:rPr>
          <w:sz w:val="28"/>
          <w:szCs w:val="28"/>
        </w:rPr>
        <w:t xml:space="preserve">Развитие жилищного </w:t>
      </w:r>
      <w:r w:rsidR="00C03EFF">
        <w:rPr>
          <w:sz w:val="28"/>
          <w:szCs w:val="28"/>
        </w:rPr>
        <w:t xml:space="preserve">фонда </w:t>
      </w:r>
      <w:r w:rsidR="00392DF7">
        <w:rPr>
          <w:sz w:val="28"/>
          <w:szCs w:val="28"/>
        </w:rPr>
        <w:t>МО «Свердловское городское поселение»</w:t>
      </w:r>
      <w:r>
        <w:rPr>
          <w:sz w:val="28"/>
          <w:szCs w:val="28"/>
        </w:rPr>
        <w:t xml:space="preserve"> </w:t>
      </w:r>
    </w:p>
    <w:p w:rsidR="0084656E" w:rsidRDefault="0084656E" w:rsidP="0084656E">
      <w:pPr>
        <w:jc w:val="center"/>
        <w:rPr>
          <w:sz w:val="28"/>
          <w:szCs w:val="28"/>
        </w:rPr>
      </w:pPr>
      <w:r>
        <w:rPr>
          <w:sz w:val="28"/>
          <w:szCs w:val="28"/>
        </w:rPr>
        <w:t>н</w:t>
      </w:r>
      <w:r w:rsidR="00D33C32">
        <w:rPr>
          <w:sz w:val="28"/>
          <w:szCs w:val="28"/>
        </w:rPr>
        <w:t>а 201</w:t>
      </w:r>
      <w:r w:rsidR="00392DF7">
        <w:rPr>
          <w:sz w:val="28"/>
          <w:szCs w:val="28"/>
        </w:rPr>
        <w:t>5</w:t>
      </w:r>
      <w:r w:rsidR="00D33C32">
        <w:rPr>
          <w:sz w:val="28"/>
          <w:szCs w:val="28"/>
        </w:rPr>
        <w:t>-201</w:t>
      </w:r>
      <w:r w:rsidR="00392DF7">
        <w:rPr>
          <w:sz w:val="28"/>
          <w:szCs w:val="28"/>
        </w:rPr>
        <w:t>7</w:t>
      </w:r>
      <w:r w:rsidR="00D33C32">
        <w:rPr>
          <w:sz w:val="28"/>
          <w:szCs w:val="28"/>
        </w:rPr>
        <w:t xml:space="preserve"> годы</w:t>
      </w:r>
    </w:p>
    <w:p w:rsidR="0084656E" w:rsidRDefault="0084656E" w:rsidP="0084656E">
      <w:pPr>
        <w:jc w:val="center"/>
        <w:rPr>
          <w:sz w:val="28"/>
          <w:szCs w:val="28"/>
        </w:rPr>
      </w:pPr>
    </w:p>
    <w:p w:rsidR="0084656E" w:rsidRPr="00A84581" w:rsidRDefault="0084656E" w:rsidP="008C0A83">
      <w:pPr>
        <w:jc w:val="center"/>
        <w:rPr>
          <w:b/>
          <w:sz w:val="28"/>
          <w:szCs w:val="28"/>
        </w:rPr>
      </w:pPr>
      <w:r w:rsidRPr="00A84581">
        <w:rPr>
          <w:b/>
          <w:sz w:val="28"/>
          <w:szCs w:val="28"/>
        </w:rPr>
        <w:t>Паспор</w:t>
      </w:r>
      <w:r w:rsidR="008C0A83" w:rsidRPr="00A84581">
        <w:rPr>
          <w:b/>
          <w:sz w:val="28"/>
          <w:szCs w:val="28"/>
        </w:rPr>
        <w:t>т</w:t>
      </w:r>
      <w:r w:rsidR="00B13D65" w:rsidRPr="00A84581">
        <w:rPr>
          <w:b/>
          <w:sz w:val="28"/>
          <w:szCs w:val="28"/>
        </w:rPr>
        <w:t xml:space="preserve"> подпрограммы</w:t>
      </w:r>
    </w:p>
    <w:p w:rsidR="00C0403E" w:rsidRDefault="00C0403E" w:rsidP="008C0A83">
      <w:pPr>
        <w:shd w:val="clear" w:color="auto" w:fill="FFFFFF"/>
        <w:rPr>
          <w:b/>
          <w:sz w:val="28"/>
          <w:szCs w:val="28"/>
          <w:highlight w:val="yellow"/>
        </w:rPr>
      </w:pPr>
    </w:p>
    <w:p w:rsidR="00286D64" w:rsidRPr="00392DF7" w:rsidRDefault="00286D64" w:rsidP="008C0A83">
      <w:pPr>
        <w:shd w:val="clear" w:color="auto" w:fill="FFFFFF"/>
        <w:rPr>
          <w:b/>
          <w:sz w:val="28"/>
          <w:szCs w:val="28"/>
          <w:highlight w:val="yello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804"/>
      </w:tblGrid>
      <w:tr w:rsidR="008C0A83" w:rsidRPr="00B562D8" w:rsidTr="008C0A83">
        <w:tblPrEx>
          <w:tblCellMar>
            <w:top w:w="0" w:type="dxa"/>
            <w:bottom w:w="0" w:type="dxa"/>
          </w:tblCellMar>
        </w:tblPrEx>
        <w:trPr>
          <w:trHeight w:val="683"/>
        </w:trPr>
        <w:tc>
          <w:tcPr>
            <w:tcW w:w="3261" w:type="dxa"/>
            <w:tcBorders>
              <w:top w:val="single" w:sz="4" w:space="0" w:color="auto"/>
              <w:left w:val="single" w:sz="4" w:space="0" w:color="auto"/>
              <w:bottom w:val="single" w:sz="4" w:space="0" w:color="auto"/>
              <w:right w:val="single" w:sz="4" w:space="0" w:color="auto"/>
            </w:tcBorders>
            <w:vAlign w:val="center"/>
          </w:tcPr>
          <w:p w:rsidR="008C0A83" w:rsidRPr="00B562D8" w:rsidRDefault="008C0A83" w:rsidP="00D80209">
            <w:pPr>
              <w:pStyle w:val="Preformat"/>
              <w:rPr>
                <w:rFonts w:ascii="Times New Roman" w:hAnsi="Times New Roman"/>
                <w:b/>
                <w:bCs/>
                <w:sz w:val="24"/>
                <w:szCs w:val="24"/>
              </w:rPr>
            </w:pPr>
            <w:r w:rsidRPr="00B562D8">
              <w:rPr>
                <w:rFonts w:ascii="Times New Roman" w:hAnsi="Times New Roman"/>
                <w:b/>
                <w:bCs/>
                <w:sz w:val="24"/>
                <w:szCs w:val="24"/>
              </w:rPr>
              <w:t xml:space="preserve">Полное наименование </w:t>
            </w:r>
            <w:r>
              <w:rPr>
                <w:rFonts w:ascii="Times New Roman" w:hAnsi="Times New Roman"/>
                <w:b/>
                <w:bCs/>
                <w:sz w:val="24"/>
                <w:szCs w:val="24"/>
              </w:rPr>
              <w:t>под</w:t>
            </w:r>
            <w:r w:rsidRPr="00B562D8">
              <w:rPr>
                <w:rFonts w:ascii="Times New Roman" w:hAnsi="Times New Roman"/>
                <w:b/>
                <w:bCs/>
                <w:sz w:val="24"/>
                <w:szCs w:val="24"/>
              </w:rPr>
              <w:t xml:space="preserve">программы                        </w:t>
            </w:r>
          </w:p>
        </w:tc>
        <w:tc>
          <w:tcPr>
            <w:tcW w:w="6804" w:type="dxa"/>
            <w:tcBorders>
              <w:top w:val="single" w:sz="4" w:space="0" w:color="auto"/>
              <w:left w:val="single" w:sz="4" w:space="0" w:color="auto"/>
              <w:bottom w:val="single" w:sz="4" w:space="0" w:color="auto"/>
              <w:right w:val="single" w:sz="4" w:space="0" w:color="auto"/>
            </w:tcBorders>
            <w:vAlign w:val="center"/>
          </w:tcPr>
          <w:p w:rsidR="008C0A83" w:rsidRDefault="008C0A83" w:rsidP="008C0A83">
            <w:pPr>
              <w:rPr>
                <w:szCs w:val="28"/>
              </w:rPr>
            </w:pPr>
            <w:r w:rsidRPr="008C0A83">
              <w:rPr>
                <w:szCs w:val="28"/>
              </w:rPr>
              <w:t xml:space="preserve">Развитие жилищного фонда </w:t>
            </w:r>
          </w:p>
          <w:p w:rsidR="008C0A83" w:rsidRPr="008C0A83" w:rsidRDefault="008C0A83" w:rsidP="008C0A83">
            <w:pPr>
              <w:rPr>
                <w:szCs w:val="28"/>
              </w:rPr>
            </w:pPr>
            <w:r w:rsidRPr="008C0A83">
              <w:rPr>
                <w:szCs w:val="28"/>
              </w:rPr>
              <w:t>МО «Свердловское городское поселение» на 2015-2017 годы</w:t>
            </w:r>
          </w:p>
        </w:tc>
      </w:tr>
      <w:tr w:rsidR="008C0A83" w:rsidRPr="00B562D8" w:rsidTr="008C0A83">
        <w:tblPrEx>
          <w:tblCellMar>
            <w:top w:w="0" w:type="dxa"/>
            <w:bottom w:w="0" w:type="dxa"/>
          </w:tblCellMar>
        </w:tblPrEx>
        <w:trPr>
          <w:trHeight w:val="453"/>
        </w:trPr>
        <w:tc>
          <w:tcPr>
            <w:tcW w:w="3261" w:type="dxa"/>
            <w:tcBorders>
              <w:top w:val="single" w:sz="4" w:space="0" w:color="auto"/>
              <w:left w:val="single" w:sz="4" w:space="0" w:color="auto"/>
              <w:bottom w:val="single" w:sz="4" w:space="0" w:color="auto"/>
              <w:right w:val="single" w:sz="4" w:space="0" w:color="auto"/>
            </w:tcBorders>
            <w:vAlign w:val="center"/>
          </w:tcPr>
          <w:p w:rsidR="008C0A83" w:rsidRPr="00B562D8" w:rsidRDefault="008C0A83" w:rsidP="00D80209">
            <w:pPr>
              <w:pStyle w:val="Preformat"/>
              <w:rPr>
                <w:rFonts w:ascii="Times New Roman" w:hAnsi="Times New Roman"/>
                <w:b/>
                <w:bCs/>
                <w:sz w:val="24"/>
                <w:szCs w:val="24"/>
              </w:rPr>
            </w:pPr>
            <w:r w:rsidRPr="00B562D8">
              <w:rPr>
                <w:rFonts w:ascii="Times New Roman" w:hAnsi="Times New Roman"/>
                <w:b/>
                <w:bCs/>
                <w:sz w:val="24"/>
                <w:szCs w:val="24"/>
              </w:rPr>
              <w:t xml:space="preserve">Основания для разработки </w:t>
            </w:r>
            <w:r>
              <w:rPr>
                <w:rFonts w:ascii="Times New Roman" w:hAnsi="Times New Roman"/>
                <w:b/>
                <w:bCs/>
                <w:sz w:val="24"/>
                <w:szCs w:val="24"/>
              </w:rPr>
              <w:t>под</w:t>
            </w:r>
            <w:r w:rsidRPr="00B562D8">
              <w:rPr>
                <w:rFonts w:ascii="Times New Roman" w:hAnsi="Times New Roman"/>
                <w:b/>
                <w:bCs/>
                <w:sz w:val="24"/>
                <w:szCs w:val="24"/>
              </w:rPr>
              <w:t xml:space="preserve">программы                        </w:t>
            </w:r>
          </w:p>
        </w:tc>
        <w:tc>
          <w:tcPr>
            <w:tcW w:w="6804" w:type="dxa"/>
            <w:tcBorders>
              <w:top w:val="single" w:sz="4" w:space="0" w:color="auto"/>
              <w:left w:val="single" w:sz="4" w:space="0" w:color="auto"/>
              <w:bottom w:val="single" w:sz="4" w:space="0" w:color="auto"/>
              <w:right w:val="single" w:sz="4" w:space="0" w:color="auto"/>
            </w:tcBorders>
          </w:tcPr>
          <w:p w:rsidR="008C0A83" w:rsidRPr="00E10563" w:rsidRDefault="008C0A83" w:rsidP="00D80209">
            <w:pPr>
              <w:pStyle w:val="af0"/>
              <w:ind w:right="11"/>
              <w:rPr>
                <w:lang w:val="ru-RU" w:eastAsia="ru-RU"/>
              </w:rPr>
            </w:pPr>
            <w:r w:rsidRPr="00E10563">
              <w:rPr>
                <w:lang w:val="ru-RU" w:eastAsia="ru-RU"/>
              </w:rPr>
              <w:t xml:space="preserve">- Федеральный закон Российской Федерации от 6 октября </w:t>
            </w:r>
            <w:smartTag w:uri="urn:schemas-microsoft-com:office:smarttags" w:element="metricconverter">
              <w:smartTagPr>
                <w:attr w:name="ProductID" w:val="2003 г"/>
              </w:smartTagPr>
              <w:r w:rsidRPr="00E10563">
                <w:rPr>
                  <w:lang w:val="ru-RU" w:eastAsia="ru-RU"/>
                </w:rPr>
                <w:t>2003 г</w:t>
              </w:r>
            </w:smartTag>
            <w:r w:rsidRPr="00E10563">
              <w:rPr>
                <w:lang w:val="ru-RU" w:eastAsia="ru-RU"/>
              </w:rPr>
              <w:t>. N 131-ФЗ "Об общих принципах организации местного самоуправления в Российской Федерации".</w:t>
            </w:r>
          </w:p>
        </w:tc>
      </w:tr>
      <w:tr w:rsidR="008C0A83" w:rsidRPr="00B562D8" w:rsidTr="008C0A83">
        <w:tblPrEx>
          <w:tblCellMar>
            <w:top w:w="0" w:type="dxa"/>
            <w:bottom w:w="0" w:type="dxa"/>
          </w:tblCellMar>
        </w:tblPrEx>
        <w:trPr>
          <w:trHeight w:val="475"/>
        </w:trPr>
        <w:tc>
          <w:tcPr>
            <w:tcW w:w="3261" w:type="dxa"/>
            <w:tcBorders>
              <w:top w:val="single" w:sz="4" w:space="0" w:color="auto"/>
              <w:left w:val="single" w:sz="4" w:space="0" w:color="auto"/>
              <w:bottom w:val="single" w:sz="4" w:space="0" w:color="auto"/>
              <w:right w:val="single" w:sz="4" w:space="0" w:color="auto"/>
            </w:tcBorders>
            <w:vAlign w:val="center"/>
          </w:tcPr>
          <w:p w:rsidR="008C0A83" w:rsidRPr="00B562D8" w:rsidRDefault="008C0A83" w:rsidP="00D80209">
            <w:pPr>
              <w:pStyle w:val="Preformat"/>
              <w:rPr>
                <w:rFonts w:ascii="Times New Roman" w:hAnsi="Times New Roman"/>
                <w:b/>
                <w:bCs/>
                <w:sz w:val="24"/>
                <w:szCs w:val="24"/>
              </w:rPr>
            </w:pPr>
            <w:r w:rsidRPr="00B562D8">
              <w:rPr>
                <w:rFonts w:ascii="Times New Roman" w:hAnsi="Times New Roman"/>
                <w:b/>
                <w:bCs/>
                <w:sz w:val="24"/>
                <w:szCs w:val="24"/>
              </w:rPr>
              <w:t xml:space="preserve">Период реализации </w:t>
            </w:r>
            <w:r>
              <w:rPr>
                <w:rFonts w:ascii="Times New Roman" w:hAnsi="Times New Roman"/>
                <w:b/>
                <w:bCs/>
                <w:sz w:val="24"/>
                <w:szCs w:val="24"/>
              </w:rPr>
              <w:t>под</w:t>
            </w:r>
            <w:r w:rsidRPr="00B562D8">
              <w:rPr>
                <w:rFonts w:ascii="Times New Roman" w:hAnsi="Times New Roman"/>
                <w:b/>
                <w:bCs/>
                <w:sz w:val="24"/>
                <w:szCs w:val="24"/>
              </w:rPr>
              <w:t>программы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8C0A83" w:rsidRPr="00B562D8" w:rsidRDefault="008C0A83" w:rsidP="00D80209">
            <w:pPr>
              <w:pStyle w:val="Preformat"/>
              <w:ind w:right="11"/>
              <w:jc w:val="both"/>
              <w:rPr>
                <w:rFonts w:ascii="Times New Roman" w:hAnsi="Times New Roman"/>
                <w:bCs/>
                <w:sz w:val="24"/>
                <w:szCs w:val="24"/>
              </w:rPr>
            </w:pPr>
            <w:r>
              <w:rPr>
                <w:rFonts w:ascii="Times New Roman" w:hAnsi="Times New Roman"/>
                <w:bCs/>
                <w:sz w:val="24"/>
                <w:szCs w:val="24"/>
              </w:rPr>
              <w:t>2015-2017 годы</w:t>
            </w:r>
          </w:p>
        </w:tc>
      </w:tr>
      <w:tr w:rsidR="008C0A83" w:rsidRPr="00B562D8" w:rsidTr="008C0A83">
        <w:tblPrEx>
          <w:tblCellMar>
            <w:top w:w="0" w:type="dxa"/>
            <w:bottom w:w="0" w:type="dxa"/>
          </w:tblCellMar>
        </w:tblPrEx>
        <w:trPr>
          <w:trHeight w:val="1285"/>
        </w:trPr>
        <w:tc>
          <w:tcPr>
            <w:tcW w:w="3261" w:type="dxa"/>
            <w:tcBorders>
              <w:top w:val="single" w:sz="4" w:space="0" w:color="auto"/>
              <w:left w:val="single" w:sz="4" w:space="0" w:color="auto"/>
              <w:bottom w:val="single" w:sz="4" w:space="0" w:color="auto"/>
              <w:right w:val="single" w:sz="4" w:space="0" w:color="auto"/>
            </w:tcBorders>
            <w:vAlign w:val="center"/>
          </w:tcPr>
          <w:p w:rsidR="008C0A83" w:rsidRPr="00B562D8" w:rsidRDefault="008C0A83" w:rsidP="00D80209">
            <w:pPr>
              <w:pStyle w:val="Preformat"/>
              <w:rPr>
                <w:rFonts w:ascii="Times New Roman" w:hAnsi="Times New Roman"/>
                <w:b/>
                <w:bCs/>
                <w:sz w:val="24"/>
                <w:szCs w:val="24"/>
              </w:rPr>
            </w:pPr>
            <w:r w:rsidRPr="00B562D8">
              <w:rPr>
                <w:rFonts w:ascii="Times New Roman" w:hAnsi="Times New Roman"/>
                <w:b/>
                <w:bCs/>
                <w:sz w:val="24"/>
                <w:szCs w:val="24"/>
              </w:rPr>
              <w:t xml:space="preserve">Цель </w:t>
            </w:r>
            <w:r>
              <w:rPr>
                <w:rFonts w:ascii="Times New Roman" w:hAnsi="Times New Roman"/>
                <w:b/>
                <w:bCs/>
                <w:sz w:val="24"/>
                <w:szCs w:val="24"/>
              </w:rPr>
              <w:t>под</w:t>
            </w:r>
            <w:r w:rsidRPr="00B562D8">
              <w:rPr>
                <w:rFonts w:ascii="Times New Roman" w:hAnsi="Times New Roman"/>
                <w:b/>
                <w:bCs/>
                <w:sz w:val="24"/>
                <w:szCs w:val="24"/>
              </w:rPr>
              <w:t>программы</w:t>
            </w:r>
          </w:p>
        </w:tc>
        <w:tc>
          <w:tcPr>
            <w:tcW w:w="6804" w:type="dxa"/>
            <w:vMerge w:val="restart"/>
            <w:tcBorders>
              <w:top w:val="single" w:sz="4" w:space="0" w:color="auto"/>
              <w:left w:val="single" w:sz="4" w:space="0" w:color="auto"/>
              <w:right w:val="single" w:sz="4" w:space="0" w:color="auto"/>
            </w:tcBorders>
            <w:vAlign w:val="center"/>
          </w:tcPr>
          <w:p w:rsidR="008C0A83" w:rsidRPr="008C0A83" w:rsidRDefault="008C0A83" w:rsidP="008C0A83">
            <w:pPr>
              <w:pStyle w:val="ConsPlusNormal"/>
              <w:widowControl/>
              <w:ind w:firstLine="0"/>
              <w:rPr>
                <w:rFonts w:ascii="Times New Roman" w:hAnsi="Times New Roman" w:cs="Times New Roman"/>
                <w:sz w:val="24"/>
                <w:szCs w:val="24"/>
              </w:rPr>
            </w:pPr>
            <w:r w:rsidRPr="008C0A83">
              <w:rPr>
                <w:rFonts w:ascii="Times New Roman" w:hAnsi="Times New Roman" w:cs="Times New Roman"/>
                <w:sz w:val="24"/>
                <w:szCs w:val="24"/>
              </w:rPr>
              <w:t>- обеспечение безопасных  и  комфортных  условий  для  проживания граждан в многоквартирных жилых домах;</w:t>
            </w:r>
          </w:p>
          <w:p w:rsidR="008C0A83" w:rsidRPr="008C0A83" w:rsidRDefault="008C0A83" w:rsidP="008C0A83">
            <w:pPr>
              <w:jc w:val="both"/>
              <w:rPr>
                <w:shd w:val="clear" w:color="auto" w:fill="FFFFFF"/>
              </w:rPr>
            </w:pPr>
            <w:r w:rsidRPr="008C0A83">
              <w:rPr>
                <w:shd w:val="clear" w:color="auto" w:fill="FFFFFF"/>
              </w:rPr>
              <w:t xml:space="preserve">- ремонт муниципальных квартир; </w:t>
            </w:r>
          </w:p>
          <w:p w:rsidR="008C0A83" w:rsidRPr="008C0A83" w:rsidRDefault="008C0A83" w:rsidP="008C0A83">
            <w:pPr>
              <w:jc w:val="both"/>
              <w:rPr>
                <w:shd w:val="clear" w:color="auto" w:fill="FFFFFF"/>
              </w:rPr>
            </w:pPr>
            <w:r w:rsidRPr="008C0A83">
              <w:rPr>
                <w:shd w:val="clear" w:color="auto" w:fill="FFFFFF"/>
              </w:rPr>
              <w:t>- установка индивидуальных приборов учета в муниципальных квартирах;</w:t>
            </w:r>
          </w:p>
          <w:p w:rsidR="008C0A83" w:rsidRPr="008C0A83" w:rsidRDefault="008C0A83" w:rsidP="008C0A83">
            <w:pPr>
              <w:shd w:val="clear" w:color="auto" w:fill="FFFFFF"/>
              <w:jc w:val="both"/>
              <w:rPr>
                <w:shd w:val="clear" w:color="auto" w:fill="FFFFFF"/>
              </w:rPr>
            </w:pPr>
            <w:r w:rsidRPr="008C0A83">
              <w:rPr>
                <w:shd w:val="clear" w:color="auto" w:fill="FFFFFF"/>
              </w:rPr>
              <w:t xml:space="preserve">- </w:t>
            </w:r>
            <w:r w:rsidRPr="008C0A83">
              <w:rPr>
                <w:color w:val="191919"/>
              </w:rPr>
              <w:t>текущие расходы в сфере жилищного хозяйства (экспертиза, обследования жилья и прочие)</w:t>
            </w:r>
            <w:r w:rsidRPr="008C0A83">
              <w:rPr>
                <w:shd w:val="clear" w:color="auto" w:fill="FFFFFF"/>
              </w:rPr>
              <w:t>.</w:t>
            </w:r>
          </w:p>
          <w:p w:rsidR="008C0A83" w:rsidRPr="008C0A83" w:rsidRDefault="008C0A83" w:rsidP="008C0A83">
            <w:pPr>
              <w:jc w:val="both"/>
              <w:rPr>
                <w:color w:val="191919"/>
                <w:sz w:val="28"/>
                <w:szCs w:val="28"/>
              </w:rPr>
            </w:pPr>
            <w:r w:rsidRPr="008C0A83">
              <w:rPr>
                <w:shd w:val="clear" w:color="auto" w:fill="FFFFFF"/>
              </w:rPr>
              <w:t xml:space="preserve">- </w:t>
            </w:r>
            <w:r w:rsidRPr="008C0A83">
              <w:rPr>
                <w:color w:val="191919"/>
              </w:rPr>
              <w:t>экспертиза жилищного фонда на предмет пригодности для проживания</w:t>
            </w:r>
            <w:r w:rsidR="00CE6CE6">
              <w:rPr>
                <w:color w:val="191919"/>
              </w:rPr>
              <w:t>.</w:t>
            </w:r>
            <w:r w:rsidRPr="008C0A83">
              <w:rPr>
                <w:sz w:val="28"/>
                <w:szCs w:val="28"/>
              </w:rPr>
              <w:t xml:space="preserve">                         </w:t>
            </w:r>
          </w:p>
        </w:tc>
      </w:tr>
      <w:tr w:rsidR="008C0A83" w:rsidRPr="00B562D8" w:rsidTr="008C0A83">
        <w:tblPrEx>
          <w:tblCellMar>
            <w:top w:w="0" w:type="dxa"/>
            <w:bottom w:w="0" w:type="dxa"/>
          </w:tblCellMar>
        </w:tblPrEx>
        <w:trPr>
          <w:trHeight w:val="405"/>
        </w:trPr>
        <w:tc>
          <w:tcPr>
            <w:tcW w:w="3261" w:type="dxa"/>
            <w:tcBorders>
              <w:top w:val="single" w:sz="4" w:space="0" w:color="auto"/>
              <w:left w:val="single" w:sz="4" w:space="0" w:color="auto"/>
              <w:bottom w:val="single" w:sz="4" w:space="0" w:color="auto"/>
              <w:right w:val="single" w:sz="4" w:space="0" w:color="auto"/>
            </w:tcBorders>
            <w:vAlign w:val="center"/>
          </w:tcPr>
          <w:p w:rsidR="008C0A83" w:rsidRPr="00B562D8" w:rsidRDefault="008C0A83" w:rsidP="00D80209">
            <w:pPr>
              <w:pStyle w:val="Preformat"/>
              <w:rPr>
                <w:rFonts w:ascii="Times New Roman" w:hAnsi="Times New Roman"/>
                <w:b/>
                <w:bCs/>
                <w:sz w:val="24"/>
                <w:szCs w:val="24"/>
              </w:rPr>
            </w:pPr>
            <w:r w:rsidRPr="00B562D8">
              <w:rPr>
                <w:rFonts w:ascii="Times New Roman" w:hAnsi="Times New Roman"/>
                <w:b/>
                <w:bCs/>
                <w:sz w:val="24"/>
                <w:szCs w:val="24"/>
              </w:rPr>
              <w:t xml:space="preserve">Задачи </w:t>
            </w:r>
            <w:r>
              <w:rPr>
                <w:rFonts w:ascii="Times New Roman" w:hAnsi="Times New Roman"/>
                <w:b/>
                <w:bCs/>
                <w:sz w:val="24"/>
                <w:szCs w:val="24"/>
              </w:rPr>
              <w:t>под</w:t>
            </w:r>
            <w:r w:rsidRPr="00B562D8">
              <w:rPr>
                <w:rFonts w:ascii="Times New Roman" w:hAnsi="Times New Roman"/>
                <w:b/>
                <w:bCs/>
                <w:sz w:val="24"/>
                <w:szCs w:val="24"/>
              </w:rPr>
              <w:t>программы</w:t>
            </w:r>
          </w:p>
        </w:tc>
        <w:tc>
          <w:tcPr>
            <w:tcW w:w="6804" w:type="dxa"/>
            <w:vMerge/>
            <w:tcBorders>
              <w:left w:val="single" w:sz="4" w:space="0" w:color="auto"/>
              <w:bottom w:val="single" w:sz="4" w:space="0" w:color="auto"/>
              <w:right w:val="single" w:sz="4" w:space="0" w:color="auto"/>
            </w:tcBorders>
            <w:vAlign w:val="center"/>
          </w:tcPr>
          <w:p w:rsidR="008C0A83" w:rsidRPr="00BA4FF4" w:rsidRDefault="008C0A83" w:rsidP="00D80209">
            <w:pPr>
              <w:pStyle w:val="Preformat"/>
              <w:ind w:right="11"/>
              <w:jc w:val="both"/>
              <w:rPr>
                <w:rFonts w:ascii="Times New Roman" w:hAnsi="Times New Roman"/>
                <w:bCs/>
                <w:color w:val="FF0000"/>
                <w:sz w:val="24"/>
                <w:szCs w:val="24"/>
                <w:highlight w:val="yellow"/>
              </w:rPr>
            </w:pPr>
          </w:p>
        </w:tc>
      </w:tr>
      <w:tr w:rsidR="008C0A83" w:rsidRPr="00B562D8" w:rsidTr="008C0A83">
        <w:tblPrEx>
          <w:tblCellMar>
            <w:top w:w="0" w:type="dxa"/>
            <w:bottom w:w="0" w:type="dxa"/>
          </w:tblCellMar>
        </w:tblPrEx>
        <w:trPr>
          <w:trHeight w:val="543"/>
        </w:trPr>
        <w:tc>
          <w:tcPr>
            <w:tcW w:w="3261" w:type="dxa"/>
            <w:tcBorders>
              <w:top w:val="single" w:sz="4" w:space="0" w:color="auto"/>
              <w:left w:val="single" w:sz="4" w:space="0" w:color="auto"/>
              <w:bottom w:val="single" w:sz="4" w:space="0" w:color="auto"/>
              <w:right w:val="single" w:sz="4" w:space="0" w:color="auto"/>
            </w:tcBorders>
            <w:vAlign w:val="center"/>
          </w:tcPr>
          <w:p w:rsidR="008C0A83" w:rsidRPr="00B562D8" w:rsidRDefault="008C0A83" w:rsidP="00D80209">
            <w:pPr>
              <w:pStyle w:val="Preformat"/>
              <w:rPr>
                <w:rFonts w:ascii="Times New Roman" w:hAnsi="Times New Roman"/>
                <w:b/>
                <w:bCs/>
                <w:sz w:val="24"/>
                <w:szCs w:val="24"/>
              </w:rPr>
            </w:pPr>
            <w:r w:rsidRPr="00B562D8">
              <w:rPr>
                <w:rFonts w:ascii="Times New Roman" w:hAnsi="Times New Roman"/>
                <w:b/>
                <w:bCs/>
                <w:sz w:val="24"/>
                <w:szCs w:val="24"/>
              </w:rPr>
              <w:t xml:space="preserve">Основные мероприятия </w:t>
            </w:r>
            <w:r>
              <w:rPr>
                <w:rFonts w:ascii="Times New Roman" w:hAnsi="Times New Roman"/>
                <w:b/>
                <w:bCs/>
                <w:sz w:val="24"/>
                <w:szCs w:val="24"/>
              </w:rPr>
              <w:t>под</w:t>
            </w:r>
            <w:r w:rsidRPr="00B562D8">
              <w:rPr>
                <w:rFonts w:ascii="Times New Roman" w:hAnsi="Times New Roman"/>
                <w:b/>
                <w:bCs/>
                <w:sz w:val="24"/>
                <w:szCs w:val="24"/>
              </w:rPr>
              <w:t xml:space="preserve">программы                        </w:t>
            </w:r>
          </w:p>
        </w:tc>
        <w:tc>
          <w:tcPr>
            <w:tcW w:w="6804" w:type="dxa"/>
            <w:tcBorders>
              <w:top w:val="single" w:sz="4" w:space="0" w:color="auto"/>
              <w:left w:val="single" w:sz="4" w:space="0" w:color="auto"/>
              <w:bottom w:val="single" w:sz="4" w:space="0" w:color="auto"/>
              <w:right w:val="single" w:sz="4" w:space="0" w:color="auto"/>
            </w:tcBorders>
            <w:vAlign w:val="center"/>
          </w:tcPr>
          <w:p w:rsidR="008C0A83" w:rsidRPr="008C0A83" w:rsidRDefault="008C0A83" w:rsidP="008C0A83">
            <w:pPr>
              <w:jc w:val="both"/>
              <w:rPr>
                <w:shd w:val="clear" w:color="auto" w:fill="FFFFFF"/>
              </w:rPr>
            </w:pPr>
            <w:r w:rsidRPr="008C0A83">
              <w:rPr>
                <w:shd w:val="clear" w:color="auto" w:fill="FFFFFF"/>
              </w:rPr>
              <w:t xml:space="preserve">- ремонт муниципальных квартир; </w:t>
            </w:r>
          </w:p>
          <w:p w:rsidR="008C0A83" w:rsidRPr="008C0A83" w:rsidRDefault="008C0A83" w:rsidP="008C0A83">
            <w:pPr>
              <w:jc w:val="both"/>
              <w:rPr>
                <w:shd w:val="clear" w:color="auto" w:fill="FFFFFF"/>
              </w:rPr>
            </w:pPr>
            <w:r w:rsidRPr="008C0A83">
              <w:rPr>
                <w:shd w:val="clear" w:color="auto" w:fill="FFFFFF"/>
              </w:rPr>
              <w:t>- установка индивидуальных приборов учета в муниципальных квартирах;</w:t>
            </w:r>
          </w:p>
        </w:tc>
      </w:tr>
      <w:tr w:rsidR="008C0A83" w:rsidRPr="00B562D8" w:rsidTr="008C0A83">
        <w:tblPrEx>
          <w:tblCellMar>
            <w:top w:w="0" w:type="dxa"/>
            <w:bottom w:w="0" w:type="dxa"/>
          </w:tblCellMar>
        </w:tblPrEx>
        <w:trPr>
          <w:trHeight w:val="609"/>
        </w:trPr>
        <w:tc>
          <w:tcPr>
            <w:tcW w:w="3261" w:type="dxa"/>
            <w:tcBorders>
              <w:top w:val="single" w:sz="4" w:space="0" w:color="auto"/>
              <w:left w:val="single" w:sz="4" w:space="0" w:color="auto"/>
              <w:bottom w:val="single" w:sz="4" w:space="0" w:color="auto"/>
              <w:right w:val="single" w:sz="4" w:space="0" w:color="auto"/>
            </w:tcBorders>
            <w:vAlign w:val="center"/>
          </w:tcPr>
          <w:p w:rsidR="008C0A83" w:rsidRPr="00B562D8" w:rsidRDefault="008C0A83" w:rsidP="00D80209">
            <w:pPr>
              <w:pStyle w:val="Preformat"/>
              <w:rPr>
                <w:rFonts w:ascii="Times New Roman" w:hAnsi="Times New Roman"/>
                <w:b/>
                <w:bCs/>
                <w:sz w:val="24"/>
                <w:szCs w:val="24"/>
              </w:rPr>
            </w:pPr>
            <w:r w:rsidRPr="00B562D8">
              <w:rPr>
                <w:rFonts w:ascii="Times New Roman" w:hAnsi="Times New Roman"/>
                <w:b/>
                <w:bCs/>
                <w:sz w:val="24"/>
                <w:szCs w:val="24"/>
              </w:rPr>
              <w:t xml:space="preserve">Объем </w:t>
            </w:r>
            <w:proofErr w:type="gramStart"/>
            <w:r w:rsidRPr="00B562D8">
              <w:rPr>
                <w:rFonts w:ascii="Times New Roman" w:hAnsi="Times New Roman"/>
                <w:b/>
                <w:bCs/>
                <w:sz w:val="24"/>
                <w:szCs w:val="24"/>
              </w:rPr>
              <w:t>финансовых</w:t>
            </w:r>
            <w:proofErr w:type="gramEnd"/>
            <w:r w:rsidRPr="00B562D8">
              <w:rPr>
                <w:rFonts w:ascii="Times New Roman" w:hAnsi="Times New Roman"/>
                <w:b/>
                <w:bCs/>
                <w:sz w:val="24"/>
                <w:szCs w:val="24"/>
              </w:rPr>
              <w:t xml:space="preserve"> </w:t>
            </w:r>
          </w:p>
          <w:p w:rsidR="008C0A83" w:rsidRDefault="008C0A83" w:rsidP="00D80209">
            <w:pPr>
              <w:pStyle w:val="Preformat"/>
              <w:rPr>
                <w:rFonts w:ascii="Times New Roman" w:hAnsi="Times New Roman"/>
                <w:b/>
                <w:bCs/>
                <w:sz w:val="24"/>
                <w:szCs w:val="24"/>
              </w:rPr>
            </w:pPr>
            <w:r w:rsidRPr="00B562D8">
              <w:rPr>
                <w:rFonts w:ascii="Times New Roman" w:hAnsi="Times New Roman"/>
                <w:b/>
                <w:bCs/>
                <w:sz w:val="24"/>
                <w:szCs w:val="24"/>
              </w:rPr>
              <w:t xml:space="preserve">ресурсов, запланированных </w:t>
            </w:r>
          </w:p>
          <w:p w:rsidR="008C0A83" w:rsidRPr="00B562D8" w:rsidRDefault="008C0A83" w:rsidP="00D80209">
            <w:pPr>
              <w:pStyle w:val="Preformat"/>
              <w:rPr>
                <w:rFonts w:ascii="Times New Roman" w:hAnsi="Times New Roman"/>
                <w:b/>
                <w:bCs/>
                <w:sz w:val="24"/>
                <w:szCs w:val="24"/>
              </w:rPr>
            </w:pPr>
            <w:r w:rsidRPr="00B562D8">
              <w:rPr>
                <w:rFonts w:ascii="Times New Roman" w:hAnsi="Times New Roman"/>
                <w:b/>
                <w:bCs/>
                <w:sz w:val="24"/>
                <w:szCs w:val="24"/>
              </w:rPr>
              <w:t xml:space="preserve">по программе, источники финансирования </w:t>
            </w:r>
            <w:r>
              <w:rPr>
                <w:rFonts w:ascii="Times New Roman" w:hAnsi="Times New Roman"/>
                <w:b/>
                <w:bCs/>
                <w:sz w:val="24"/>
                <w:szCs w:val="24"/>
              </w:rPr>
              <w:t>под</w:t>
            </w:r>
            <w:r w:rsidRPr="00B562D8">
              <w:rPr>
                <w:rFonts w:ascii="Times New Roman" w:hAnsi="Times New Roman"/>
                <w:b/>
                <w:bCs/>
                <w:sz w:val="24"/>
                <w:szCs w:val="24"/>
              </w:rPr>
              <w:t>п</w:t>
            </w:r>
            <w:r>
              <w:rPr>
                <w:rFonts w:ascii="Times New Roman" w:hAnsi="Times New Roman"/>
                <w:b/>
                <w:bCs/>
                <w:sz w:val="24"/>
                <w:szCs w:val="24"/>
              </w:rPr>
              <w:t xml:space="preserve">рограммы                      </w:t>
            </w:r>
            <w:r w:rsidRPr="00B562D8">
              <w:rPr>
                <w:rFonts w:ascii="Times New Roman" w:hAnsi="Times New Roman"/>
                <w:b/>
                <w:bCs/>
                <w:sz w:val="24"/>
                <w:szCs w:val="24"/>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EC4861" w:rsidRPr="00EC4861" w:rsidRDefault="00EC4861" w:rsidP="008B2452">
            <w:pPr>
              <w:rPr>
                <w:color w:val="000000"/>
                <w:szCs w:val="28"/>
              </w:rPr>
            </w:pPr>
            <w:r w:rsidRPr="00381EA2">
              <w:rPr>
                <w:szCs w:val="28"/>
              </w:rPr>
              <w:t xml:space="preserve">Подпрограмма </w:t>
            </w:r>
            <w:r w:rsidRPr="00381EA2">
              <w:rPr>
                <w:color w:val="000000"/>
                <w:szCs w:val="28"/>
              </w:rPr>
              <w:t xml:space="preserve">«Развитие жилищного фонда </w:t>
            </w:r>
            <w:r>
              <w:rPr>
                <w:color w:val="000000"/>
                <w:szCs w:val="28"/>
              </w:rPr>
              <w:t>МО «Свердловское городское поселение»:</w:t>
            </w:r>
          </w:p>
          <w:p w:rsidR="008B2452" w:rsidRDefault="008B2452" w:rsidP="008B2452">
            <w:pPr>
              <w:rPr>
                <w:szCs w:val="28"/>
              </w:rPr>
            </w:pPr>
            <w:smartTag w:uri="urn:schemas-microsoft-com:office:smarttags" w:element="metricconverter">
              <w:smartTagPr>
                <w:attr w:name="ProductID" w:val="2015 г"/>
              </w:smartTagPr>
              <w:r w:rsidRPr="00381EA2">
                <w:rPr>
                  <w:szCs w:val="28"/>
                </w:rPr>
                <w:t>201</w:t>
              </w:r>
              <w:r>
                <w:rPr>
                  <w:szCs w:val="28"/>
                </w:rPr>
                <w:t>5</w:t>
              </w:r>
              <w:r w:rsidRPr="00381EA2">
                <w:rPr>
                  <w:szCs w:val="28"/>
                </w:rPr>
                <w:t xml:space="preserve"> г</w:t>
              </w:r>
            </w:smartTag>
            <w:r w:rsidRPr="00381EA2">
              <w:rPr>
                <w:szCs w:val="28"/>
              </w:rPr>
              <w:t xml:space="preserve">. – </w:t>
            </w:r>
            <w:r>
              <w:rPr>
                <w:color w:val="000000"/>
                <w:szCs w:val="22"/>
              </w:rPr>
              <w:t>4</w:t>
            </w:r>
            <w:r w:rsidR="007A05A1">
              <w:rPr>
                <w:color w:val="000000"/>
                <w:szCs w:val="22"/>
              </w:rPr>
              <w:t> 612,3</w:t>
            </w:r>
            <w:r>
              <w:rPr>
                <w:color w:val="000000"/>
                <w:szCs w:val="22"/>
              </w:rPr>
              <w:t xml:space="preserve"> тыс.</w:t>
            </w:r>
            <w:r w:rsidRPr="00981B3D">
              <w:rPr>
                <w:rFonts w:ascii="Calibri" w:hAnsi="Calibri" w:cs="Calibri"/>
                <w:color w:val="000000"/>
                <w:szCs w:val="22"/>
              </w:rPr>
              <w:t xml:space="preserve"> </w:t>
            </w:r>
            <w:r>
              <w:rPr>
                <w:szCs w:val="28"/>
              </w:rPr>
              <w:t>руб.;</w:t>
            </w:r>
          </w:p>
          <w:p w:rsidR="008B2452" w:rsidRPr="00017861" w:rsidRDefault="008B2452" w:rsidP="008B2452">
            <w:smartTag w:uri="urn:schemas-microsoft-com:office:smarttags" w:element="metricconverter">
              <w:smartTagPr>
                <w:attr w:name="ProductID" w:val="2016 г"/>
              </w:smartTagPr>
              <w:r w:rsidRPr="00017861">
                <w:t>2016 г</w:t>
              </w:r>
            </w:smartTag>
            <w:r w:rsidRPr="00017861">
              <w:t xml:space="preserve">. – </w:t>
            </w:r>
            <w:r w:rsidR="00EC4861">
              <w:t xml:space="preserve">3 312,3 </w:t>
            </w:r>
            <w:r w:rsidRPr="00017861">
              <w:t xml:space="preserve">тыс. </w:t>
            </w:r>
            <w:r w:rsidRPr="00017861">
              <w:rPr>
                <w:color w:val="000000"/>
              </w:rPr>
              <w:t>р</w:t>
            </w:r>
            <w:r w:rsidRPr="00017861">
              <w:t>уб.;</w:t>
            </w:r>
          </w:p>
          <w:p w:rsidR="008B2452" w:rsidRPr="00EC4861" w:rsidRDefault="008B2452" w:rsidP="004A0E02">
            <w:smartTag w:uri="urn:schemas-microsoft-com:office:smarttags" w:element="metricconverter">
              <w:smartTagPr>
                <w:attr w:name="ProductID" w:val="2017 г"/>
              </w:smartTagPr>
              <w:r w:rsidRPr="00017861">
                <w:t>2017 г</w:t>
              </w:r>
            </w:smartTag>
            <w:r w:rsidRPr="00017861">
              <w:t xml:space="preserve">. – </w:t>
            </w:r>
            <w:r w:rsidR="00EC4861">
              <w:t xml:space="preserve">3 312,3 тыс. </w:t>
            </w:r>
            <w:proofErr w:type="spellStart"/>
            <w:r w:rsidR="00EC4861">
              <w:t>руб</w:t>
            </w:r>
            <w:proofErr w:type="spellEnd"/>
          </w:p>
          <w:p w:rsidR="008C0A83" w:rsidRPr="006539E7" w:rsidRDefault="008C0A83" w:rsidP="00D80209">
            <w:pPr>
              <w:pStyle w:val="Preformat"/>
              <w:ind w:right="11"/>
              <w:jc w:val="both"/>
              <w:rPr>
                <w:rFonts w:ascii="Times New Roman" w:hAnsi="Times New Roman"/>
                <w:sz w:val="24"/>
                <w:szCs w:val="24"/>
              </w:rPr>
            </w:pPr>
            <w:r w:rsidRPr="006539E7">
              <w:rPr>
                <w:rFonts w:ascii="Times New Roman" w:hAnsi="Times New Roman"/>
                <w:sz w:val="24"/>
                <w:szCs w:val="24"/>
              </w:rPr>
              <w:t>Источники финансирования:</w:t>
            </w:r>
          </w:p>
          <w:p w:rsidR="008C0A83" w:rsidRPr="006539E7" w:rsidRDefault="008C0A83" w:rsidP="00D80209">
            <w:pPr>
              <w:pStyle w:val="Preformat"/>
              <w:ind w:right="11"/>
              <w:jc w:val="both"/>
              <w:rPr>
                <w:rFonts w:ascii="Times New Roman" w:hAnsi="Times New Roman"/>
                <w:sz w:val="24"/>
                <w:szCs w:val="24"/>
                <w:highlight w:val="yellow"/>
              </w:rPr>
            </w:pPr>
            <w:r w:rsidRPr="006539E7">
              <w:rPr>
                <w:rFonts w:ascii="Times New Roman" w:hAnsi="Times New Roman"/>
                <w:sz w:val="24"/>
                <w:szCs w:val="24"/>
              </w:rPr>
              <w:t>- бюджет МО «Свердловское городское поселение».</w:t>
            </w:r>
          </w:p>
        </w:tc>
      </w:tr>
      <w:tr w:rsidR="008C0A83" w:rsidRPr="00B562D8" w:rsidTr="008C0A83">
        <w:tblPrEx>
          <w:tblCellMar>
            <w:top w:w="0" w:type="dxa"/>
            <w:bottom w:w="0" w:type="dxa"/>
          </w:tblCellMar>
        </w:tblPrEx>
        <w:trPr>
          <w:trHeight w:val="1597"/>
        </w:trPr>
        <w:tc>
          <w:tcPr>
            <w:tcW w:w="3261" w:type="dxa"/>
            <w:tcBorders>
              <w:top w:val="single" w:sz="4" w:space="0" w:color="auto"/>
              <w:left w:val="single" w:sz="4" w:space="0" w:color="auto"/>
              <w:bottom w:val="single" w:sz="4" w:space="0" w:color="auto"/>
              <w:right w:val="single" w:sz="4" w:space="0" w:color="auto"/>
            </w:tcBorders>
            <w:vAlign w:val="center"/>
          </w:tcPr>
          <w:p w:rsidR="008C0A83" w:rsidRPr="00B562D8" w:rsidRDefault="008C0A83" w:rsidP="00D80209">
            <w:pPr>
              <w:pStyle w:val="Preformat"/>
              <w:rPr>
                <w:rFonts w:ascii="Times New Roman" w:hAnsi="Times New Roman"/>
                <w:b/>
                <w:bCs/>
                <w:sz w:val="24"/>
                <w:szCs w:val="24"/>
              </w:rPr>
            </w:pPr>
            <w:r w:rsidRPr="00B562D8">
              <w:rPr>
                <w:rFonts w:ascii="Times New Roman" w:hAnsi="Times New Roman"/>
                <w:b/>
                <w:bCs/>
                <w:sz w:val="24"/>
                <w:szCs w:val="24"/>
              </w:rPr>
              <w:t xml:space="preserve">Ожидаемые конечные     результаты, социальная,  бюджетная, экономическая эффективность программы, важнейшие целевые показатели </w:t>
            </w:r>
            <w:r>
              <w:rPr>
                <w:rFonts w:ascii="Times New Roman" w:hAnsi="Times New Roman"/>
                <w:b/>
                <w:bCs/>
                <w:sz w:val="24"/>
                <w:szCs w:val="24"/>
              </w:rPr>
              <w:t>под</w:t>
            </w:r>
            <w:r w:rsidRPr="00B562D8">
              <w:rPr>
                <w:rFonts w:ascii="Times New Roman" w:hAnsi="Times New Roman"/>
                <w:b/>
                <w:bCs/>
                <w:sz w:val="24"/>
                <w:szCs w:val="24"/>
              </w:rPr>
              <w:t>п</w:t>
            </w:r>
            <w:r>
              <w:rPr>
                <w:rFonts w:ascii="Times New Roman" w:hAnsi="Times New Roman"/>
                <w:b/>
                <w:bCs/>
                <w:sz w:val="24"/>
                <w:szCs w:val="24"/>
              </w:rPr>
              <w:t>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8C0A83" w:rsidRPr="008C0A83" w:rsidRDefault="008C0A83" w:rsidP="008C0A83">
            <w:r w:rsidRPr="008C0A83">
              <w:t>- снижение физического износа многоквартирных жилых домов;</w:t>
            </w:r>
          </w:p>
          <w:p w:rsidR="008C0A83" w:rsidRPr="008C0A83" w:rsidRDefault="008C0A83" w:rsidP="008C0A83">
            <w:pPr>
              <w:pStyle w:val="ConsPlusNormal"/>
              <w:widowControl/>
              <w:ind w:firstLine="0"/>
              <w:rPr>
                <w:rFonts w:ascii="Times New Roman" w:hAnsi="Times New Roman" w:cs="Times New Roman"/>
                <w:sz w:val="24"/>
                <w:szCs w:val="24"/>
                <w:shd w:val="clear" w:color="auto" w:fill="FFFFFF"/>
              </w:rPr>
            </w:pPr>
            <w:r w:rsidRPr="008C0A83">
              <w:rPr>
                <w:rFonts w:ascii="Times New Roman" w:hAnsi="Times New Roman" w:cs="Times New Roman"/>
                <w:sz w:val="24"/>
                <w:szCs w:val="24"/>
                <w:shd w:val="clear" w:color="auto" w:fill="FFFFFF"/>
              </w:rPr>
              <w:t>- снижение риска возникновения аварийных ситуаций;</w:t>
            </w:r>
          </w:p>
          <w:p w:rsidR="008C0A83" w:rsidRPr="008C0A83" w:rsidRDefault="008C0A83" w:rsidP="008C0A83">
            <w:pPr>
              <w:rPr>
                <w:shd w:val="clear" w:color="auto" w:fill="FFFFFF"/>
              </w:rPr>
            </w:pPr>
            <w:r w:rsidRPr="008C0A83">
              <w:rPr>
                <w:shd w:val="clear" w:color="auto" w:fill="FFFFFF"/>
              </w:rPr>
              <w:t>- улучшение жилищных условий населения;</w:t>
            </w:r>
          </w:p>
          <w:p w:rsidR="008C0A83" w:rsidRPr="008C0A83" w:rsidRDefault="008C0A83" w:rsidP="008C0A83">
            <w:pPr>
              <w:jc w:val="both"/>
              <w:rPr>
                <w:shd w:val="clear" w:color="auto" w:fill="FFFFFF"/>
              </w:rPr>
            </w:pPr>
            <w:r w:rsidRPr="008C0A83">
              <w:rPr>
                <w:shd w:val="clear" w:color="auto" w:fill="FFFFFF"/>
              </w:rPr>
              <w:t>- улучшение состояния муниципальных квартир.</w:t>
            </w:r>
          </w:p>
        </w:tc>
      </w:tr>
      <w:tr w:rsidR="008C0A83" w:rsidRPr="00B562D8" w:rsidTr="008C0A83">
        <w:tblPrEx>
          <w:tblCellMar>
            <w:top w:w="0" w:type="dxa"/>
            <w:bottom w:w="0" w:type="dxa"/>
          </w:tblCellMar>
        </w:tblPrEx>
        <w:trPr>
          <w:trHeight w:val="70"/>
        </w:trPr>
        <w:tc>
          <w:tcPr>
            <w:tcW w:w="3261" w:type="dxa"/>
            <w:tcBorders>
              <w:top w:val="single" w:sz="4" w:space="0" w:color="auto"/>
              <w:left w:val="single" w:sz="4" w:space="0" w:color="auto"/>
              <w:bottom w:val="single" w:sz="4" w:space="0" w:color="auto"/>
              <w:right w:val="single" w:sz="4" w:space="0" w:color="auto"/>
            </w:tcBorders>
            <w:vAlign w:val="center"/>
          </w:tcPr>
          <w:p w:rsidR="008C0A83" w:rsidRPr="00B562D8" w:rsidRDefault="008C0A83" w:rsidP="00D80209">
            <w:pPr>
              <w:pStyle w:val="Preformat"/>
              <w:rPr>
                <w:rFonts w:ascii="Times New Roman" w:hAnsi="Times New Roman"/>
                <w:b/>
                <w:bCs/>
                <w:sz w:val="24"/>
                <w:szCs w:val="24"/>
              </w:rPr>
            </w:pPr>
            <w:r w:rsidRPr="00B562D8">
              <w:rPr>
                <w:rFonts w:ascii="Times New Roman" w:hAnsi="Times New Roman"/>
                <w:b/>
                <w:bCs/>
                <w:sz w:val="24"/>
                <w:szCs w:val="24"/>
              </w:rPr>
              <w:t xml:space="preserve">Заказчик </w:t>
            </w:r>
            <w:r>
              <w:rPr>
                <w:rFonts w:ascii="Times New Roman" w:hAnsi="Times New Roman"/>
                <w:b/>
                <w:bCs/>
                <w:sz w:val="24"/>
                <w:szCs w:val="24"/>
              </w:rPr>
              <w:t>под</w:t>
            </w:r>
            <w:r w:rsidRPr="00B562D8">
              <w:rPr>
                <w:rFonts w:ascii="Times New Roman" w:hAnsi="Times New Roman"/>
                <w:b/>
                <w:bCs/>
                <w:sz w:val="24"/>
                <w:szCs w:val="24"/>
              </w:rPr>
              <w:t>п</w:t>
            </w:r>
            <w:r>
              <w:rPr>
                <w:rFonts w:ascii="Times New Roman" w:hAnsi="Times New Roman"/>
                <w:b/>
                <w:bCs/>
                <w:sz w:val="24"/>
                <w:szCs w:val="24"/>
              </w:rPr>
              <w:t>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8C0A83" w:rsidRPr="006539E7" w:rsidRDefault="00017861" w:rsidP="00F67585">
            <w:pPr>
              <w:pStyle w:val="Preformat"/>
              <w:ind w:right="11"/>
              <w:jc w:val="both"/>
              <w:rPr>
                <w:rFonts w:ascii="Times New Roman" w:hAnsi="Times New Roman"/>
                <w:bCs/>
                <w:sz w:val="24"/>
                <w:szCs w:val="24"/>
              </w:rPr>
            </w:pPr>
            <w:r>
              <w:rPr>
                <w:rFonts w:ascii="Times New Roman" w:hAnsi="Times New Roman"/>
                <w:bCs/>
                <w:sz w:val="24"/>
                <w:szCs w:val="24"/>
              </w:rPr>
              <w:t>Администрация</w:t>
            </w:r>
            <w:r w:rsidR="008C0A83" w:rsidRPr="006539E7">
              <w:rPr>
                <w:rFonts w:ascii="Times New Roman" w:hAnsi="Times New Roman"/>
                <w:bCs/>
                <w:sz w:val="24"/>
                <w:szCs w:val="24"/>
              </w:rPr>
              <w:t xml:space="preserve"> МО «Свердловское городское поселение» </w:t>
            </w:r>
            <w:r w:rsidR="008C0A83" w:rsidRPr="006539E7">
              <w:rPr>
                <w:rFonts w:ascii="Times New Roman" w:hAnsi="Times New Roman"/>
                <w:sz w:val="24"/>
                <w:szCs w:val="24"/>
              </w:rPr>
              <w:t>Всеволожского муниципального района Ленинградской области.</w:t>
            </w:r>
          </w:p>
        </w:tc>
      </w:tr>
      <w:tr w:rsidR="008C0A83" w:rsidRPr="00B562D8" w:rsidTr="008C0A83">
        <w:tblPrEx>
          <w:tblCellMar>
            <w:top w:w="0" w:type="dxa"/>
            <w:bottom w:w="0" w:type="dxa"/>
          </w:tblCellMar>
        </w:tblPrEx>
        <w:trPr>
          <w:trHeight w:val="581"/>
        </w:trPr>
        <w:tc>
          <w:tcPr>
            <w:tcW w:w="3261" w:type="dxa"/>
            <w:tcBorders>
              <w:top w:val="single" w:sz="4" w:space="0" w:color="auto"/>
              <w:left w:val="single" w:sz="4" w:space="0" w:color="auto"/>
              <w:bottom w:val="single" w:sz="4" w:space="0" w:color="auto"/>
              <w:right w:val="single" w:sz="4" w:space="0" w:color="auto"/>
            </w:tcBorders>
            <w:vAlign w:val="center"/>
          </w:tcPr>
          <w:p w:rsidR="008C0A83" w:rsidRPr="00B562D8" w:rsidRDefault="008C0A83" w:rsidP="00D80209">
            <w:pPr>
              <w:pStyle w:val="Preformat"/>
              <w:rPr>
                <w:rFonts w:ascii="Times New Roman" w:hAnsi="Times New Roman"/>
                <w:b/>
                <w:bCs/>
                <w:sz w:val="24"/>
                <w:szCs w:val="24"/>
              </w:rPr>
            </w:pPr>
            <w:r w:rsidRPr="00B562D8">
              <w:rPr>
                <w:rFonts w:ascii="Times New Roman" w:hAnsi="Times New Roman"/>
                <w:b/>
                <w:bCs/>
                <w:sz w:val="24"/>
                <w:szCs w:val="24"/>
              </w:rPr>
              <w:t xml:space="preserve">Представитель заказчика </w:t>
            </w:r>
            <w:r>
              <w:rPr>
                <w:rFonts w:ascii="Times New Roman" w:hAnsi="Times New Roman"/>
                <w:b/>
                <w:bCs/>
                <w:sz w:val="24"/>
                <w:szCs w:val="24"/>
              </w:rPr>
              <w:t>под</w:t>
            </w:r>
            <w:r w:rsidRPr="00B562D8">
              <w:rPr>
                <w:rFonts w:ascii="Times New Roman" w:hAnsi="Times New Roman"/>
                <w:b/>
                <w:bCs/>
                <w:sz w:val="24"/>
                <w:szCs w:val="24"/>
              </w:rPr>
              <w:t>п</w:t>
            </w:r>
            <w:r>
              <w:rPr>
                <w:rFonts w:ascii="Times New Roman" w:hAnsi="Times New Roman"/>
                <w:b/>
                <w:bCs/>
                <w:sz w:val="24"/>
                <w:szCs w:val="24"/>
              </w:rPr>
              <w:t>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8C0A83" w:rsidRPr="00E10563" w:rsidRDefault="00017861" w:rsidP="00D80209">
            <w:pPr>
              <w:pStyle w:val="af0"/>
              <w:ind w:right="152"/>
              <w:rPr>
                <w:lang w:val="ru-RU" w:eastAsia="ru-RU"/>
              </w:rPr>
            </w:pPr>
            <w:r>
              <w:rPr>
                <w:lang w:val="ru-RU" w:eastAsia="ru-RU"/>
              </w:rPr>
              <w:t>Администрация</w:t>
            </w:r>
            <w:r w:rsidR="008C0A83" w:rsidRPr="00E10563">
              <w:rPr>
                <w:lang w:val="ru-RU" w:eastAsia="ru-RU"/>
              </w:rPr>
              <w:t xml:space="preserve"> муниципального образования «Свердловское городское поселение» Всеволожского муниципального района Ленинградской области.</w:t>
            </w:r>
          </w:p>
          <w:p w:rsidR="008C0A83" w:rsidRPr="00BA4FF4" w:rsidRDefault="008C0A83" w:rsidP="00D80209">
            <w:pPr>
              <w:pStyle w:val="Preformat"/>
              <w:ind w:right="11"/>
              <w:jc w:val="both"/>
              <w:rPr>
                <w:rFonts w:ascii="Times New Roman" w:hAnsi="Times New Roman"/>
                <w:bCs/>
                <w:color w:val="FF0000"/>
                <w:sz w:val="24"/>
                <w:szCs w:val="24"/>
                <w:highlight w:val="yellow"/>
              </w:rPr>
            </w:pPr>
            <w:r w:rsidRPr="006539E7">
              <w:rPr>
                <w:rFonts w:ascii="Times New Roman" w:hAnsi="Times New Roman"/>
                <w:sz w:val="24"/>
                <w:szCs w:val="24"/>
              </w:rPr>
              <w:t xml:space="preserve">Заместитель главы </w:t>
            </w:r>
            <w:r w:rsidR="00017861">
              <w:rPr>
                <w:rFonts w:ascii="Times New Roman" w:hAnsi="Times New Roman"/>
                <w:sz w:val="24"/>
                <w:szCs w:val="24"/>
              </w:rPr>
              <w:t>Администрация</w:t>
            </w:r>
            <w:r w:rsidRPr="006539E7">
              <w:rPr>
                <w:rFonts w:ascii="Times New Roman" w:hAnsi="Times New Roman"/>
                <w:sz w:val="24"/>
                <w:szCs w:val="24"/>
              </w:rPr>
              <w:t xml:space="preserve"> МО «Свердловское городское поселение» по ЖКХ, ГО и ЧС.</w:t>
            </w:r>
          </w:p>
        </w:tc>
      </w:tr>
      <w:tr w:rsidR="008C0A83" w:rsidRPr="00B562D8" w:rsidTr="008C0A83">
        <w:tblPrEx>
          <w:tblCellMar>
            <w:top w:w="0" w:type="dxa"/>
            <w:bottom w:w="0" w:type="dxa"/>
          </w:tblCellMar>
        </w:tblPrEx>
        <w:trPr>
          <w:trHeight w:val="353"/>
        </w:trPr>
        <w:tc>
          <w:tcPr>
            <w:tcW w:w="3261" w:type="dxa"/>
            <w:tcBorders>
              <w:top w:val="single" w:sz="4" w:space="0" w:color="auto"/>
              <w:left w:val="single" w:sz="4" w:space="0" w:color="auto"/>
              <w:bottom w:val="single" w:sz="4" w:space="0" w:color="auto"/>
              <w:right w:val="single" w:sz="4" w:space="0" w:color="auto"/>
            </w:tcBorders>
            <w:vAlign w:val="center"/>
          </w:tcPr>
          <w:p w:rsidR="008C0A83" w:rsidRPr="00B562D8" w:rsidRDefault="008C0A83" w:rsidP="00D80209">
            <w:pPr>
              <w:pStyle w:val="Preformat"/>
              <w:rPr>
                <w:rFonts w:ascii="Times New Roman" w:hAnsi="Times New Roman"/>
                <w:b/>
                <w:bCs/>
                <w:sz w:val="24"/>
                <w:szCs w:val="24"/>
              </w:rPr>
            </w:pPr>
            <w:r w:rsidRPr="00B562D8">
              <w:rPr>
                <w:rFonts w:ascii="Times New Roman" w:hAnsi="Times New Roman"/>
                <w:b/>
                <w:bCs/>
                <w:sz w:val="24"/>
                <w:szCs w:val="24"/>
              </w:rPr>
              <w:t xml:space="preserve">Руководитель </w:t>
            </w:r>
            <w:r>
              <w:rPr>
                <w:rFonts w:ascii="Times New Roman" w:hAnsi="Times New Roman"/>
                <w:b/>
                <w:bCs/>
                <w:sz w:val="24"/>
                <w:szCs w:val="24"/>
              </w:rPr>
              <w:t>под</w:t>
            </w:r>
            <w:r w:rsidRPr="00B562D8">
              <w:rPr>
                <w:rFonts w:ascii="Times New Roman" w:hAnsi="Times New Roman"/>
                <w:b/>
                <w:bCs/>
                <w:sz w:val="24"/>
                <w:szCs w:val="24"/>
              </w:rPr>
              <w:t>п</w:t>
            </w:r>
            <w:r>
              <w:rPr>
                <w:rFonts w:ascii="Times New Roman" w:hAnsi="Times New Roman"/>
                <w:b/>
                <w:bCs/>
                <w:sz w:val="24"/>
                <w:szCs w:val="24"/>
              </w:rPr>
              <w:t>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8C0A83" w:rsidRPr="006539E7" w:rsidRDefault="008C0A83" w:rsidP="00D80209">
            <w:pPr>
              <w:pStyle w:val="Preformat"/>
              <w:ind w:right="11"/>
              <w:jc w:val="both"/>
              <w:rPr>
                <w:rFonts w:ascii="Times New Roman" w:hAnsi="Times New Roman"/>
                <w:bCs/>
                <w:sz w:val="24"/>
                <w:szCs w:val="24"/>
              </w:rPr>
            </w:pPr>
            <w:r w:rsidRPr="006539E7">
              <w:rPr>
                <w:rFonts w:ascii="Times New Roman" w:hAnsi="Times New Roman"/>
                <w:bCs/>
                <w:sz w:val="24"/>
                <w:szCs w:val="24"/>
              </w:rPr>
              <w:t xml:space="preserve">Соколов Сергей Владимирович – начальник отдела по управлению ЖКХ </w:t>
            </w:r>
            <w:r w:rsidR="00017861">
              <w:rPr>
                <w:rFonts w:ascii="Times New Roman" w:hAnsi="Times New Roman"/>
                <w:bCs/>
                <w:sz w:val="24"/>
                <w:szCs w:val="24"/>
              </w:rPr>
              <w:t>Администрация</w:t>
            </w:r>
            <w:r w:rsidRPr="006539E7">
              <w:rPr>
                <w:rFonts w:ascii="Times New Roman" w:hAnsi="Times New Roman"/>
                <w:bCs/>
                <w:sz w:val="24"/>
                <w:szCs w:val="24"/>
              </w:rPr>
              <w:t xml:space="preserve"> МО «Свердловское городское поселение»; тел: 77-290</w:t>
            </w:r>
          </w:p>
        </w:tc>
      </w:tr>
      <w:tr w:rsidR="008C0A83" w:rsidRPr="00B562D8" w:rsidTr="008C0A83">
        <w:tblPrEx>
          <w:tblCellMar>
            <w:top w:w="0" w:type="dxa"/>
            <w:bottom w:w="0" w:type="dxa"/>
          </w:tblCellMar>
        </w:tblPrEx>
        <w:trPr>
          <w:trHeight w:val="513"/>
        </w:trPr>
        <w:tc>
          <w:tcPr>
            <w:tcW w:w="3261" w:type="dxa"/>
            <w:tcBorders>
              <w:top w:val="single" w:sz="4" w:space="0" w:color="auto"/>
              <w:left w:val="single" w:sz="4" w:space="0" w:color="auto"/>
              <w:bottom w:val="single" w:sz="4" w:space="0" w:color="auto"/>
              <w:right w:val="single" w:sz="4" w:space="0" w:color="auto"/>
            </w:tcBorders>
            <w:vAlign w:val="center"/>
          </w:tcPr>
          <w:p w:rsidR="008C0A83" w:rsidRPr="00B562D8" w:rsidRDefault="008C0A83" w:rsidP="00D80209">
            <w:pPr>
              <w:pStyle w:val="Preformat"/>
              <w:rPr>
                <w:rFonts w:ascii="Times New Roman" w:hAnsi="Times New Roman"/>
                <w:b/>
                <w:bCs/>
                <w:sz w:val="24"/>
                <w:szCs w:val="24"/>
              </w:rPr>
            </w:pPr>
            <w:r w:rsidRPr="00B562D8">
              <w:rPr>
                <w:rFonts w:ascii="Times New Roman" w:hAnsi="Times New Roman"/>
                <w:b/>
                <w:bCs/>
                <w:sz w:val="24"/>
                <w:szCs w:val="24"/>
              </w:rPr>
              <w:lastRenderedPageBreak/>
              <w:t xml:space="preserve">Разработчик </w:t>
            </w:r>
            <w:r>
              <w:rPr>
                <w:rFonts w:ascii="Times New Roman" w:hAnsi="Times New Roman"/>
                <w:b/>
                <w:bCs/>
                <w:sz w:val="24"/>
                <w:szCs w:val="24"/>
              </w:rPr>
              <w:t>под</w:t>
            </w:r>
            <w:r w:rsidRPr="00B562D8">
              <w:rPr>
                <w:rFonts w:ascii="Times New Roman" w:hAnsi="Times New Roman"/>
                <w:b/>
                <w:bCs/>
                <w:sz w:val="24"/>
                <w:szCs w:val="24"/>
              </w:rPr>
              <w:t>п</w:t>
            </w:r>
            <w:r>
              <w:rPr>
                <w:rFonts w:ascii="Times New Roman" w:hAnsi="Times New Roman"/>
                <w:b/>
                <w:bCs/>
                <w:sz w:val="24"/>
                <w:szCs w:val="24"/>
              </w:rPr>
              <w:t>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8C0A83" w:rsidRPr="006539E7" w:rsidRDefault="00017861" w:rsidP="00D80209">
            <w:pPr>
              <w:pStyle w:val="Preformat"/>
              <w:ind w:right="11"/>
              <w:jc w:val="both"/>
              <w:rPr>
                <w:rFonts w:ascii="Times New Roman" w:hAnsi="Times New Roman"/>
                <w:bCs/>
                <w:color w:val="FF0000"/>
                <w:sz w:val="24"/>
                <w:szCs w:val="24"/>
              </w:rPr>
            </w:pPr>
            <w:r>
              <w:rPr>
                <w:rFonts w:ascii="Times New Roman" w:hAnsi="Times New Roman"/>
                <w:bCs/>
                <w:sz w:val="24"/>
                <w:szCs w:val="24"/>
              </w:rPr>
              <w:t>Администрация</w:t>
            </w:r>
            <w:r w:rsidR="008C0A83" w:rsidRPr="006539E7">
              <w:rPr>
                <w:rFonts w:ascii="Times New Roman" w:hAnsi="Times New Roman"/>
                <w:bCs/>
                <w:sz w:val="24"/>
                <w:szCs w:val="24"/>
              </w:rPr>
              <w:t xml:space="preserve"> МО «Свердловское городское поселение»</w:t>
            </w:r>
          </w:p>
        </w:tc>
      </w:tr>
      <w:tr w:rsidR="008C0A83" w:rsidRPr="00B562D8" w:rsidTr="008C0A83">
        <w:tblPrEx>
          <w:tblCellMar>
            <w:top w:w="0" w:type="dxa"/>
            <w:bottom w:w="0" w:type="dxa"/>
          </w:tblCellMar>
        </w:tblPrEx>
        <w:trPr>
          <w:trHeight w:val="493"/>
        </w:trPr>
        <w:tc>
          <w:tcPr>
            <w:tcW w:w="3261" w:type="dxa"/>
            <w:tcBorders>
              <w:top w:val="single" w:sz="4" w:space="0" w:color="auto"/>
              <w:left w:val="single" w:sz="4" w:space="0" w:color="auto"/>
              <w:bottom w:val="single" w:sz="4" w:space="0" w:color="auto"/>
              <w:right w:val="single" w:sz="4" w:space="0" w:color="auto"/>
            </w:tcBorders>
            <w:vAlign w:val="center"/>
          </w:tcPr>
          <w:p w:rsidR="008C0A83" w:rsidRPr="00B562D8" w:rsidRDefault="008C0A83" w:rsidP="00D80209">
            <w:pPr>
              <w:pStyle w:val="Preformat"/>
              <w:rPr>
                <w:rFonts w:ascii="Times New Roman" w:hAnsi="Times New Roman"/>
                <w:b/>
                <w:bCs/>
                <w:sz w:val="24"/>
                <w:szCs w:val="24"/>
              </w:rPr>
            </w:pPr>
            <w:r w:rsidRPr="00B562D8">
              <w:rPr>
                <w:rFonts w:ascii="Times New Roman" w:hAnsi="Times New Roman"/>
                <w:b/>
                <w:bCs/>
                <w:sz w:val="24"/>
                <w:szCs w:val="24"/>
              </w:rPr>
              <w:t xml:space="preserve">Сроки разработки </w:t>
            </w:r>
            <w:r>
              <w:rPr>
                <w:rFonts w:ascii="Times New Roman" w:hAnsi="Times New Roman"/>
                <w:b/>
                <w:bCs/>
                <w:sz w:val="24"/>
                <w:szCs w:val="24"/>
              </w:rPr>
              <w:t>под</w:t>
            </w:r>
            <w:r w:rsidRPr="00B562D8">
              <w:rPr>
                <w:rFonts w:ascii="Times New Roman" w:hAnsi="Times New Roman"/>
                <w:b/>
                <w:bCs/>
                <w:sz w:val="24"/>
                <w:szCs w:val="24"/>
              </w:rPr>
              <w:t>п</w:t>
            </w:r>
            <w:r>
              <w:rPr>
                <w:rFonts w:ascii="Times New Roman" w:hAnsi="Times New Roman"/>
                <w:b/>
                <w:bCs/>
                <w:sz w:val="24"/>
                <w:szCs w:val="24"/>
              </w:rPr>
              <w:t>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8C0A83" w:rsidRPr="006539E7" w:rsidRDefault="008C0A83" w:rsidP="00D80209">
            <w:pPr>
              <w:pStyle w:val="Preformat"/>
              <w:ind w:right="11"/>
              <w:jc w:val="both"/>
              <w:rPr>
                <w:rFonts w:ascii="Times New Roman" w:hAnsi="Times New Roman"/>
                <w:bCs/>
                <w:sz w:val="24"/>
                <w:szCs w:val="24"/>
              </w:rPr>
            </w:pPr>
            <w:r w:rsidRPr="006539E7">
              <w:rPr>
                <w:rFonts w:ascii="Times New Roman" w:hAnsi="Times New Roman"/>
                <w:bCs/>
                <w:sz w:val="24"/>
                <w:szCs w:val="24"/>
              </w:rPr>
              <w:t>2014 год</w:t>
            </w:r>
          </w:p>
        </w:tc>
      </w:tr>
      <w:tr w:rsidR="008C0A83" w:rsidRPr="00B562D8" w:rsidTr="008C0A83">
        <w:tblPrEx>
          <w:tblCellMar>
            <w:top w:w="0" w:type="dxa"/>
            <w:bottom w:w="0" w:type="dxa"/>
          </w:tblCellMar>
        </w:tblPrEx>
        <w:trPr>
          <w:trHeight w:val="1116"/>
        </w:trPr>
        <w:tc>
          <w:tcPr>
            <w:tcW w:w="3261" w:type="dxa"/>
            <w:tcBorders>
              <w:top w:val="single" w:sz="4" w:space="0" w:color="auto"/>
              <w:left w:val="single" w:sz="4" w:space="0" w:color="auto"/>
              <w:bottom w:val="single" w:sz="4" w:space="0" w:color="auto"/>
              <w:right w:val="single" w:sz="4" w:space="0" w:color="auto"/>
            </w:tcBorders>
            <w:vAlign w:val="center"/>
          </w:tcPr>
          <w:p w:rsidR="008C0A83" w:rsidRPr="00B562D8" w:rsidRDefault="008C0A83" w:rsidP="00D80209">
            <w:pPr>
              <w:pStyle w:val="Preformat"/>
              <w:rPr>
                <w:rFonts w:ascii="Times New Roman" w:hAnsi="Times New Roman"/>
                <w:b/>
                <w:bCs/>
                <w:sz w:val="24"/>
                <w:szCs w:val="24"/>
              </w:rPr>
            </w:pPr>
            <w:r w:rsidRPr="00B562D8">
              <w:rPr>
                <w:rFonts w:ascii="Times New Roman" w:hAnsi="Times New Roman"/>
                <w:b/>
                <w:bCs/>
                <w:sz w:val="24"/>
                <w:szCs w:val="24"/>
              </w:rPr>
              <w:t xml:space="preserve">Исполнители </w:t>
            </w:r>
            <w:r>
              <w:rPr>
                <w:rFonts w:ascii="Times New Roman" w:hAnsi="Times New Roman"/>
                <w:b/>
                <w:bCs/>
                <w:sz w:val="24"/>
                <w:szCs w:val="24"/>
              </w:rPr>
              <w:t>под</w:t>
            </w:r>
            <w:r w:rsidRPr="00B562D8">
              <w:rPr>
                <w:rFonts w:ascii="Times New Roman" w:hAnsi="Times New Roman"/>
                <w:b/>
                <w:bCs/>
                <w:sz w:val="24"/>
                <w:szCs w:val="24"/>
              </w:rPr>
              <w:t>п</w:t>
            </w:r>
            <w:r>
              <w:rPr>
                <w:rFonts w:ascii="Times New Roman" w:hAnsi="Times New Roman"/>
                <w:b/>
                <w:bCs/>
                <w:sz w:val="24"/>
                <w:szCs w:val="24"/>
              </w:rPr>
              <w:t>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8C0A83" w:rsidRPr="006539E7" w:rsidRDefault="008C0A83" w:rsidP="00D80209">
            <w:pPr>
              <w:pStyle w:val="Preformat"/>
              <w:ind w:right="11"/>
              <w:jc w:val="both"/>
              <w:rPr>
                <w:rFonts w:ascii="Times New Roman" w:hAnsi="Times New Roman"/>
                <w:bCs/>
                <w:color w:val="FF0000"/>
                <w:sz w:val="24"/>
                <w:szCs w:val="24"/>
              </w:rPr>
            </w:pPr>
            <w:r w:rsidRPr="006539E7">
              <w:rPr>
                <w:rFonts w:ascii="Times New Roman" w:hAnsi="Times New Roman"/>
                <w:sz w:val="24"/>
                <w:szCs w:val="24"/>
              </w:rPr>
              <w:t>Исполнители мероприятий программы полностью или частично финансируемых из бюджета МО «Свердловское городское поселение» определяются в соответствии с действующим законодательством о контрактной системе в сфере закупок товаров, выполнение работ, оказание услуг для государственных и муниципальных нужд.</w:t>
            </w:r>
          </w:p>
        </w:tc>
      </w:tr>
      <w:tr w:rsidR="008C0A83" w:rsidRPr="00B562D8" w:rsidTr="008C0A83">
        <w:tblPrEx>
          <w:tblCellMar>
            <w:top w:w="0" w:type="dxa"/>
            <w:bottom w:w="0" w:type="dxa"/>
          </w:tblCellMar>
        </w:tblPrEx>
        <w:trPr>
          <w:trHeight w:val="880"/>
        </w:trPr>
        <w:tc>
          <w:tcPr>
            <w:tcW w:w="3261" w:type="dxa"/>
            <w:tcBorders>
              <w:top w:val="single" w:sz="4" w:space="0" w:color="auto"/>
              <w:left w:val="single" w:sz="4" w:space="0" w:color="auto"/>
              <w:bottom w:val="single" w:sz="4" w:space="0" w:color="auto"/>
              <w:right w:val="single" w:sz="4" w:space="0" w:color="auto"/>
            </w:tcBorders>
            <w:vAlign w:val="center"/>
          </w:tcPr>
          <w:p w:rsidR="008C0A83" w:rsidRPr="00B562D8" w:rsidRDefault="008C0A83" w:rsidP="00D80209">
            <w:pPr>
              <w:pStyle w:val="Preformat"/>
              <w:rPr>
                <w:rFonts w:ascii="Times New Roman" w:hAnsi="Times New Roman"/>
                <w:b/>
                <w:bCs/>
                <w:sz w:val="24"/>
                <w:szCs w:val="24"/>
              </w:rPr>
            </w:pPr>
            <w:r w:rsidRPr="00B562D8">
              <w:rPr>
                <w:rFonts w:ascii="Times New Roman" w:hAnsi="Times New Roman"/>
                <w:b/>
                <w:bCs/>
                <w:sz w:val="24"/>
                <w:szCs w:val="24"/>
              </w:rPr>
              <w:t xml:space="preserve">Управление </w:t>
            </w:r>
            <w:r>
              <w:rPr>
                <w:rFonts w:ascii="Times New Roman" w:hAnsi="Times New Roman"/>
                <w:b/>
                <w:bCs/>
                <w:sz w:val="24"/>
                <w:szCs w:val="24"/>
              </w:rPr>
              <w:t>под</w:t>
            </w:r>
            <w:r w:rsidRPr="00B562D8">
              <w:rPr>
                <w:rFonts w:ascii="Times New Roman" w:hAnsi="Times New Roman"/>
                <w:b/>
                <w:bCs/>
                <w:sz w:val="24"/>
                <w:szCs w:val="24"/>
              </w:rPr>
              <w:t>п</w:t>
            </w:r>
            <w:r>
              <w:rPr>
                <w:rFonts w:ascii="Times New Roman" w:hAnsi="Times New Roman"/>
                <w:b/>
                <w:bCs/>
                <w:sz w:val="24"/>
                <w:szCs w:val="24"/>
              </w:rPr>
              <w:t>рограммой</w:t>
            </w:r>
            <w:r w:rsidRPr="00B562D8">
              <w:rPr>
                <w:rFonts w:ascii="Times New Roman" w:hAnsi="Times New Roman"/>
                <w:b/>
                <w:bCs/>
                <w:sz w:val="24"/>
                <w:szCs w:val="24"/>
              </w:rPr>
              <w:t xml:space="preserve"> и </w:t>
            </w:r>
            <w:proofErr w:type="gramStart"/>
            <w:r w:rsidRPr="00B562D8">
              <w:rPr>
                <w:rFonts w:ascii="Times New Roman" w:hAnsi="Times New Roman"/>
                <w:b/>
                <w:bCs/>
                <w:sz w:val="24"/>
                <w:szCs w:val="24"/>
              </w:rPr>
              <w:t>контроль за</w:t>
            </w:r>
            <w:proofErr w:type="gramEnd"/>
            <w:r w:rsidRPr="00B562D8">
              <w:rPr>
                <w:rFonts w:ascii="Times New Roman" w:hAnsi="Times New Roman"/>
                <w:b/>
                <w:bCs/>
                <w:sz w:val="24"/>
                <w:szCs w:val="24"/>
              </w:rPr>
              <w:t xml:space="preserve"> ее реализацией</w:t>
            </w:r>
          </w:p>
        </w:tc>
        <w:tc>
          <w:tcPr>
            <w:tcW w:w="6804" w:type="dxa"/>
            <w:tcBorders>
              <w:top w:val="single" w:sz="4" w:space="0" w:color="auto"/>
              <w:left w:val="single" w:sz="4" w:space="0" w:color="auto"/>
              <w:bottom w:val="single" w:sz="4" w:space="0" w:color="auto"/>
              <w:right w:val="single" w:sz="4" w:space="0" w:color="auto"/>
            </w:tcBorders>
            <w:vAlign w:val="center"/>
          </w:tcPr>
          <w:p w:rsidR="008C0A83" w:rsidRPr="00E10563" w:rsidRDefault="008C0A83" w:rsidP="00F67585">
            <w:pPr>
              <w:pStyle w:val="af0"/>
              <w:ind w:right="152"/>
              <w:rPr>
                <w:lang w:val="ru-RU" w:eastAsia="ru-RU"/>
              </w:rPr>
            </w:pPr>
            <w:r w:rsidRPr="00E10563">
              <w:rPr>
                <w:lang w:val="ru-RU" w:eastAsia="ru-RU"/>
              </w:rPr>
              <w:t xml:space="preserve">Общий контроль выполнения программы и ее руководство осуществляет </w:t>
            </w:r>
            <w:r w:rsidR="00017861">
              <w:rPr>
                <w:lang w:val="ru-RU" w:eastAsia="ru-RU"/>
              </w:rPr>
              <w:t>Администрация</w:t>
            </w:r>
            <w:r w:rsidRPr="00E10563">
              <w:rPr>
                <w:lang w:val="ru-RU" w:eastAsia="ru-RU"/>
              </w:rPr>
              <w:t xml:space="preserve"> МО «Свердловское городское поселение» Всеволожского муниципального района Ленинградской области. </w:t>
            </w:r>
          </w:p>
        </w:tc>
      </w:tr>
    </w:tbl>
    <w:p w:rsidR="00C0403E" w:rsidRPr="00392DF7" w:rsidRDefault="00C0403E" w:rsidP="0084656E">
      <w:pPr>
        <w:shd w:val="clear" w:color="auto" w:fill="FFFFFF"/>
        <w:ind w:firstLine="709"/>
        <w:jc w:val="center"/>
        <w:rPr>
          <w:b/>
          <w:sz w:val="28"/>
          <w:szCs w:val="28"/>
          <w:highlight w:val="yellow"/>
        </w:rPr>
      </w:pPr>
    </w:p>
    <w:p w:rsidR="00C0403E" w:rsidRPr="00392DF7" w:rsidRDefault="00C0403E" w:rsidP="008C0A83">
      <w:pPr>
        <w:shd w:val="clear" w:color="auto" w:fill="FFFFFF"/>
        <w:ind w:firstLine="709"/>
        <w:rPr>
          <w:b/>
          <w:sz w:val="28"/>
          <w:szCs w:val="28"/>
          <w:highlight w:val="yellow"/>
        </w:rPr>
      </w:pPr>
    </w:p>
    <w:p w:rsidR="00712C3A" w:rsidRDefault="00712C3A" w:rsidP="0084656E">
      <w:pPr>
        <w:shd w:val="clear" w:color="auto" w:fill="FFFFFF"/>
        <w:ind w:firstLine="709"/>
        <w:jc w:val="center"/>
        <w:rPr>
          <w:b/>
          <w:sz w:val="28"/>
          <w:szCs w:val="28"/>
        </w:rPr>
      </w:pPr>
      <w:r w:rsidRPr="008C0A83">
        <w:rPr>
          <w:b/>
          <w:sz w:val="28"/>
          <w:szCs w:val="28"/>
        </w:rPr>
        <w:t xml:space="preserve">Раздел 1. Основные понятия и термины </w:t>
      </w:r>
    </w:p>
    <w:p w:rsidR="008C0A83" w:rsidRPr="008C0A83" w:rsidRDefault="008C0A83" w:rsidP="0084656E">
      <w:pPr>
        <w:shd w:val="clear" w:color="auto" w:fill="FFFFFF"/>
        <w:ind w:firstLine="709"/>
        <w:jc w:val="center"/>
        <w:rPr>
          <w:b/>
          <w:sz w:val="28"/>
          <w:szCs w:val="28"/>
        </w:rPr>
      </w:pPr>
    </w:p>
    <w:p w:rsidR="00777AF0" w:rsidRPr="008C0A83" w:rsidRDefault="00777AF0" w:rsidP="008B794E">
      <w:pPr>
        <w:pStyle w:val="a7"/>
        <w:shd w:val="clear" w:color="auto" w:fill="FFFFFF"/>
        <w:spacing w:before="0" w:beforeAutospacing="0" w:after="0" w:afterAutospacing="0"/>
        <w:jc w:val="both"/>
        <w:rPr>
          <w:color w:val="000000"/>
          <w:sz w:val="28"/>
          <w:szCs w:val="28"/>
        </w:rPr>
      </w:pPr>
      <w:r w:rsidRPr="008C0A83">
        <w:rPr>
          <w:rStyle w:val="textb"/>
          <w:b/>
          <w:bCs/>
          <w:color w:val="000000"/>
          <w:sz w:val="28"/>
          <w:szCs w:val="28"/>
        </w:rPr>
        <w:t>Жилищный фонд</w:t>
      </w:r>
      <w:r w:rsidRPr="008C0A83">
        <w:rPr>
          <w:rStyle w:val="apple-converted-space"/>
          <w:color w:val="000000"/>
          <w:sz w:val="28"/>
          <w:szCs w:val="28"/>
        </w:rPr>
        <w:t> </w:t>
      </w:r>
      <w:r w:rsidRPr="008C0A83">
        <w:rPr>
          <w:color w:val="000000"/>
          <w:sz w:val="28"/>
          <w:szCs w:val="28"/>
        </w:rPr>
        <w:t xml:space="preserve">- это совокупность всех жилых помещений независимо </w:t>
      </w:r>
      <w:r w:rsidR="008B794E" w:rsidRPr="008C0A83">
        <w:rPr>
          <w:color w:val="000000"/>
          <w:sz w:val="28"/>
          <w:szCs w:val="28"/>
        </w:rPr>
        <w:t xml:space="preserve">                            </w:t>
      </w:r>
      <w:r w:rsidRPr="008C0A83">
        <w:rPr>
          <w:color w:val="000000"/>
          <w:sz w:val="28"/>
          <w:szCs w:val="28"/>
        </w:rPr>
        <w:t>от формы собственности, включая жилые дома, специализированные дома (общежития и др.), служебные жилые помещения, квартиры и иные помещения, предназначенные (пригодные) для проживания.</w:t>
      </w:r>
    </w:p>
    <w:p w:rsidR="00777AF0" w:rsidRPr="008C0A83" w:rsidRDefault="00777AF0" w:rsidP="008B794E">
      <w:pPr>
        <w:pStyle w:val="a7"/>
        <w:shd w:val="clear" w:color="auto" w:fill="FFFFFF"/>
        <w:spacing w:before="0" w:beforeAutospacing="0" w:after="0" w:afterAutospacing="0"/>
        <w:jc w:val="both"/>
        <w:rPr>
          <w:color w:val="000000"/>
          <w:sz w:val="28"/>
          <w:szCs w:val="28"/>
        </w:rPr>
      </w:pPr>
      <w:r w:rsidRPr="008C0A83">
        <w:rPr>
          <w:color w:val="000000"/>
          <w:sz w:val="28"/>
          <w:szCs w:val="28"/>
        </w:rPr>
        <w:t>В жилищный фонд не входят нежилые помещения в жилых домах, предназначенные для торговых, бытовых и иных нужд непромышленного характера.</w:t>
      </w:r>
    </w:p>
    <w:p w:rsidR="00F64A41" w:rsidRPr="008C0A83" w:rsidRDefault="00F64A41" w:rsidP="008B794E">
      <w:pPr>
        <w:pStyle w:val="a7"/>
        <w:shd w:val="clear" w:color="auto" w:fill="FFFFFF"/>
        <w:spacing w:before="0" w:beforeAutospacing="0" w:after="0" w:afterAutospacing="0"/>
        <w:jc w:val="both"/>
        <w:rPr>
          <w:rStyle w:val="ConsPlusNormal"/>
          <w:color w:val="000000"/>
          <w:sz w:val="28"/>
          <w:szCs w:val="28"/>
          <w:shd w:val="clear" w:color="auto" w:fill="FFFFFF"/>
        </w:rPr>
      </w:pPr>
      <w:r w:rsidRPr="008C0A83">
        <w:rPr>
          <w:rStyle w:val="a8"/>
          <w:color w:val="000000"/>
          <w:sz w:val="28"/>
          <w:szCs w:val="28"/>
          <w:shd w:val="clear" w:color="auto" w:fill="FFFFFF"/>
        </w:rPr>
        <w:t>Муниципальный жилищный фонд</w:t>
      </w:r>
      <w:r w:rsidRPr="008C0A83">
        <w:rPr>
          <w:rStyle w:val="apple-converted-space"/>
          <w:color w:val="000000"/>
          <w:sz w:val="28"/>
          <w:szCs w:val="28"/>
          <w:shd w:val="clear" w:color="auto" w:fill="FFFFFF"/>
        </w:rPr>
        <w:t> </w:t>
      </w:r>
      <w:r w:rsidRPr="008C0A83">
        <w:rPr>
          <w:color w:val="000000"/>
          <w:sz w:val="28"/>
          <w:szCs w:val="28"/>
          <w:shd w:val="clear" w:color="auto" w:fill="FFFFFF"/>
        </w:rPr>
        <w:t>– фонд, находящийся в собственности района, города, входящих в них административно-территориальных образований,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777AF0" w:rsidRPr="008C0A83" w:rsidRDefault="00777AF0" w:rsidP="008B794E">
      <w:pPr>
        <w:pStyle w:val="a7"/>
        <w:shd w:val="clear" w:color="auto" w:fill="FFFFFF"/>
        <w:spacing w:before="0" w:beforeAutospacing="0" w:after="0" w:afterAutospacing="0"/>
        <w:jc w:val="both"/>
        <w:rPr>
          <w:color w:val="000000"/>
          <w:sz w:val="28"/>
          <w:szCs w:val="28"/>
        </w:rPr>
      </w:pPr>
      <w:r w:rsidRPr="008C0A83">
        <w:rPr>
          <w:rStyle w:val="a8"/>
          <w:color w:val="000000"/>
          <w:sz w:val="28"/>
          <w:szCs w:val="28"/>
          <w:shd w:val="clear" w:color="auto" w:fill="FFFFFF"/>
        </w:rPr>
        <w:t>Жилое помещение</w:t>
      </w:r>
      <w:r w:rsidRPr="008C0A83">
        <w:rPr>
          <w:rStyle w:val="apple-converted-space"/>
          <w:color w:val="000000"/>
          <w:sz w:val="28"/>
          <w:szCs w:val="28"/>
          <w:shd w:val="clear" w:color="auto" w:fill="FFFFFF"/>
        </w:rPr>
        <w:t> </w:t>
      </w:r>
      <w:r w:rsidRPr="008C0A83">
        <w:rPr>
          <w:color w:val="000000"/>
          <w:sz w:val="28"/>
          <w:szCs w:val="28"/>
          <w:shd w:val="clear" w:color="auto" w:fill="FFFFFF"/>
        </w:rPr>
        <w:t xml:space="preserve">- помещение, предназначенное для постоянного </w:t>
      </w:r>
      <w:r w:rsidR="008B794E" w:rsidRPr="008C0A83">
        <w:rPr>
          <w:color w:val="000000"/>
          <w:sz w:val="28"/>
          <w:szCs w:val="28"/>
          <w:shd w:val="clear" w:color="auto" w:fill="FFFFFF"/>
        </w:rPr>
        <w:t xml:space="preserve">                                 </w:t>
      </w:r>
      <w:r w:rsidRPr="008C0A83">
        <w:rPr>
          <w:color w:val="000000"/>
          <w:sz w:val="28"/>
          <w:szCs w:val="28"/>
          <w:shd w:val="clear" w:color="auto" w:fill="FFFFFF"/>
        </w:rPr>
        <w:t>и преимущественного проживания, изолированное помещение (квартира, комната, комнаты), отвечающее нормативно-техническим требованиям. Жилое помещение дифференцируется на жилой дом, комнату, квартиру.</w:t>
      </w:r>
      <w:r w:rsidRPr="008C0A83">
        <w:rPr>
          <w:color w:val="000000"/>
          <w:sz w:val="28"/>
          <w:szCs w:val="28"/>
        </w:rPr>
        <w:t xml:space="preserve"> </w:t>
      </w:r>
    </w:p>
    <w:p w:rsidR="00777AF0" w:rsidRPr="008C0A83" w:rsidRDefault="00777AF0" w:rsidP="008B794E">
      <w:pPr>
        <w:pStyle w:val="a7"/>
        <w:shd w:val="clear" w:color="auto" w:fill="FFFFFF"/>
        <w:spacing w:before="0" w:beforeAutospacing="0" w:after="0" w:afterAutospacing="0"/>
        <w:jc w:val="both"/>
        <w:rPr>
          <w:color w:val="000000"/>
          <w:sz w:val="28"/>
          <w:szCs w:val="28"/>
          <w:shd w:val="clear" w:color="auto" w:fill="FFFFFF"/>
        </w:rPr>
      </w:pPr>
      <w:r w:rsidRPr="008C0A83">
        <w:rPr>
          <w:rStyle w:val="a8"/>
          <w:color w:val="000000"/>
          <w:sz w:val="28"/>
          <w:szCs w:val="28"/>
          <w:shd w:val="clear" w:color="auto" w:fill="FFFFFF"/>
        </w:rPr>
        <w:t>Квартира</w:t>
      </w:r>
      <w:r w:rsidRPr="008C0A83">
        <w:rPr>
          <w:rStyle w:val="apple-converted-space"/>
          <w:color w:val="000000"/>
          <w:sz w:val="28"/>
          <w:szCs w:val="28"/>
          <w:shd w:val="clear" w:color="auto" w:fill="FFFFFF"/>
        </w:rPr>
        <w:t> </w:t>
      </w:r>
      <w:r w:rsidRPr="008C0A83">
        <w:rPr>
          <w:color w:val="000000"/>
          <w:sz w:val="28"/>
          <w:szCs w:val="28"/>
          <w:shd w:val="clear" w:color="auto" w:fill="FFFFFF"/>
        </w:rPr>
        <w:t xml:space="preserve">–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 бытовых и иных нужд, связанных с их проживанием </w:t>
      </w:r>
      <w:r w:rsidR="008B794E" w:rsidRPr="008C0A83">
        <w:rPr>
          <w:color w:val="000000"/>
          <w:sz w:val="28"/>
          <w:szCs w:val="28"/>
          <w:shd w:val="clear" w:color="auto" w:fill="FFFFFF"/>
        </w:rPr>
        <w:t xml:space="preserve">             </w:t>
      </w:r>
      <w:r w:rsidRPr="008C0A83">
        <w:rPr>
          <w:color w:val="000000"/>
          <w:sz w:val="28"/>
          <w:szCs w:val="28"/>
          <w:shd w:val="clear" w:color="auto" w:fill="FFFFFF"/>
        </w:rPr>
        <w:t>в таком обособленном помещении.</w:t>
      </w:r>
    </w:p>
    <w:p w:rsidR="00F64A41" w:rsidRPr="008C0A83" w:rsidRDefault="00F64A41" w:rsidP="008B794E">
      <w:pPr>
        <w:pStyle w:val="a7"/>
        <w:shd w:val="clear" w:color="auto" w:fill="FFFFFF"/>
        <w:spacing w:before="0" w:beforeAutospacing="0" w:after="0" w:afterAutospacing="0"/>
        <w:jc w:val="both"/>
        <w:rPr>
          <w:color w:val="000000"/>
          <w:sz w:val="28"/>
          <w:szCs w:val="28"/>
          <w:shd w:val="clear" w:color="auto" w:fill="FFFFFF"/>
        </w:rPr>
      </w:pPr>
      <w:r w:rsidRPr="008C0A83">
        <w:rPr>
          <w:rStyle w:val="a8"/>
          <w:color w:val="000000"/>
          <w:sz w:val="28"/>
          <w:szCs w:val="28"/>
          <w:shd w:val="clear" w:color="auto" w:fill="FFFFFF"/>
        </w:rPr>
        <w:t>Ремонт многоквартирного дома</w:t>
      </w:r>
      <w:r w:rsidRPr="008C0A83">
        <w:rPr>
          <w:rStyle w:val="apple-converted-space"/>
          <w:color w:val="000000"/>
          <w:sz w:val="28"/>
          <w:szCs w:val="28"/>
          <w:shd w:val="clear" w:color="auto" w:fill="FFFFFF"/>
        </w:rPr>
        <w:t> </w:t>
      </w:r>
      <w:r w:rsidRPr="008C0A83">
        <w:rPr>
          <w:color w:val="000000"/>
          <w:sz w:val="28"/>
          <w:szCs w:val="28"/>
          <w:shd w:val="clear" w:color="auto" w:fill="FFFFFF"/>
        </w:rPr>
        <w:t>- компле</w:t>
      </w:r>
      <w:proofErr w:type="gramStart"/>
      <w:r w:rsidRPr="008C0A83">
        <w:rPr>
          <w:color w:val="000000"/>
          <w:sz w:val="28"/>
          <w:szCs w:val="28"/>
          <w:shd w:val="clear" w:color="auto" w:fill="FFFFFF"/>
        </w:rPr>
        <w:t>кс стр</w:t>
      </w:r>
      <w:proofErr w:type="gramEnd"/>
      <w:r w:rsidRPr="008C0A83">
        <w:rPr>
          <w:color w:val="000000"/>
          <w:sz w:val="28"/>
          <w:szCs w:val="28"/>
          <w:shd w:val="clear" w:color="auto" w:fill="FFFFFF"/>
        </w:rPr>
        <w:t xml:space="preserve">оительных работ </w:t>
      </w:r>
      <w:r w:rsidR="008B794E" w:rsidRPr="008C0A83">
        <w:rPr>
          <w:color w:val="000000"/>
          <w:sz w:val="28"/>
          <w:szCs w:val="28"/>
          <w:shd w:val="clear" w:color="auto" w:fill="FFFFFF"/>
        </w:rPr>
        <w:t xml:space="preserve">                                   </w:t>
      </w:r>
      <w:r w:rsidRPr="008C0A83">
        <w:rPr>
          <w:color w:val="000000"/>
          <w:sz w:val="28"/>
          <w:szCs w:val="28"/>
          <w:shd w:val="clear" w:color="auto" w:fill="FFFFFF"/>
        </w:rPr>
        <w:t xml:space="preserve">и организационно-технических мероприятий по устранению физического </w:t>
      </w:r>
      <w:r w:rsidR="002E26C9" w:rsidRPr="008C0A83">
        <w:rPr>
          <w:color w:val="000000"/>
          <w:sz w:val="28"/>
          <w:szCs w:val="28"/>
          <w:shd w:val="clear" w:color="auto" w:fill="FFFFFF"/>
        </w:rPr>
        <w:t xml:space="preserve">                        </w:t>
      </w:r>
      <w:r w:rsidRPr="008C0A83">
        <w:rPr>
          <w:color w:val="000000"/>
          <w:sz w:val="28"/>
          <w:szCs w:val="28"/>
          <w:shd w:val="clear" w:color="auto" w:fill="FFFFFF"/>
        </w:rPr>
        <w:t>и морального износа, не связанных с изменением основных технико-экономических показателей многоквартирного дома.</w:t>
      </w:r>
    </w:p>
    <w:p w:rsidR="00777AF0" w:rsidRPr="008C0A83" w:rsidRDefault="00777AF0" w:rsidP="008B794E">
      <w:pPr>
        <w:pStyle w:val="a7"/>
        <w:shd w:val="clear" w:color="auto" w:fill="FFFFFF"/>
        <w:spacing w:before="0" w:beforeAutospacing="0" w:after="0" w:afterAutospacing="0"/>
        <w:jc w:val="both"/>
        <w:rPr>
          <w:color w:val="000000"/>
          <w:sz w:val="28"/>
          <w:szCs w:val="28"/>
          <w:shd w:val="clear" w:color="auto" w:fill="FFFFFF"/>
        </w:rPr>
      </w:pPr>
      <w:r w:rsidRPr="008C0A83">
        <w:rPr>
          <w:rStyle w:val="a8"/>
          <w:color w:val="000000"/>
          <w:sz w:val="28"/>
          <w:szCs w:val="28"/>
          <w:shd w:val="clear" w:color="auto" w:fill="FFFFFF"/>
        </w:rPr>
        <w:t>Капитальный ремонт многоквартирного дома</w:t>
      </w:r>
      <w:r w:rsidRPr="008C0A83">
        <w:rPr>
          <w:rStyle w:val="apple-converted-space"/>
          <w:color w:val="000000"/>
          <w:sz w:val="28"/>
          <w:szCs w:val="28"/>
          <w:shd w:val="clear" w:color="auto" w:fill="FFFFFF"/>
        </w:rPr>
        <w:t> </w:t>
      </w:r>
      <w:r w:rsidRPr="008C0A83">
        <w:rPr>
          <w:color w:val="000000"/>
          <w:sz w:val="28"/>
          <w:szCs w:val="28"/>
          <w:shd w:val="clear" w:color="auto" w:fill="FFFFFF"/>
        </w:rPr>
        <w:t xml:space="preserve">– ремонт общего имущества </w:t>
      </w:r>
      <w:r w:rsidR="002E26C9" w:rsidRPr="008C0A83">
        <w:rPr>
          <w:color w:val="000000"/>
          <w:sz w:val="28"/>
          <w:szCs w:val="28"/>
          <w:shd w:val="clear" w:color="auto" w:fill="FFFFFF"/>
        </w:rPr>
        <w:t xml:space="preserve">                    </w:t>
      </w:r>
      <w:r w:rsidRPr="008C0A83">
        <w:rPr>
          <w:color w:val="000000"/>
          <w:sz w:val="28"/>
          <w:szCs w:val="28"/>
          <w:shd w:val="clear" w:color="auto" w:fill="FFFFFF"/>
        </w:rPr>
        <w:t xml:space="preserve">с целью восстановления исправности и эксплуатационных показателей,  а при необходимости замены соответствующих элементов общего имущества </w:t>
      </w:r>
      <w:r w:rsidR="002E26C9" w:rsidRPr="008C0A83">
        <w:rPr>
          <w:color w:val="000000"/>
          <w:sz w:val="28"/>
          <w:szCs w:val="28"/>
          <w:shd w:val="clear" w:color="auto" w:fill="FFFFFF"/>
        </w:rPr>
        <w:t xml:space="preserve">                          </w:t>
      </w:r>
      <w:r w:rsidRPr="008C0A83">
        <w:rPr>
          <w:color w:val="000000"/>
          <w:sz w:val="28"/>
          <w:szCs w:val="28"/>
          <w:shd w:val="clear" w:color="auto" w:fill="FFFFFF"/>
        </w:rPr>
        <w:t>в многоквартирном доме.</w:t>
      </w:r>
    </w:p>
    <w:p w:rsidR="00F64A41" w:rsidRPr="008C0A83" w:rsidRDefault="00F64A41" w:rsidP="008B794E">
      <w:pPr>
        <w:pStyle w:val="a7"/>
        <w:shd w:val="clear" w:color="auto" w:fill="FFFFFF"/>
        <w:spacing w:before="0" w:beforeAutospacing="0" w:after="0" w:afterAutospacing="0"/>
        <w:jc w:val="both"/>
        <w:rPr>
          <w:color w:val="000000"/>
          <w:sz w:val="28"/>
          <w:szCs w:val="28"/>
          <w:shd w:val="clear" w:color="auto" w:fill="FFFFFF"/>
        </w:rPr>
      </w:pPr>
      <w:r w:rsidRPr="008C0A83">
        <w:rPr>
          <w:rStyle w:val="a8"/>
          <w:color w:val="000000"/>
          <w:sz w:val="28"/>
          <w:szCs w:val="28"/>
          <w:shd w:val="clear" w:color="auto" w:fill="FFFFFF"/>
        </w:rPr>
        <w:lastRenderedPageBreak/>
        <w:t>Управляющая организация</w:t>
      </w:r>
      <w:r w:rsidRPr="008C0A83">
        <w:rPr>
          <w:rStyle w:val="apple-converted-space"/>
          <w:color w:val="000000"/>
          <w:sz w:val="28"/>
          <w:szCs w:val="28"/>
          <w:shd w:val="clear" w:color="auto" w:fill="FFFFFF"/>
        </w:rPr>
        <w:t> </w:t>
      </w:r>
      <w:r w:rsidRPr="008C0A83">
        <w:rPr>
          <w:color w:val="000000"/>
          <w:sz w:val="28"/>
          <w:szCs w:val="28"/>
          <w:shd w:val="clear" w:color="auto" w:fill="FFFFFF"/>
        </w:rPr>
        <w:t>-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F64A41" w:rsidRPr="008C0A83" w:rsidRDefault="00F64A41" w:rsidP="008B794E">
      <w:pPr>
        <w:pStyle w:val="a7"/>
        <w:shd w:val="clear" w:color="auto" w:fill="FFFFFF"/>
        <w:spacing w:before="0" w:beforeAutospacing="0" w:after="0" w:afterAutospacing="0"/>
        <w:jc w:val="both"/>
        <w:rPr>
          <w:color w:val="000000"/>
          <w:sz w:val="28"/>
          <w:szCs w:val="28"/>
          <w:shd w:val="clear" w:color="auto" w:fill="FFFFFF"/>
        </w:rPr>
      </w:pPr>
      <w:r w:rsidRPr="008C0A83">
        <w:rPr>
          <w:rStyle w:val="a8"/>
          <w:color w:val="000000"/>
          <w:sz w:val="28"/>
          <w:szCs w:val="28"/>
          <w:shd w:val="clear" w:color="auto" w:fill="FFFFFF"/>
        </w:rPr>
        <w:t>Обслуживающие организации</w:t>
      </w:r>
      <w:r w:rsidRPr="008C0A83">
        <w:rPr>
          <w:rStyle w:val="apple-converted-space"/>
          <w:color w:val="000000"/>
          <w:sz w:val="28"/>
          <w:szCs w:val="28"/>
          <w:shd w:val="clear" w:color="auto" w:fill="FFFFFF"/>
        </w:rPr>
        <w:t> </w:t>
      </w:r>
      <w:r w:rsidRPr="008C0A83">
        <w:rPr>
          <w:color w:val="000000"/>
          <w:sz w:val="28"/>
          <w:szCs w:val="28"/>
          <w:shd w:val="clear" w:color="auto" w:fill="FFFFFF"/>
        </w:rPr>
        <w:t>– организации, оказывающие собственникам помещений в многоквартирном доме услуги и выполняющие работы по ремонту общего имущества в таком доме.</w:t>
      </w:r>
    </w:p>
    <w:p w:rsidR="00F64A41" w:rsidRPr="008C0A83" w:rsidRDefault="00F64A41" w:rsidP="008B794E">
      <w:pPr>
        <w:pStyle w:val="a7"/>
        <w:shd w:val="clear" w:color="auto" w:fill="FFFFFF"/>
        <w:spacing w:before="0" w:beforeAutospacing="0" w:after="0" w:afterAutospacing="0"/>
        <w:jc w:val="both"/>
        <w:rPr>
          <w:color w:val="000000"/>
          <w:sz w:val="28"/>
          <w:szCs w:val="28"/>
          <w:shd w:val="clear" w:color="auto" w:fill="FFFFFF"/>
        </w:rPr>
      </w:pPr>
      <w:r w:rsidRPr="008C0A83">
        <w:rPr>
          <w:rStyle w:val="a8"/>
          <w:color w:val="000000"/>
          <w:sz w:val="28"/>
          <w:szCs w:val="28"/>
          <w:shd w:val="clear" w:color="auto" w:fill="FFFFFF"/>
        </w:rPr>
        <w:t>Многоквартирный жилой дом</w:t>
      </w:r>
      <w:r w:rsidRPr="008C0A83">
        <w:rPr>
          <w:rStyle w:val="apple-converted-space"/>
          <w:color w:val="000000"/>
          <w:sz w:val="28"/>
          <w:szCs w:val="28"/>
          <w:shd w:val="clear" w:color="auto" w:fill="FFFFFF"/>
        </w:rPr>
        <w:t> </w:t>
      </w:r>
      <w:r w:rsidRPr="008C0A83">
        <w:rPr>
          <w:color w:val="000000"/>
          <w:sz w:val="28"/>
          <w:szCs w:val="28"/>
          <w:shd w:val="clear" w:color="auto" w:fill="FFFFFF"/>
        </w:rPr>
        <w:t>– жилой дом, в котором имеются две или более жилых единиц, имеющих выход в места общего пользования дома.</w:t>
      </w:r>
    </w:p>
    <w:p w:rsidR="00F64A41" w:rsidRPr="008C0A83" w:rsidRDefault="00F64A41" w:rsidP="008B794E">
      <w:pPr>
        <w:pStyle w:val="a7"/>
        <w:shd w:val="clear" w:color="auto" w:fill="FFFFFF"/>
        <w:spacing w:before="0" w:beforeAutospacing="0" w:after="0" w:afterAutospacing="0"/>
        <w:jc w:val="both"/>
        <w:rPr>
          <w:color w:val="000000"/>
          <w:sz w:val="28"/>
          <w:szCs w:val="28"/>
          <w:shd w:val="clear" w:color="auto" w:fill="FFFFFF"/>
        </w:rPr>
      </w:pPr>
      <w:r w:rsidRPr="008C0A83">
        <w:rPr>
          <w:rStyle w:val="a8"/>
          <w:color w:val="000000"/>
          <w:sz w:val="28"/>
          <w:szCs w:val="28"/>
          <w:shd w:val="clear" w:color="auto" w:fill="FFFFFF"/>
        </w:rPr>
        <w:t>Наниматель жилого помещения</w:t>
      </w:r>
      <w:r w:rsidRPr="008C0A83">
        <w:rPr>
          <w:rStyle w:val="apple-converted-space"/>
          <w:color w:val="000000"/>
          <w:sz w:val="28"/>
          <w:szCs w:val="28"/>
          <w:shd w:val="clear" w:color="auto" w:fill="FFFFFF"/>
        </w:rPr>
        <w:t> </w:t>
      </w:r>
      <w:r w:rsidRPr="008C0A83">
        <w:rPr>
          <w:color w:val="000000"/>
          <w:sz w:val="28"/>
          <w:szCs w:val="28"/>
          <w:shd w:val="clear" w:color="auto" w:fill="FFFFFF"/>
        </w:rPr>
        <w:t>– лицо, которому предоставлено жилое помещение во владение и пользование на условиях договора, найма или социального найма.</w:t>
      </w:r>
    </w:p>
    <w:p w:rsidR="00777AF0" w:rsidRPr="008C0A83" w:rsidRDefault="00F64A41" w:rsidP="008B794E">
      <w:pPr>
        <w:pStyle w:val="a7"/>
        <w:shd w:val="clear" w:color="auto" w:fill="FFFFFF"/>
        <w:spacing w:before="0" w:beforeAutospacing="0" w:after="0" w:afterAutospacing="0"/>
        <w:jc w:val="both"/>
        <w:rPr>
          <w:sz w:val="28"/>
          <w:szCs w:val="28"/>
          <w:shd w:val="clear" w:color="auto" w:fill="FFFFFF"/>
        </w:rPr>
      </w:pPr>
      <w:r w:rsidRPr="008C0A83">
        <w:rPr>
          <w:b/>
          <w:bCs/>
          <w:sz w:val="28"/>
          <w:szCs w:val="28"/>
          <w:shd w:val="clear" w:color="auto" w:fill="FFFFFF"/>
        </w:rPr>
        <w:t>Физический износ многоквартирного дома</w:t>
      </w:r>
      <w:r w:rsidRPr="008C0A83">
        <w:rPr>
          <w:rStyle w:val="apple-converted-space"/>
          <w:color w:val="000000"/>
          <w:sz w:val="28"/>
          <w:szCs w:val="28"/>
          <w:shd w:val="clear" w:color="auto" w:fill="FFFFFF"/>
        </w:rPr>
        <w:t> </w:t>
      </w:r>
      <w:r w:rsidRPr="008C0A83">
        <w:rPr>
          <w:sz w:val="28"/>
          <w:szCs w:val="28"/>
          <w:shd w:val="clear" w:color="auto" w:fill="FFFFFF"/>
        </w:rPr>
        <w:t xml:space="preserve">- ухудшение технических </w:t>
      </w:r>
      <w:r w:rsidR="002E26C9" w:rsidRPr="008C0A83">
        <w:rPr>
          <w:sz w:val="28"/>
          <w:szCs w:val="28"/>
          <w:shd w:val="clear" w:color="auto" w:fill="FFFFFF"/>
        </w:rPr>
        <w:t xml:space="preserve">                                      </w:t>
      </w:r>
      <w:r w:rsidRPr="008C0A83">
        <w:rPr>
          <w:sz w:val="28"/>
          <w:szCs w:val="28"/>
          <w:shd w:val="clear" w:color="auto" w:fill="FFFFFF"/>
        </w:rPr>
        <w:t>и связанных с ними эксплуатационных показателей здания, вызванное объективными причинами, а также величина, характеризующая степень таких ухудшений на определенный момент времени.</w:t>
      </w:r>
    </w:p>
    <w:p w:rsidR="002E26C9" w:rsidRPr="008C0A83" w:rsidRDefault="002E26C9" w:rsidP="008B794E">
      <w:pPr>
        <w:pStyle w:val="a7"/>
        <w:shd w:val="clear" w:color="auto" w:fill="FFFFFF"/>
        <w:spacing w:before="0" w:beforeAutospacing="0" w:after="0" w:afterAutospacing="0"/>
        <w:jc w:val="both"/>
        <w:rPr>
          <w:color w:val="000000"/>
          <w:sz w:val="28"/>
          <w:szCs w:val="28"/>
          <w:shd w:val="clear" w:color="auto" w:fill="FFFFFF"/>
        </w:rPr>
      </w:pPr>
    </w:p>
    <w:p w:rsidR="0084656E" w:rsidRPr="00CE6CE6" w:rsidRDefault="00712C3A" w:rsidP="0084656E">
      <w:pPr>
        <w:shd w:val="clear" w:color="auto" w:fill="FFFFFF"/>
        <w:ind w:firstLine="709"/>
        <w:jc w:val="center"/>
        <w:rPr>
          <w:b/>
          <w:sz w:val="28"/>
          <w:szCs w:val="28"/>
        </w:rPr>
      </w:pPr>
      <w:r w:rsidRPr="00CE6CE6">
        <w:rPr>
          <w:b/>
          <w:sz w:val="28"/>
          <w:szCs w:val="28"/>
        </w:rPr>
        <w:t>Раздел 2.</w:t>
      </w:r>
      <w:r w:rsidR="003A17C5" w:rsidRPr="00CE6CE6">
        <w:rPr>
          <w:b/>
          <w:sz w:val="28"/>
          <w:szCs w:val="28"/>
        </w:rPr>
        <w:t xml:space="preserve"> </w:t>
      </w:r>
      <w:r w:rsidRPr="00CE6CE6">
        <w:rPr>
          <w:b/>
          <w:sz w:val="28"/>
          <w:szCs w:val="28"/>
        </w:rPr>
        <w:t>Характеристика</w:t>
      </w:r>
      <w:r w:rsidR="003A17C5" w:rsidRPr="00CE6CE6">
        <w:rPr>
          <w:b/>
          <w:sz w:val="28"/>
          <w:szCs w:val="28"/>
        </w:rPr>
        <w:t xml:space="preserve"> сферы</w:t>
      </w:r>
      <w:r w:rsidR="002B030B" w:rsidRPr="00CE6CE6">
        <w:rPr>
          <w:b/>
          <w:sz w:val="28"/>
          <w:szCs w:val="28"/>
        </w:rPr>
        <w:t xml:space="preserve"> реализации подпрограммы в </w:t>
      </w:r>
      <w:r w:rsidR="00843B61" w:rsidRPr="00CE6CE6">
        <w:rPr>
          <w:b/>
          <w:sz w:val="28"/>
          <w:szCs w:val="28"/>
        </w:rPr>
        <w:t>области</w:t>
      </w:r>
      <w:r w:rsidRPr="00CE6CE6">
        <w:rPr>
          <w:b/>
          <w:sz w:val="28"/>
          <w:szCs w:val="28"/>
        </w:rPr>
        <w:t xml:space="preserve"> жилищного </w:t>
      </w:r>
      <w:r w:rsidR="003A17C5" w:rsidRPr="00CE6CE6">
        <w:rPr>
          <w:b/>
          <w:sz w:val="28"/>
          <w:szCs w:val="28"/>
        </w:rPr>
        <w:t>хозяйства.</w:t>
      </w:r>
    </w:p>
    <w:p w:rsidR="0084656E" w:rsidRPr="00CE6CE6" w:rsidRDefault="0084656E" w:rsidP="0084656E">
      <w:pPr>
        <w:shd w:val="clear" w:color="auto" w:fill="FFFFFF"/>
        <w:ind w:firstLine="720"/>
        <w:jc w:val="both"/>
        <w:rPr>
          <w:sz w:val="28"/>
          <w:szCs w:val="28"/>
        </w:rPr>
      </w:pPr>
    </w:p>
    <w:p w:rsidR="0084656E" w:rsidRPr="00CE6CE6" w:rsidRDefault="0084656E" w:rsidP="0084656E">
      <w:pPr>
        <w:shd w:val="clear" w:color="auto" w:fill="FFFFFF"/>
        <w:ind w:firstLine="720"/>
        <w:jc w:val="both"/>
        <w:rPr>
          <w:sz w:val="28"/>
          <w:szCs w:val="28"/>
        </w:rPr>
      </w:pPr>
      <w:r w:rsidRPr="00F92970">
        <w:rPr>
          <w:sz w:val="28"/>
          <w:szCs w:val="28"/>
        </w:rPr>
        <w:t xml:space="preserve">На территории </w:t>
      </w:r>
      <w:r w:rsidR="00CE6CE6" w:rsidRPr="00F92970">
        <w:rPr>
          <w:sz w:val="28"/>
          <w:szCs w:val="28"/>
        </w:rPr>
        <w:t>МО «Свердловское городское поселение»</w:t>
      </w:r>
      <w:r w:rsidRPr="00F92970">
        <w:rPr>
          <w:sz w:val="28"/>
          <w:szCs w:val="28"/>
        </w:rPr>
        <w:t xml:space="preserve"> располагается примерно </w:t>
      </w:r>
      <w:r w:rsidR="00F92970" w:rsidRPr="00F92970">
        <w:rPr>
          <w:sz w:val="28"/>
          <w:szCs w:val="28"/>
        </w:rPr>
        <w:t xml:space="preserve">82 </w:t>
      </w:r>
      <w:r w:rsidR="000A0250">
        <w:rPr>
          <w:sz w:val="28"/>
          <w:szCs w:val="28"/>
        </w:rPr>
        <w:t>многоквартирных</w:t>
      </w:r>
      <w:r w:rsidR="00CE6CE6" w:rsidRPr="00F92970">
        <w:rPr>
          <w:sz w:val="28"/>
          <w:szCs w:val="28"/>
        </w:rPr>
        <w:t xml:space="preserve"> </w:t>
      </w:r>
      <w:r w:rsidR="00F92970" w:rsidRPr="00F92970">
        <w:rPr>
          <w:sz w:val="28"/>
          <w:szCs w:val="28"/>
        </w:rPr>
        <w:t>дома</w:t>
      </w:r>
      <w:r w:rsidRPr="00F92970">
        <w:rPr>
          <w:sz w:val="28"/>
          <w:szCs w:val="28"/>
        </w:rPr>
        <w:t xml:space="preserve">. </w:t>
      </w:r>
      <w:r w:rsidR="00CE6CE6" w:rsidRPr="00F92970">
        <w:rPr>
          <w:sz w:val="28"/>
          <w:szCs w:val="28"/>
        </w:rPr>
        <w:t>Часть</w:t>
      </w:r>
      <w:r w:rsidR="00CE6CE6" w:rsidRPr="00CE6CE6">
        <w:rPr>
          <w:sz w:val="28"/>
          <w:szCs w:val="28"/>
        </w:rPr>
        <w:t xml:space="preserve"> домов  на территории МО «Свердловское городское поселение»</w:t>
      </w:r>
      <w:r w:rsidRPr="00CE6CE6">
        <w:rPr>
          <w:sz w:val="28"/>
          <w:szCs w:val="28"/>
        </w:rPr>
        <w:t xml:space="preserve"> относится к аварийному и ветхому жилому фонду, подлежащему сносу и</w:t>
      </w:r>
      <w:r w:rsidR="0069544F" w:rsidRPr="00CE6CE6">
        <w:rPr>
          <w:sz w:val="28"/>
          <w:szCs w:val="28"/>
        </w:rPr>
        <w:t>ли</w:t>
      </w:r>
      <w:r w:rsidRPr="00CE6CE6">
        <w:rPr>
          <w:sz w:val="28"/>
          <w:szCs w:val="28"/>
        </w:rPr>
        <w:t xml:space="preserve"> реконструкции, а соответственно требующему переселения граждан.</w:t>
      </w:r>
    </w:p>
    <w:p w:rsidR="0084656E" w:rsidRPr="00CE6CE6" w:rsidRDefault="0084656E" w:rsidP="0084656E">
      <w:pPr>
        <w:shd w:val="clear" w:color="auto" w:fill="FFFFFF"/>
        <w:ind w:firstLine="720"/>
        <w:jc w:val="both"/>
        <w:rPr>
          <w:sz w:val="28"/>
          <w:szCs w:val="28"/>
        </w:rPr>
      </w:pPr>
      <w:r w:rsidRPr="00CE6CE6">
        <w:rPr>
          <w:sz w:val="28"/>
          <w:szCs w:val="28"/>
        </w:rPr>
        <w:t xml:space="preserve">Управление многоквартирными </w:t>
      </w:r>
      <w:r w:rsidR="0069544F" w:rsidRPr="00CE6CE6">
        <w:rPr>
          <w:sz w:val="28"/>
          <w:szCs w:val="28"/>
        </w:rPr>
        <w:t xml:space="preserve">жилыми </w:t>
      </w:r>
      <w:r w:rsidRPr="00CE6CE6">
        <w:rPr>
          <w:sz w:val="28"/>
          <w:szCs w:val="28"/>
        </w:rPr>
        <w:t xml:space="preserve">домами на территории </w:t>
      </w:r>
      <w:r w:rsidR="00CE6CE6" w:rsidRPr="00CE6CE6">
        <w:rPr>
          <w:sz w:val="28"/>
          <w:szCs w:val="28"/>
        </w:rPr>
        <w:t>МО «Свердловское городское поселение»</w:t>
      </w:r>
      <w:r w:rsidRPr="00CE6CE6">
        <w:rPr>
          <w:sz w:val="28"/>
          <w:szCs w:val="28"/>
        </w:rPr>
        <w:t xml:space="preserve"> осуществляется </w:t>
      </w:r>
      <w:r w:rsidR="00CE6CE6" w:rsidRPr="00CE6CE6">
        <w:rPr>
          <w:sz w:val="28"/>
          <w:szCs w:val="28"/>
        </w:rPr>
        <w:t>ЗУ ООО «ЖКК»</w:t>
      </w:r>
      <w:r w:rsidRPr="00CE6CE6">
        <w:rPr>
          <w:sz w:val="28"/>
          <w:szCs w:val="28"/>
        </w:rPr>
        <w:t>.</w:t>
      </w:r>
    </w:p>
    <w:p w:rsidR="0084656E" w:rsidRPr="00CE6CE6" w:rsidRDefault="0084656E" w:rsidP="0084656E">
      <w:pPr>
        <w:shd w:val="clear" w:color="auto" w:fill="FFFFFF"/>
        <w:ind w:firstLine="720"/>
        <w:jc w:val="both"/>
        <w:rPr>
          <w:sz w:val="28"/>
          <w:szCs w:val="28"/>
          <w:shd w:val="clear" w:color="auto" w:fill="FFFFFF"/>
        </w:rPr>
      </w:pPr>
      <w:r w:rsidRPr="00CE6CE6">
        <w:rPr>
          <w:sz w:val="28"/>
          <w:szCs w:val="28"/>
        </w:rPr>
        <w:t xml:space="preserve">Таким образом, </w:t>
      </w:r>
      <w:r w:rsidRPr="00CE6CE6">
        <w:rPr>
          <w:sz w:val="28"/>
          <w:szCs w:val="28"/>
          <w:shd w:val="clear" w:color="auto" w:fill="FFFFFF"/>
        </w:rPr>
        <w:t xml:space="preserve">по-прежнему актуальным является улучшение технического состояния жилья, улучшение жилищных условий населения,  стабилизация рынка управления многоквартирными домами, развитие общественной инициативы </w:t>
      </w:r>
      <w:r w:rsidR="002E26C9" w:rsidRPr="00CE6CE6">
        <w:rPr>
          <w:sz w:val="28"/>
          <w:szCs w:val="28"/>
          <w:shd w:val="clear" w:color="auto" w:fill="FFFFFF"/>
        </w:rPr>
        <w:t xml:space="preserve">                                      </w:t>
      </w:r>
      <w:r w:rsidRPr="00CE6CE6">
        <w:rPr>
          <w:sz w:val="28"/>
          <w:szCs w:val="28"/>
          <w:shd w:val="clear" w:color="auto" w:fill="FFFFFF"/>
        </w:rPr>
        <w:t>в сфере управлении жильем.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9B00F1" w:rsidRPr="00392DF7" w:rsidRDefault="009B00F1" w:rsidP="0084656E">
      <w:pPr>
        <w:shd w:val="clear" w:color="auto" w:fill="FFFFFF"/>
        <w:ind w:firstLine="720"/>
        <w:jc w:val="both"/>
        <w:rPr>
          <w:sz w:val="28"/>
          <w:szCs w:val="28"/>
          <w:highlight w:val="yellow"/>
          <w:shd w:val="clear" w:color="auto" w:fill="FFFFFF"/>
        </w:rPr>
      </w:pPr>
    </w:p>
    <w:p w:rsidR="0084656E" w:rsidRPr="00CE6CE6" w:rsidRDefault="00712C3A" w:rsidP="0084656E">
      <w:pPr>
        <w:jc w:val="center"/>
        <w:rPr>
          <w:b/>
          <w:sz w:val="28"/>
          <w:szCs w:val="28"/>
        </w:rPr>
      </w:pPr>
      <w:r w:rsidRPr="00CE6CE6">
        <w:rPr>
          <w:b/>
          <w:sz w:val="28"/>
          <w:szCs w:val="28"/>
        </w:rPr>
        <w:t>Раздел 3</w:t>
      </w:r>
      <w:r w:rsidR="0084656E" w:rsidRPr="00CE6CE6">
        <w:rPr>
          <w:b/>
          <w:sz w:val="28"/>
          <w:szCs w:val="28"/>
        </w:rPr>
        <w:t>.</w:t>
      </w:r>
      <w:r w:rsidRPr="00CE6CE6">
        <w:rPr>
          <w:b/>
          <w:sz w:val="28"/>
          <w:szCs w:val="28"/>
        </w:rPr>
        <w:t xml:space="preserve"> Перспективы развития </w:t>
      </w:r>
      <w:r w:rsidR="002B030B" w:rsidRPr="00CE6CE6">
        <w:rPr>
          <w:b/>
          <w:sz w:val="28"/>
          <w:szCs w:val="28"/>
        </w:rPr>
        <w:t xml:space="preserve">с учетом реализации муниципальной подпрограммы в сфере </w:t>
      </w:r>
      <w:r w:rsidRPr="00CE6CE6">
        <w:rPr>
          <w:b/>
          <w:sz w:val="28"/>
          <w:szCs w:val="28"/>
        </w:rPr>
        <w:t>жилищного</w:t>
      </w:r>
      <w:r w:rsidR="003A17C5" w:rsidRPr="00CE6CE6">
        <w:rPr>
          <w:b/>
          <w:sz w:val="28"/>
          <w:szCs w:val="28"/>
        </w:rPr>
        <w:t xml:space="preserve"> хозяйства</w:t>
      </w:r>
      <w:r w:rsidR="0084656E" w:rsidRPr="00CE6CE6">
        <w:rPr>
          <w:b/>
          <w:sz w:val="28"/>
          <w:szCs w:val="28"/>
        </w:rPr>
        <w:t>.</w:t>
      </w:r>
    </w:p>
    <w:p w:rsidR="0084656E" w:rsidRPr="00392DF7" w:rsidRDefault="0084656E" w:rsidP="0084656E">
      <w:pPr>
        <w:jc w:val="center"/>
        <w:rPr>
          <w:b/>
          <w:sz w:val="28"/>
          <w:szCs w:val="28"/>
          <w:highlight w:val="yellow"/>
        </w:rPr>
      </w:pPr>
    </w:p>
    <w:p w:rsidR="0084656E" w:rsidRPr="00CE6CE6" w:rsidRDefault="00712C3A" w:rsidP="0084656E">
      <w:pPr>
        <w:shd w:val="clear" w:color="auto" w:fill="FFFFFF"/>
        <w:ind w:firstLine="720"/>
        <w:jc w:val="both"/>
        <w:rPr>
          <w:sz w:val="28"/>
          <w:szCs w:val="28"/>
          <w:shd w:val="clear" w:color="auto" w:fill="FFFFFF"/>
        </w:rPr>
      </w:pPr>
      <w:r w:rsidRPr="00CE6CE6">
        <w:rPr>
          <w:sz w:val="28"/>
          <w:szCs w:val="28"/>
          <w:shd w:val="clear" w:color="auto" w:fill="FFFFFF"/>
        </w:rPr>
        <w:t xml:space="preserve">Реализация мероприятий подпрограммы </w:t>
      </w:r>
      <w:r w:rsidR="00713A43" w:rsidRPr="00CE6CE6">
        <w:rPr>
          <w:sz w:val="28"/>
          <w:szCs w:val="28"/>
        </w:rPr>
        <w:t xml:space="preserve">«Развитие жилищного фонда </w:t>
      </w:r>
      <w:r w:rsidR="002E26C9" w:rsidRPr="00CE6CE6">
        <w:rPr>
          <w:sz w:val="28"/>
          <w:szCs w:val="28"/>
        </w:rPr>
        <w:t xml:space="preserve">                          </w:t>
      </w:r>
      <w:r w:rsidR="00713A43" w:rsidRPr="00CE6CE6">
        <w:rPr>
          <w:sz w:val="28"/>
          <w:szCs w:val="28"/>
        </w:rPr>
        <w:t xml:space="preserve">на территории </w:t>
      </w:r>
      <w:r w:rsidR="00CE6CE6" w:rsidRPr="00CE6CE6">
        <w:rPr>
          <w:sz w:val="28"/>
          <w:szCs w:val="28"/>
        </w:rPr>
        <w:t>МО «Свердловское городское поселение»</w:t>
      </w:r>
      <w:r w:rsidR="00713A43" w:rsidRPr="00CE6CE6">
        <w:rPr>
          <w:sz w:val="28"/>
          <w:szCs w:val="28"/>
        </w:rPr>
        <w:t xml:space="preserve"> </w:t>
      </w:r>
      <w:r w:rsidRPr="00CE6CE6">
        <w:rPr>
          <w:sz w:val="28"/>
          <w:szCs w:val="28"/>
          <w:shd w:val="clear" w:color="auto" w:fill="FFFFFF"/>
        </w:rPr>
        <w:t xml:space="preserve">направлена </w:t>
      </w:r>
      <w:r w:rsidR="002E26C9" w:rsidRPr="00CE6CE6">
        <w:rPr>
          <w:sz w:val="28"/>
          <w:szCs w:val="28"/>
          <w:shd w:val="clear" w:color="auto" w:fill="FFFFFF"/>
        </w:rPr>
        <w:t xml:space="preserve">                                  </w:t>
      </w:r>
      <w:r w:rsidRPr="00CE6CE6">
        <w:rPr>
          <w:sz w:val="28"/>
          <w:szCs w:val="28"/>
          <w:shd w:val="clear" w:color="auto" w:fill="FFFFFF"/>
        </w:rPr>
        <w:t xml:space="preserve">на решение </w:t>
      </w:r>
      <w:r w:rsidR="0084656E" w:rsidRPr="00CE6CE6">
        <w:rPr>
          <w:sz w:val="28"/>
          <w:szCs w:val="28"/>
          <w:shd w:val="clear" w:color="auto" w:fill="FFFFFF"/>
        </w:rPr>
        <w:t>следующих задач:</w:t>
      </w:r>
    </w:p>
    <w:p w:rsidR="00CE6CE6" w:rsidRPr="00CE6CE6" w:rsidRDefault="00CE6CE6" w:rsidP="00CE6CE6">
      <w:pPr>
        <w:ind w:left="12" w:firstLine="708"/>
        <w:jc w:val="both"/>
        <w:rPr>
          <w:sz w:val="28"/>
          <w:shd w:val="clear" w:color="auto" w:fill="FFFFFF"/>
        </w:rPr>
      </w:pPr>
      <w:r w:rsidRPr="00CE6CE6">
        <w:rPr>
          <w:sz w:val="28"/>
          <w:shd w:val="clear" w:color="auto" w:fill="FFFFFF"/>
        </w:rPr>
        <w:t xml:space="preserve">- ремонт муниципальных квартир; </w:t>
      </w:r>
    </w:p>
    <w:p w:rsidR="00CE6CE6" w:rsidRPr="00CE6CE6" w:rsidRDefault="00CE6CE6" w:rsidP="00CE6CE6">
      <w:pPr>
        <w:ind w:firstLine="708"/>
        <w:jc w:val="both"/>
        <w:rPr>
          <w:sz w:val="28"/>
          <w:shd w:val="clear" w:color="auto" w:fill="FFFFFF"/>
        </w:rPr>
      </w:pPr>
      <w:r w:rsidRPr="00CE6CE6">
        <w:rPr>
          <w:sz w:val="28"/>
          <w:shd w:val="clear" w:color="auto" w:fill="FFFFFF"/>
        </w:rPr>
        <w:t>- установка индивидуальных приборов учета в муниципальных квартирах;</w:t>
      </w:r>
    </w:p>
    <w:p w:rsidR="00CE6CE6" w:rsidRPr="00CE6CE6" w:rsidRDefault="00CE6CE6" w:rsidP="00CE6CE6">
      <w:pPr>
        <w:shd w:val="clear" w:color="auto" w:fill="FFFFFF"/>
        <w:ind w:firstLine="708"/>
        <w:jc w:val="both"/>
        <w:rPr>
          <w:sz w:val="28"/>
          <w:shd w:val="clear" w:color="auto" w:fill="FFFFFF"/>
        </w:rPr>
      </w:pPr>
      <w:r w:rsidRPr="00CE6CE6">
        <w:rPr>
          <w:sz w:val="28"/>
          <w:shd w:val="clear" w:color="auto" w:fill="FFFFFF"/>
        </w:rPr>
        <w:t xml:space="preserve">- </w:t>
      </w:r>
      <w:r w:rsidRPr="00CE6CE6">
        <w:rPr>
          <w:color w:val="191919"/>
          <w:sz w:val="28"/>
        </w:rPr>
        <w:t>текущие расходы в сфере жилищного хозяйства (экспертиза, обследования жилья и прочие)</w:t>
      </w:r>
      <w:r w:rsidRPr="00CE6CE6">
        <w:rPr>
          <w:sz w:val="28"/>
          <w:shd w:val="clear" w:color="auto" w:fill="FFFFFF"/>
        </w:rPr>
        <w:t>.</w:t>
      </w:r>
    </w:p>
    <w:p w:rsidR="00712C3A" w:rsidRPr="00CE6CE6" w:rsidRDefault="00CE6CE6" w:rsidP="00CE6CE6">
      <w:pPr>
        <w:ind w:firstLine="720"/>
        <w:jc w:val="both"/>
        <w:rPr>
          <w:sz w:val="32"/>
          <w:szCs w:val="28"/>
          <w:highlight w:val="yellow"/>
        </w:rPr>
      </w:pPr>
      <w:r w:rsidRPr="00CE6CE6">
        <w:rPr>
          <w:sz w:val="28"/>
          <w:shd w:val="clear" w:color="auto" w:fill="FFFFFF"/>
        </w:rPr>
        <w:t xml:space="preserve">- </w:t>
      </w:r>
      <w:r w:rsidRPr="00CE6CE6">
        <w:rPr>
          <w:color w:val="191919"/>
          <w:sz w:val="28"/>
        </w:rPr>
        <w:t>экспертиза жилищного фонда на предмет пригодности для проживания;</w:t>
      </w:r>
      <w:r w:rsidRPr="00CE6CE6">
        <w:rPr>
          <w:sz w:val="32"/>
          <w:szCs w:val="28"/>
        </w:rPr>
        <w:t xml:space="preserve">                          </w:t>
      </w:r>
    </w:p>
    <w:p w:rsidR="00712C3A" w:rsidRPr="00813664" w:rsidRDefault="00712C3A" w:rsidP="00712C3A">
      <w:pPr>
        <w:ind w:firstLine="720"/>
        <w:jc w:val="both"/>
        <w:rPr>
          <w:sz w:val="28"/>
          <w:szCs w:val="28"/>
        </w:rPr>
      </w:pPr>
      <w:r w:rsidRPr="00813664">
        <w:rPr>
          <w:sz w:val="28"/>
          <w:szCs w:val="28"/>
        </w:rPr>
        <w:lastRenderedPageBreak/>
        <w:t xml:space="preserve">В </w:t>
      </w:r>
      <w:r w:rsidR="00713A43" w:rsidRPr="00813664">
        <w:rPr>
          <w:sz w:val="28"/>
          <w:szCs w:val="28"/>
        </w:rPr>
        <w:t>результате реализации</w:t>
      </w:r>
      <w:r w:rsidRPr="00813664">
        <w:rPr>
          <w:sz w:val="28"/>
          <w:szCs w:val="28"/>
        </w:rPr>
        <w:t xml:space="preserve"> мероприятий подпрограммы  </w:t>
      </w:r>
      <w:r w:rsidR="00713A43" w:rsidRPr="00813664">
        <w:rPr>
          <w:sz w:val="28"/>
          <w:szCs w:val="28"/>
        </w:rPr>
        <w:t xml:space="preserve">планируется </w:t>
      </w:r>
      <w:r w:rsidRPr="00813664">
        <w:rPr>
          <w:sz w:val="28"/>
          <w:szCs w:val="28"/>
        </w:rPr>
        <w:t xml:space="preserve">улучшить условия проживания граждан в многоквартирных жилых домах, повысить их безопасность и комфортность проживания. </w:t>
      </w:r>
    </w:p>
    <w:p w:rsidR="00712C3A" w:rsidRPr="00813664" w:rsidRDefault="00712C3A" w:rsidP="00712C3A">
      <w:pPr>
        <w:ind w:firstLine="720"/>
        <w:jc w:val="both"/>
        <w:rPr>
          <w:sz w:val="28"/>
          <w:szCs w:val="28"/>
        </w:rPr>
      </w:pPr>
      <w:r w:rsidRPr="00813664">
        <w:rPr>
          <w:sz w:val="28"/>
          <w:szCs w:val="28"/>
        </w:rPr>
        <w:t xml:space="preserve">В </w:t>
      </w:r>
      <w:r w:rsidR="00713A43" w:rsidRPr="00813664">
        <w:rPr>
          <w:sz w:val="28"/>
          <w:szCs w:val="28"/>
        </w:rPr>
        <w:t xml:space="preserve">перспективе </w:t>
      </w:r>
      <w:r w:rsidRPr="00813664">
        <w:rPr>
          <w:sz w:val="28"/>
          <w:szCs w:val="28"/>
        </w:rPr>
        <w:t xml:space="preserve">будет достигнуто снижение уровня физического износа многоквартирных жилых домов, снижение рисков возникновения аварийных ситуаций, сократится число семей, проживающих в неблагоприятных условиях. </w:t>
      </w:r>
    </w:p>
    <w:p w:rsidR="0084656E" w:rsidRDefault="0084656E"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pPr>
    </w:p>
    <w:p w:rsidR="00B13D65" w:rsidRDefault="00B13D65" w:rsidP="0084656E">
      <w:pPr>
        <w:shd w:val="clear" w:color="auto" w:fill="FFFFFF"/>
        <w:ind w:firstLine="720"/>
        <w:jc w:val="both"/>
        <w:rPr>
          <w:sz w:val="28"/>
          <w:szCs w:val="28"/>
          <w:highlight w:val="yellow"/>
          <w:shd w:val="clear" w:color="auto" w:fill="FFFFFF"/>
        </w:rPr>
        <w:sectPr w:rsidR="00B13D65" w:rsidSect="00381EA2">
          <w:pgSz w:w="11906" w:h="16838"/>
          <w:pgMar w:top="568" w:right="566" w:bottom="1134" w:left="1134" w:header="709" w:footer="709" w:gutter="0"/>
          <w:cols w:space="708"/>
          <w:titlePg/>
          <w:docGrid w:linePitch="360"/>
        </w:sectPr>
      </w:pPr>
    </w:p>
    <w:tbl>
      <w:tblPr>
        <w:tblW w:w="15794" w:type="dxa"/>
        <w:tblInd w:w="-318" w:type="dxa"/>
        <w:tblLayout w:type="fixed"/>
        <w:tblLook w:val="04A0"/>
      </w:tblPr>
      <w:tblGrid>
        <w:gridCol w:w="426"/>
        <w:gridCol w:w="567"/>
        <w:gridCol w:w="4111"/>
        <w:gridCol w:w="1840"/>
        <w:gridCol w:w="1137"/>
        <w:gridCol w:w="1240"/>
        <w:gridCol w:w="1120"/>
        <w:gridCol w:w="1100"/>
        <w:gridCol w:w="1120"/>
        <w:gridCol w:w="2082"/>
        <w:gridCol w:w="268"/>
        <w:gridCol w:w="783"/>
      </w:tblGrid>
      <w:tr w:rsidR="0077154F" w:rsidTr="00BF6C74">
        <w:trPr>
          <w:gridAfter w:val="1"/>
          <w:wAfter w:w="783" w:type="dxa"/>
          <w:trHeight w:val="300"/>
        </w:trPr>
        <w:tc>
          <w:tcPr>
            <w:tcW w:w="15011" w:type="dxa"/>
            <w:gridSpan w:val="11"/>
            <w:tcBorders>
              <w:top w:val="nil"/>
              <w:left w:val="nil"/>
              <w:bottom w:val="nil"/>
              <w:right w:val="nil"/>
            </w:tcBorders>
            <w:shd w:val="clear" w:color="auto" w:fill="auto"/>
            <w:noWrap/>
            <w:vAlign w:val="center"/>
          </w:tcPr>
          <w:p w:rsidR="0077154F" w:rsidRDefault="0077154F" w:rsidP="00A84581">
            <w:pPr>
              <w:jc w:val="right"/>
              <w:rPr>
                <w:color w:val="000000"/>
                <w:sz w:val="22"/>
                <w:szCs w:val="22"/>
              </w:rPr>
            </w:pPr>
            <w:bookmarkStart w:id="0" w:name="RANGE!A1:J25"/>
            <w:r>
              <w:rPr>
                <w:color w:val="000000"/>
                <w:sz w:val="22"/>
                <w:szCs w:val="22"/>
              </w:rPr>
              <w:lastRenderedPageBreak/>
              <w:t xml:space="preserve">Приложение № </w:t>
            </w:r>
            <w:bookmarkEnd w:id="0"/>
            <w:r w:rsidR="00A84581">
              <w:rPr>
                <w:color w:val="000000"/>
                <w:sz w:val="22"/>
                <w:szCs w:val="22"/>
              </w:rPr>
              <w:t>2</w:t>
            </w:r>
          </w:p>
        </w:tc>
      </w:tr>
      <w:tr w:rsidR="0077154F" w:rsidTr="00BF6C74">
        <w:trPr>
          <w:gridAfter w:val="1"/>
          <w:wAfter w:w="783" w:type="dxa"/>
          <w:trHeight w:val="300"/>
        </w:trPr>
        <w:tc>
          <w:tcPr>
            <w:tcW w:w="15011" w:type="dxa"/>
            <w:gridSpan w:val="11"/>
            <w:tcBorders>
              <w:top w:val="nil"/>
              <w:left w:val="nil"/>
              <w:bottom w:val="nil"/>
              <w:right w:val="nil"/>
            </w:tcBorders>
            <w:shd w:val="clear" w:color="auto" w:fill="auto"/>
            <w:noWrap/>
            <w:vAlign w:val="center"/>
          </w:tcPr>
          <w:p w:rsidR="0077154F" w:rsidRDefault="0077154F">
            <w:pPr>
              <w:jc w:val="center"/>
              <w:rPr>
                <w:b/>
                <w:bCs/>
                <w:sz w:val="20"/>
                <w:szCs w:val="20"/>
              </w:rPr>
            </w:pPr>
          </w:p>
        </w:tc>
      </w:tr>
      <w:tr w:rsidR="00BF6C74" w:rsidTr="00BF6C74">
        <w:trPr>
          <w:gridBefore w:val="1"/>
          <w:wBefore w:w="426" w:type="dxa"/>
          <w:trHeight w:val="375"/>
        </w:trPr>
        <w:tc>
          <w:tcPr>
            <w:tcW w:w="15368" w:type="dxa"/>
            <w:gridSpan w:val="11"/>
            <w:tcBorders>
              <w:top w:val="nil"/>
              <w:left w:val="nil"/>
              <w:bottom w:val="nil"/>
              <w:right w:val="nil"/>
            </w:tcBorders>
            <w:shd w:val="clear" w:color="auto" w:fill="auto"/>
            <w:noWrap/>
            <w:vAlign w:val="center"/>
          </w:tcPr>
          <w:p w:rsidR="00BF6C74" w:rsidRDefault="00BF6C74">
            <w:pPr>
              <w:jc w:val="center"/>
              <w:rPr>
                <w:sz w:val="28"/>
                <w:szCs w:val="28"/>
              </w:rPr>
            </w:pPr>
            <w:r>
              <w:rPr>
                <w:sz w:val="28"/>
                <w:szCs w:val="28"/>
              </w:rPr>
              <w:t>ПЕРЕЧЕНЬ МЕРОПРИЯТИЙ ПО РЕАЛИЗАЦИИ МУНИЦИПАЛЬНОЙ ПРОГРАММЫ</w:t>
            </w:r>
          </w:p>
        </w:tc>
      </w:tr>
      <w:tr w:rsidR="00BF6C74" w:rsidTr="00BF6C74">
        <w:trPr>
          <w:gridBefore w:val="1"/>
          <w:wBefore w:w="426" w:type="dxa"/>
          <w:trHeight w:val="375"/>
        </w:trPr>
        <w:tc>
          <w:tcPr>
            <w:tcW w:w="15368" w:type="dxa"/>
            <w:gridSpan w:val="11"/>
            <w:tcBorders>
              <w:top w:val="nil"/>
              <w:left w:val="nil"/>
              <w:bottom w:val="nil"/>
              <w:right w:val="nil"/>
            </w:tcBorders>
            <w:shd w:val="clear" w:color="auto" w:fill="auto"/>
            <w:noWrap/>
            <w:vAlign w:val="center"/>
          </w:tcPr>
          <w:p w:rsidR="00BF6C74" w:rsidRDefault="00BF6C74">
            <w:pPr>
              <w:jc w:val="center"/>
              <w:rPr>
                <w:sz w:val="28"/>
                <w:szCs w:val="28"/>
              </w:rPr>
            </w:pPr>
            <w:r>
              <w:rPr>
                <w:sz w:val="28"/>
                <w:szCs w:val="28"/>
              </w:rPr>
              <w:t>Развитие жилищно-коммунального хозяйства МО "Свердловское городское поселение" на 2015-2017 годы</w:t>
            </w:r>
          </w:p>
        </w:tc>
      </w:tr>
      <w:tr w:rsidR="00BF6C74" w:rsidTr="00BF6C74">
        <w:trPr>
          <w:gridBefore w:val="1"/>
          <w:wBefore w:w="426" w:type="dxa"/>
          <w:trHeight w:val="375"/>
        </w:trPr>
        <w:tc>
          <w:tcPr>
            <w:tcW w:w="15368" w:type="dxa"/>
            <w:gridSpan w:val="11"/>
            <w:tcBorders>
              <w:top w:val="nil"/>
              <w:left w:val="nil"/>
              <w:bottom w:val="nil"/>
              <w:right w:val="nil"/>
            </w:tcBorders>
            <w:shd w:val="clear" w:color="auto" w:fill="auto"/>
            <w:noWrap/>
            <w:vAlign w:val="center"/>
          </w:tcPr>
          <w:p w:rsidR="00BF6C74" w:rsidRDefault="00BF6C74">
            <w:pPr>
              <w:jc w:val="center"/>
              <w:rPr>
                <w:b/>
                <w:bCs/>
                <w:sz w:val="28"/>
                <w:szCs w:val="28"/>
              </w:rPr>
            </w:pPr>
            <w:r>
              <w:rPr>
                <w:b/>
                <w:bCs/>
                <w:sz w:val="28"/>
                <w:szCs w:val="28"/>
              </w:rPr>
              <w:t>Подпрограмма. Содержание и ремонт жилищного фонда МО "Свердловское городское поселение"</w:t>
            </w:r>
          </w:p>
        </w:tc>
      </w:tr>
      <w:tr w:rsidR="00BF6C74" w:rsidTr="00BF6C74">
        <w:trPr>
          <w:gridBefore w:val="1"/>
          <w:wBefore w:w="426" w:type="dxa"/>
          <w:trHeight w:val="390"/>
        </w:trPr>
        <w:tc>
          <w:tcPr>
            <w:tcW w:w="15368" w:type="dxa"/>
            <w:gridSpan w:val="11"/>
            <w:tcBorders>
              <w:top w:val="nil"/>
              <w:left w:val="nil"/>
              <w:bottom w:val="nil"/>
              <w:right w:val="nil"/>
            </w:tcBorders>
            <w:shd w:val="clear" w:color="auto" w:fill="auto"/>
            <w:noWrap/>
            <w:vAlign w:val="center"/>
          </w:tcPr>
          <w:p w:rsidR="00BF6C74" w:rsidRDefault="00BF6C74">
            <w:pPr>
              <w:jc w:val="center"/>
              <w:rPr>
                <w:b/>
                <w:bCs/>
                <w:sz w:val="28"/>
                <w:szCs w:val="28"/>
              </w:rPr>
            </w:pPr>
          </w:p>
        </w:tc>
      </w:tr>
      <w:tr w:rsidR="00BF6C74" w:rsidTr="00BF6C74">
        <w:trPr>
          <w:gridBefore w:val="1"/>
          <w:wBefore w:w="426" w:type="dxa"/>
          <w:trHeight w:val="255"/>
        </w:trPr>
        <w:tc>
          <w:tcPr>
            <w:tcW w:w="567" w:type="dxa"/>
            <w:tcBorders>
              <w:top w:val="single" w:sz="8" w:space="0" w:color="auto"/>
              <w:left w:val="single" w:sz="8" w:space="0" w:color="auto"/>
              <w:bottom w:val="nil"/>
              <w:right w:val="single" w:sz="8" w:space="0" w:color="auto"/>
            </w:tcBorders>
            <w:shd w:val="clear" w:color="auto" w:fill="auto"/>
            <w:vAlign w:val="center"/>
          </w:tcPr>
          <w:p w:rsidR="00BF6C74" w:rsidRDefault="00BF6C74">
            <w:pPr>
              <w:jc w:val="center"/>
              <w:rPr>
                <w:sz w:val="20"/>
                <w:szCs w:val="20"/>
              </w:rPr>
            </w:pPr>
            <w:r>
              <w:rPr>
                <w:sz w:val="20"/>
                <w:szCs w:val="20"/>
              </w:rPr>
              <w:t xml:space="preserve">№  </w:t>
            </w:r>
          </w:p>
        </w:tc>
        <w:tc>
          <w:tcPr>
            <w:tcW w:w="4111" w:type="dxa"/>
            <w:tcBorders>
              <w:top w:val="single" w:sz="8" w:space="0" w:color="auto"/>
              <w:left w:val="nil"/>
              <w:bottom w:val="nil"/>
              <w:right w:val="single" w:sz="8" w:space="0" w:color="auto"/>
            </w:tcBorders>
            <w:shd w:val="clear" w:color="auto" w:fill="auto"/>
            <w:vAlign w:val="center"/>
          </w:tcPr>
          <w:p w:rsidR="00BF6C74" w:rsidRDefault="00BF6C74">
            <w:pPr>
              <w:jc w:val="center"/>
              <w:rPr>
                <w:sz w:val="20"/>
                <w:szCs w:val="20"/>
              </w:rPr>
            </w:pPr>
            <w:r>
              <w:rPr>
                <w:sz w:val="20"/>
                <w:szCs w:val="20"/>
              </w:rPr>
              <w:t>Наименование</w:t>
            </w:r>
          </w:p>
        </w:tc>
        <w:tc>
          <w:tcPr>
            <w:tcW w:w="1840" w:type="dxa"/>
            <w:vMerge w:val="restart"/>
            <w:tcBorders>
              <w:top w:val="single" w:sz="8" w:space="0" w:color="auto"/>
              <w:left w:val="single" w:sz="8" w:space="0" w:color="auto"/>
              <w:bottom w:val="nil"/>
              <w:right w:val="single" w:sz="8" w:space="0" w:color="auto"/>
            </w:tcBorders>
            <w:shd w:val="clear" w:color="auto" w:fill="auto"/>
            <w:vAlign w:val="center"/>
          </w:tcPr>
          <w:p w:rsidR="00BF6C74" w:rsidRDefault="00BF6C74">
            <w:pPr>
              <w:jc w:val="center"/>
              <w:rPr>
                <w:sz w:val="20"/>
                <w:szCs w:val="20"/>
              </w:rPr>
            </w:pPr>
            <w:r>
              <w:rPr>
                <w:sz w:val="20"/>
                <w:szCs w:val="20"/>
              </w:rPr>
              <w:t>Источники финансирования</w:t>
            </w:r>
          </w:p>
        </w:tc>
        <w:tc>
          <w:tcPr>
            <w:tcW w:w="1137" w:type="dxa"/>
            <w:vMerge w:val="restart"/>
            <w:tcBorders>
              <w:top w:val="single" w:sz="8" w:space="0" w:color="auto"/>
              <w:left w:val="single" w:sz="8" w:space="0" w:color="auto"/>
              <w:bottom w:val="nil"/>
              <w:right w:val="single" w:sz="8" w:space="0" w:color="auto"/>
            </w:tcBorders>
            <w:shd w:val="clear" w:color="auto" w:fill="auto"/>
            <w:vAlign w:val="center"/>
          </w:tcPr>
          <w:p w:rsidR="00BF6C74" w:rsidRDefault="00BF6C74">
            <w:pPr>
              <w:jc w:val="center"/>
              <w:rPr>
                <w:sz w:val="20"/>
                <w:szCs w:val="20"/>
              </w:rPr>
            </w:pPr>
            <w:r>
              <w:rPr>
                <w:sz w:val="20"/>
                <w:szCs w:val="20"/>
              </w:rPr>
              <w:t>Срок исполнения</w:t>
            </w:r>
          </w:p>
        </w:tc>
        <w:tc>
          <w:tcPr>
            <w:tcW w:w="1240" w:type="dxa"/>
            <w:tcBorders>
              <w:top w:val="single" w:sz="8" w:space="0" w:color="auto"/>
              <w:left w:val="nil"/>
              <w:bottom w:val="nil"/>
              <w:right w:val="single" w:sz="8" w:space="0" w:color="auto"/>
            </w:tcBorders>
            <w:shd w:val="clear" w:color="auto" w:fill="auto"/>
            <w:vAlign w:val="center"/>
          </w:tcPr>
          <w:p w:rsidR="00BF6C74" w:rsidRDefault="00BF6C74">
            <w:pPr>
              <w:jc w:val="center"/>
              <w:rPr>
                <w:sz w:val="20"/>
                <w:szCs w:val="20"/>
              </w:rPr>
            </w:pPr>
            <w:r>
              <w:rPr>
                <w:sz w:val="20"/>
                <w:szCs w:val="20"/>
              </w:rPr>
              <w:t>Всего</w:t>
            </w:r>
          </w:p>
        </w:tc>
        <w:tc>
          <w:tcPr>
            <w:tcW w:w="33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F6C74" w:rsidRDefault="00BF6C74">
            <w:pPr>
              <w:jc w:val="center"/>
              <w:rPr>
                <w:sz w:val="20"/>
                <w:szCs w:val="20"/>
              </w:rPr>
            </w:pPr>
            <w:r>
              <w:rPr>
                <w:sz w:val="20"/>
                <w:szCs w:val="20"/>
              </w:rPr>
              <w:t>Объем финансирования по годам (тыс. руб.)</w:t>
            </w:r>
          </w:p>
        </w:tc>
        <w:tc>
          <w:tcPr>
            <w:tcW w:w="2082" w:type="dxa"/>
            <w:tcBorders>
              <w:top w:val="single" w:sz="8" w:space="0" w:color="auto"/>
              <w:left w:val="nil"/>
              <w:bottom w:val="nil"/>
              <w:right w:val="single" w:sz="8" w:space="0" w:color="auto"/>
            </w:tcBorders>
            <w:shd w:val="clear" w:color="auto" w:fill="auto"/>
            <w:vAlign w:val="center"/>
          </w:tcPr>
          <w:p w:rsidR="00BF6C74" w:rsidRDefault="00BF6C74">
            <w:pPr>
              <w:jc w:val="center"/>
              <w:rPr>
                <w:sz w:val="20"/>
                <w:szCs w:val="20"/>
              </w:rPr>
            </w:pPr>
            <w:r>
              <w:rPr>
                <w:sz w:val="20"/>
                <w:szCs w:val="20"/>
              </w:rPr>
              <w:t>Ответственный</w:t>
            </w:r>
          </w:p>
        </w:tc>
        <w:tc>
          <w:tcPr>
            <w:tcW w:w="10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F6C74" w:rsidRDefault="00BF6C74">
            <w:pPr>
              <w:jc w:val="center"/>
              <w:rPr>
                <w:sz w:val="20"/>
                <w:szCs w:val="20"/>
              </w:rPr>
            </w:pPr>
            <w:r>
              <w:rPr>
                <w:sz w:val="20"/>
                <w:szCs w:val="20"/>
              </w:rPr>
              <w:t>Ожидаемый результат</w:t>
            </w:r>
          </w:p>
        </w:tc>
      </w:tr>
      <w:tr w:rsidR="00BF6C74" w:rsidTr="00BF6C74">
        <w:trPr>
          <w:gridBefore w:val="1"/>
          <w:wBefore w:w="426" w:type="dxa"/>
          <w:trHeight w:val="525"/>
        </w:trPr>
        <w:tc>
          <w:tcPr>
            <w:tcW w:w="567" w:type="dxa"/>
            <w:tcBorders>
              <w:top w:val="nil"/>
              <w:left w:val="single" w:sz="8" w:space="0" w:color="auto"/>
              <w:bottom w:val="nil"/>
              <w:right w:val="single" w:sz="8" w:space="0" w:color="auto"/>
            </w:tcBorders>
            <w:shd w:val="clear" w:color="auto" w:fill="auto"/>
            <w:vAlign w:val="center"/>
          </w:tcPr>
          <w:p w:rsidR="00BF6C74" w:rsidRDefault="00BF6C74">
            <w:pPr>
              <w:jc w:val="center"/>
              <w:rPr>
                <w:sz w:val="20"/>
                <w:szCs w:val="20"/>
              </w:rPr>
            </w:pPr>
            <w:proofErr w:type="gramStart"/>
            <w:r>
              <w:rPr>
                <w:sz w:val="20"/>
                <w:szCs w:val="20"/>
              </w:rPr>
              <w:t>п</w:t>
            </w:r>
            <w:proofErr w:type="gramEnd"/>
            <w:r>
              <w:rPr>
                <w:sz w:val="20"/>
                <w:szCs w:val="20"/>
              </w:rPr>
              <w:t>/п</w:t>
            </w:r>
          </w:p>
        </w:tc>
        <w:tc>
          <w:tcPr>
            <w:tcW w:w="4111" w:type="dxa"/>
            <w:tcBorders>
              <w:top w:val="nil"/>
              <w:left w:val="nil"/>
              <w:bottom w:val="nil"/>
              <w:right w:val="single" w:sz="8" w:space="0" w:color="auto"/>
            </w:tcBorders>
            <w:shd w:val="clear" w:color="auto" w:fill="auto"/>
            <w:vAlign w:val="center"/>
          </w:tcPr>
          <w:p w:rsidR="00BF6C74" w:rsidRDefault="00BF6C74">
            <w:pPr>
              <w:jc w:val="center"/>
              <w:rPr>
                <w:sz w:val="20"/>
                <w:szCs w:val="20"/>
              </w:rPr>
            </w:pPr>
            <w:r>
              <w:rPr>
                <w:sz w:val="20"/>
                <w:szCs w:val="20"/>
              </w:rPr>
              <w:t>мероприятия</w:t>
            </w:r>
          </w:p>
        </w:tc>
        <w:tc>
          <w:tcPr>
            <w:tcW w:w="1840" w:type="dxa"/>
            <w:vMerge/>
            <w:tcBorders>
              <w:top w:val="single" w:sz="8" w:space="0" w:color="auto"/>
              <w:left w:val="single" w:sz="8" w:space="0" w:color="auto"/>
              <w:bottom w:val="nil"/>
              <w:right w:val="single" w:sz="8" w:space="0" w:color="auto"/>
            </w:tcBorders>
            <w:vAlign w:val="center"/>
          </w:tcPr>
          <w:p w:rsidR="00BF6C74" w:rsidRDefault="00BF6C74">
            <w:pPr>
              <w:rPr>
                <w:sz w:val="20"/>
                <w:szCs w:val="20"/>
              </w:rPr>
            </w:pPr>
          </w:p>
        </w:tc>
        <w:tc>
          <w:tcPr>
            <w:tcW w:w="1137" w:type="dxa"/>
            <w:vMerge/>
            <w:tcBorders>
              <w:top w:val="single" w:sz="8" w:space="0" w:color="auto"/>
              <w:left w:val="single" w:sz="8" w:space="0" w:color="auto"/>
              <w:bottom w:val="nil"/>
              <w:right w:val="single" w:sz="8" w:space="0" w:color="auto"/>
            </w:tcBorders>
            <w:vAlign w:val="center"/>
          </w:tcPr>
          <w:p w:rsidR="00BF6C74" w:rsidRDefault="00BF6C74">
            <w:pPr>
              <w:rPr>
                <w:sz w:val="20"/>
                <w:szCs w:val="20"/>
              </w:rPr>
            </w:pPr>
          </w:p>
        </w:tc>
        <w:tc>
          <w:tcPr>
            <w:tcW w:w="1240" w:type="dxa"/>
            <w:tcBorders>
              <w:top w:val="nil"/>
              <w:left w:val="nil"/>
              <w:bottom w:val="nil"/>
              <w:right w:val="single" w:sz="8" w:space="0" w:color="auto"/>
            </w:tcBorders>
            <w:shd w:val="clear" w:color="auto" w:fill="auto"/>
            <w:vAlign w:val="center"/>
          </w:tcPr>
          <w:p w:rsidR="00BF6C74" w:rsidRDefault="00BF6C74">
            <w:pPr>
              <w:jc w:val="center"/>
              <w:rPr>
                <w:sz w:val="20"/>
                <w:szCs w:val="20"/>
              </w:rPr>
            </w:pPr>
            <w:r>
              <w:rPr>
                <w:sz w:val="20"/>
                <w:szCs w:val="20"/>
              </w:rPr>
              <w:t>(тыс. руб.)</w:t>
            </w:r>
          </w:p>
        </w:tc>
        <w:tc>
          <w:tcPr>
            <w:tcW w:w="3340" w:type="dxa"/>
            <w:gridSpan w:val="3"/>
            <w:vMerge/>
            <w:tcBorders>
              <w:top w:val="nil"/>
              <w:left w:val="nil"/>
              <w:bottom w:val="nil"/>
              <w:right w:val="single" w:sz="8" w:space="0" w:color="auto"/>
            </w:tcBorders>
            <w:vAlign w:val="center"/>
          </w:tcPr>
          <w:p w:rsidR="00BF6C74" w:rsidRDefault="00BF6C74">
            <w:pPr>
              <w:rPr>
                <w:sz w:val="20"/>
                <w:szCs w:val="20"/>
              </w:rPr>
            </w:pPr>
          </w:p>
        </w:tc>
        <w:tc>
          <w:tcPr>
            <w:tcW w:w="2082" w:type="dxa"/>
            <w:tcBorders>
              <w:top w:val="nil"/>
              <w:left w:val="nil"/>
              <w:bottom w:val="nil"/>
              <w:right w:val="single" w:sz="8" w:space="0" w:color="auto"/>
            </w:tcBorders>
            <w:shd w:val="clear" w:color="auto" w:fill="auto"/>
            <w:vAlign w:val="center"/>
          </w:tcPr>
          <w:p w:rsidR="00BF6C74" w:rsidRDefault="00BF6C74">
            <w:pPr>
              <w:jc w:val="center"/>
              <w:rPr>
                <w:sz w:val="20"/>
                <w:szCs w:val="20"/>
              </w:rPr>
            </w:pPr>
            <w:r>
              <w:rPr>
                <w:sz w:val="20"/>
                <w:szCs w:val="20"/>
              </w:rPr>
              <w:t>за выполнение мероприятия</w:t>
            </w:r>
          </w:p>
        </w:tc>
        <w:tc>
          <w:tcPr>
            <w:tcW w:w="1051" w:type="dxa"/>
            <w:gridSpan w:val="2"/>
            <w:vMerge/>
            <w:tcBorders>
              <w:top w:val="single" w:sz="8" w:space="0" w:color="auto"/>
              <w:left w:val="single" w:sz="8" w:space="0" w:color="auto"/>
              <w:bottom w:val="single" w:sz="8" w:space="0" w:color="000000"/>
              <w:right w:val="single" w:sz="8" w:space="0" w:color="auto"/>
            </w:tcBorders>
            <w:vAlign w:val="center"/>
          </w:tcPr>
          <w:p w:rsidR="00BF6C74" w:rsidRDefault="00BF6C74">
            <w:pPr>
              <w:rPr>
                <w:sz w:val="20"/>
                <w:szCs w:val="20"/>
              </w:rPr>
            </w:pPr>
          </w:p>
        </w:tc>
      </w:tr>
      <w:tr w:rsidR="00BF6C74" w:rsidTr="00BF6C74">
        <w:trPr>
          <w:gridBefore w:val="1"/>
          <w:wBefore w:w="426"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rsidR="00BF6C74" w:rsidRDefault="00BF6C74">
            <w:pPr>
              <w:jc w:val="center"/>
              <w:rPr>
                <w:sz w:val="20"/>
                <w:szCs w:val="20"/>
              </w:rPr>
            </w:pPr>
            <w:r>
              <w:rPr>
                <w:sz w:val="20"/>
                <w:szCs w:val="20"/>
              </w:rPr>
              <w:t> </w:t>
            </w:r>
          </w:p>
        </w:tc>
        <w:tc>
          <w:tcPr>
            <w:tcW w:w="4111" w:type="dxa"/>
            <w:tcBorders>
              <w:top w:val="nil"/>
              <w:left w:val="nil"/>
              <w:bottom w:val="single" w:sz="8" w:space="0" w:color="auto"/>
              <w:right w:val="single" w:sz="8" w:space="0" w:color="auto"/>
            </w:tcBorders>
            <w:shd w:val="clear" w:color="auto" w:fill="auto"/>
            <w:vAlign w:val="center"/>
          </w:tcPr>
          <w:p w:rsidR="00BF6C74" w:rsidRDefault="00BF6C74">
            <w:pPr>
              <w:jc w:val="center"/>
              <w:rPr>
                <w:sz w:val="20"/>
                <w:szCs w:val="20"/>
              </w:rPr>
            </w:pPr>
            <w:r>
              <w:rPr>
                <w:sz w:val="20"/>
                <w:szCs w:val="20"/>
              </w:rPr>
              <w:t> </w:t>
            </w:r>
          </w:p>
        </w:tc>
        <w:tc>
          <w:tcPr>
            <w:tcW w:w="1840" w:type="dxa"/>
            <w:tcBorders>
              <w:top w:val="nil"/>
              <w:left w:val="nil"/>
              <w:bottom w:val="single" w:sz="8" w:space="0" w:color="auto"/>
              <w:right w:val="single" w:sz="8" w:space="0" w:color="auto"/>
            </w:tcBorders>
            <w:shd w:val="clear" w:color="auto" w:fill="auto"/>
            <w:vAlign w:val="center"/>
          </w:tcPr>
          <w:p w:rsidR="00BF6C74" w:rsidRDefault="00BF6C74">
            <w:pPr>
              <w:jc w:val="center"/>
              <w:rPr>
                <w:sz w:val="20"/>
                <w:szCs w:val="20"/>
              </w:rPr>
            </w:pPr>
            <w:r>
              <w:rPr>
                <w:sz w:val="20"/>
                <w:szCs w:val="20"/>
              </w:rPr>
              <w:t> </w:t>
            </w:r>
          </w:p>
        </w:tc>
        <w:tc>
          <w:tcPr>
            <w:tcW w:w="1137" w:type="dxa"/>
            <w:tcBorders>
              <w:top w:val="nil"/>
              <w:left w:val="nil"/>
              <w:bottom w:val="single" w:sz="8" w:space="0" w:color="auto"/>
              <w:right w:val="single" w:sz="8" w:space="0" w:color="auto"/>
            </w:tcBorders>
            <w:shd w:val="clear" w:color="auto" w:fill="auto"/>
            <w:vAlign w:val="center"/>
          </w:tcPr>
          <w:p w:rsidR="00BF6C74" w:rsidRDefault="00BF6C74">
            <w:pPr>
              <w:jc w:val="center"/>
              <w:rPr>
                <w:sz w:val="20"/>
                <w:szCs w:val="20"/>
              </w:rPr>
            </w:pPr>
            <w:r>
              <w:rPr>
                <w:sz w:val="20"/>
                <w:szCs w:val="20"/>
              </w:rPr>
              <w:t> </w:t>
            </w:r>
          </w:p>
        </w:tc>
        <w:tc>
          <w:tcPr>
            <w:tcW w:w="1240" w:type="dxa"/>
            <w:tcBorders>
              <w:top w:val="nil"/>
              <w:left w:val="nil"/>
              <w:bottom w:val="single" w:sz="8" w:space="0" w:color="auto"/>
              <w:right w:val="single" w:sz="8" w:space="0" w:color="auto"/>
            </w:tcBorders>
            <w:shd w:val="clear" w:color="auto" w:fill="auto"/>
            <w:vAlign w:val="center"/>
          </w:tcPr>
          <w:p w:rsidR="00BF6C74" w:rsidRDefault="00BF6C74">
            <w:pPr>
              <w:jc w:val="center"/>
              <w:rPr>
                <w:sz w:val="20"/>
                <w:szCs w:val="20"/>
              </w:rPr>
            </w:pPr>
            <w:r>
              <w:rPr>
                <w:sz w:val="20"/>
                <w:szCs w:val="20"/>
              </w:rPr>
              <w:t> </w:t>
            </w:r>
          </w:p>
        </w:tc>
        <w:tc>
          <w:tcPr>
            <w:tcW w:w="1120" w:type="dxa"/>
            <w:tcBorders>
              <w:top w:val="nil"/>
              <w:left w:val="nil"/>
              <w:bottom w:val="single" w:sz="8" w:space="0" w:color="auto"/>
              <w:right w:val="single" w:sz="8" w:space="0" w:color="auto"/>
            </w:tcBorders>
            <w:shd w:val="clear" w:color="auto" w:fill="auto"/>
            <w:vAlign w:val="center"/>
          </w:tcPr>
          <w:p w:rsidR="00BF6C74" w:rsidRDefault="00BF6C74">
            <w:pPr>
              <w:jc w:val="center"/>
              <w:rPr>
                <w:sz w:val="20"/>
                <w:szCs w:val="20"/>
              </w:rPr>
            </w:pPr>
            <w:r>
              <w:rPr>
                <w:sz w:val="20"/>
                <w:szCs w:val="20"/>
              </w:rPr>
              <w:t>2015</w:t>
            </w:r>
          </w:p>
        </w:tc>
        <w:tc>
          <w:tcPr>
            <w:tcW w:w="1100" w:type="dxa"/>
            <w:tcBorders>
              <w:top w:val="nil"/>
              <w:left w:val="nil"/>
              <w:bottom w:val="single" w:sz="8" w:space="0" w:color="auto"/>
              <w:right w:val="single" w:sz="8" w:space="0" w:color="auto"/>
            </w:tcBorders>
            <w:shd w:val="clear" w:color="auto" w:fill="auto"/>
            <w:vAlign w:val="center"/>
          </w:tcPr>
          <w:p w:rsidR="00BF6C74" w:rsidRDefault="00BF6C74">
            <w:pPr>
              <w:jc w:val="center"/>
              <w:rPr>
                <w:sz w:val="20"/>
                <w:szCs w:val="20"/>
              </w:rPr>
            </w:pPr>
            <w:r>
              <w:rPr>
                <w:sz w:val="20"/>
                <w:szCs w:val="20"/>
              </w:rPr>
              <w:t>2016</w:t>
            </w:r>
          </w:p>
        </w:tc>
        <w:tc>
          <w:tcPr>
            <w:tcW w:w="1120" w:type="dxa"/>
            <w:tcBorders>
              <w:top w:val="nil"/>
              <w:left w:val="nil"/>
              <w:bottom w:val="single" w:sz="8" w:space="0" w:color="auto"/>
              <w:right w:val="single" w:sz="8" w:space="0" w:color="auto"/>
            </w:tcBorders>
            <w:shd w:val="clear" w:color="auto" w:fill="auto"/>
            <w:vAlign w:val="center"/>
          </w:tcPr>
          <w:p w:rsidR="00BF6C74" w:rsidRDefault="00BF6C74">
            <w:pPr>
              <w:jc w:val="center"/>
              <w:rPr>
                <w:sz w:val="20"/>
                <w:szCs w:val="20"/>
              </w:rPr>
            </w:pPr>
            <w:r>
              <w:rPr>
                <w:sz w:val="20"/>
                <w:szCs w:val="20"/>
              </w:rPr>
              <w:t>2017</w:t>
            </w:r>
          </w:p>
        </w:tc>
        <w:tc>
          <w:tcPr>
            <w:tcW w:w="2082" w:type="dxa"/>
            <w:tcBorders>
              <w:top w:val="nil"/>
              <w:left w:val="nil"/>
              <w:bottom w:val="single" w:sz="8" w:space="0" w:color="auto"/>
              <w:right w:val="single" w:sz="8" w:space="0" w:color="auto"/>
            </w:tcBorders>
            <w:shd w:val="clear" w:color="auto" w:fill="auto"/>
            <w:vAlign w:val="center"/>
          </w:tcPr>
          <w:p w:rsidR="00BF6C74" w:rsidRDefault="00BF6C74">
            <w:pPr>
              <w:jc w:val="center"/>
              <w:rPr>
                <w:sz w:val="20"/>
                <w:szCs w:val="20"/>
              </w:rPr>
            </w:pPr>
            <w:r>
              <w:rPr>
                <w:sz w:val="20"/>
                <w:szCs w:val="20"/>
              </w:rPr>
              <w:t> </w:t>
            </w:r>
          </w:p>
        </w:tc>
        <w:tc>
          <w:tcPr>
            <w:tcW w:w="1051" w:type="dxa"/>
            <w:gridSpan w:val="2"/>
            <w:vMerge/>
            <w:tcBorders>
              <w:top w:val="single" w:sz="8" w:space="0" w:color="auto"/>
              <w:left w:val="single" w:sz="8" w:space="0" w:color="auto"/>
              <w:bottom w:val="single" w:sz="8" w:space="0" w:color="000000"/>
              <w:right w:val="single" w:sz="8" w:space="0" w:color="auto"/>
            </w:tcBorders>
            <w:vAlign w:val="center"/>
          </w:tcPr>
          <w:p w:rsidR="00BF6C74" w:rsidRDefault="00BF6C74">
            <w:pPr>
              <w:rPr>
                <w:sz w:val="20"/>
                <w:szCs w:val="20"/>
              </w:rPr>
            </w:pPr>
          </w:p>
        </w:tc>
      </w:tr>
      <w:tr w:rsidR="00BF6C74" w:rsidTr="00BF6C74">
        <w:trPr>
          <w:gridBefore w:val="1"/>
          <w:wBefore w:w="426" w:type="dxa"/>
          <w:trHeight w:val="255"/>
        </w:trPr>
        <w:tc>
          <w:tcPr>
            <w:tcW w:w="567" w:type="dxa"/>
            <w:tcBorders>
              <w:top w:val="nil"/>
              <w:left w:val="single" w:sz="8" w:space="0" w:color="auto"/>
              <w:bottom w:val="nil"/>
              <w:right w:val="single" w:sz="4" w:space="0" w:color="auto"/>
            </w:tcBorders>
            <w:shd w:val="clear" w:color="auto" w:fill="auto"/>
            <w:vAlign w:val="center"/>
          </w:tcPr>
          <w:p w:rsidR="00BF6C74" w:rsidRDefault="00BF6C74">
            <w:pPr>
              <w:jc w:val="center"/>
              <w:rPr>
                <w:sz w:val="20"/>
                <w:szCs w:val="20"/>
              </w:rPr>
            </w:pPr>
            <w:r>
              <w:rPr>
                <w:sz w:val="20"/>
                <w:szCs w:val="20"/>
              </w:rPr>
              <w:t>1</w:t>
            </w:r>
          </w:p>
        </w:tc>
        <w:tc>
          <w:tcPr>
            <w:tcW w:w="4111" w:type="dxa"/>
            <w:tcBorders>
              <w:top w:val="nil"/>
              <w:left w:val="nil"/>
              <w:bottom w:val="nil"/>
              <w:right w:val="single" w:sz="4" w:space="0" w:color="auto"/>
            </w:tcBorders>
            <w:shd w:val="clear" w:color="auto" w:fill="auto"/>
            <w:vAlign w:val="center"/>
          </w:tcPr>
          <w:p w:rsidR="00BF6C74" w:rsidRDefault="00BF6C74">
            <w:pPr>
              <w:jc w:val="center"/>
              <w:rPr>
                <w:sz w:val="20"/>
                <w:szCs w:val="20"/>
              </w:rPr>
            </w:pPr>
            <w:r>
              <w:rPr>
                <w:sz w:val="20"/>
                <w:szCs w:val="20"/>
              </w:rPr>
              <w:t>2</w:t>
            </w:r>
          </w:p>
        </w:tc>
        <w:tc>
          <w:tcPr>
            <w:tcW w:w="1840" w:type="dxa"/>
            <w:tcBorders>
              <w:top w:val="nil"/>
              <w:left w:val="nil"/>
              <w:bottom w:val="nil"/>
              <w:right w:val="single" w:sz="4" w:space="0" w:color="auto"/>
            </w:tcBorders>
            <w:shd w:val="clear" w:color="auto" w:fill="auto"/>
            <w:vAlign w:val="center"/>
          </w:tcPr>
          <w:p w:rsidR="00BF6C74" w:rsidRDefault="00BF6C74">
            <w:pPr>
              <w:jc w:val="center"/>
              <w:rPr>
                <w:sz w:val="20"/>
                <w:szCs w:val="20"/>
              </w:rPr>
            </w:pPr>
            <w:r>
              <w:rPr>
                <w:sz w:val="20"/>
                <w:szCs w:val="20"/>
              </w:rPr>
              <w:t>3</w:t>
            </w:r>
          </w:p>
        </w:tc>
        <w:tc>
          <w:tcPr>
            <w:tcW w:w="1137" w:type="dxa"/>
            <w:tcBorders>
              <w:top w:val="nil"/>
              <w:left w:val="nil"/>
              <w:bottom w:val="nil"/>
              <w:right w:val="single" w:sz="4" w:space="0" w:color="auto"/>
            </w:tcBorders>
            <w:shd w:val="clear" w:color="auto" w:fill="auto"/>
            <w:vAlign w:val="center"/>
          </w:tcPr>
          <w:p w:rsidR="00BF6C74" w:rsidRDefault="00BF6C74">
            <w:pPr>
              <w:jc w:val="center"/>
              <w:rPr>
                <w:sz w:val="20"/>
                <w:szCs w:val="20"/>
              </w:rPr>
            </w:pPr>
            <w:r>
              <w:rPr>
                <w:sz w:val="20"/>
                <w:szCs w:val="20"/>
              </w:rPr>
              <w:t>4</w:t>
            </w:r>
          </w:p>
        </w:tc>
        <w:tc>
          <w:tcPr>
            <w:tcW w:w="1240" w:type="dxa"/>
            <w:tcBorders>
              <w:top w:val="nil"/>
              <w:left w:val="nil"/>
              <w:bottom w:val="nil"/>
              <w:right w:val="single" w:sz="4" w:space="0" w:color="auto"/>
            </w:tcBorders>
            <w:shd w:val="clear" w:color="auto" w:fill="auto"/>
            <w:vAlign w:val="center"/>
          </w:tcPr>
          <w:p w:rsidR="00BF6C74" w:rsidRDefault="00BF6C74">
            <w:pPr>
              <w:jc w:val="center"/>
              <w:rPr>
                <w:sz w:val="20"/>
                <w:szCs w:val="20"/>
              </w:rPr>
            </w:pPr>
            <w:r>
              <w:rPr>
                <w:sz w:val="20"/>
                <w:szCs w:val="20"/>
              </w:rPr>
              <w:t>5</w:t>
            </w:r>
          </w:p>
        </w:tc>
        <w:tc>
          <w:tcPr>
            <w:tcW w:w="1120" w:type="dxa"/>
            <w:tcBorders>
              <w:top w:val="nil"/>
              <w:left w:val="nil"/>
              <w:bottom w:val="nil"/>
              <w:right w:val="single" w:sz="4" w:space="0" w:color="auto"/>
            </w:tcBorders>
            <w:shd w:val="clear" w:color="auto" w:fill="auto"/>
            <w:vAlign w:val="center"/>
          </w:tcPr>
          <w:p w:rsidR="00BF6C74" w:rsidRDefault="00BF6C74">
            <w:pPr>
              <w:jc w:val="center"/>
              <w:rPr>
                <w:sz w:val="20"/>
                <w:szCs w:val="20"/>
              </w:rPr>
            </w:pPr>
            <w:r>
              <w:rPr>
                <w:sz w:val="20"/>
                <w:szCs w:val="20"/>
              </w:rPr>
              <w:t>6</w:t>
            </w:r>
          </w:p>
        </w:tc>
        <w:tc>
          <w:tcPr>
            <w:tcW w:w="1100" w:type="dxa"/>
            <w:tcBorders>
              <w:top w:val="nil"/>
              <w:left w:val="nil"/>
              <w:bottom w:val="nil"/>
              <w:right w:val="single" w:sz="4" w:space="0" w:color="auto"/>
            </w:tcBorders>
            <w:shd w:val="clear" w:color="auto" w:fill="auto"/>
            <w:vAlign w:val="center"/>
          </w:tcPr>
          <w:p w:rsidR="00BF6C74" w:rsidRDefault="00BF6C74">
            <w:pPr>
              <w:jc w:val="center"/>
              <w:rPr>
                <w:sz w:val="20"/>
                <w:szCs w:val="20"/>
              </w:rPr>
            </w:pPr>
            <w:r>
              <w:rPr>
                <w:sz w:val="20"/>
                <w:szCs w:val="20"/>
              </w:rPr>
              <w:t>7</w:t>
            </w:r>
          </w:p>
        </w:tc>
        <w:tc>
          <w:tcPr>
            <w:tcW w:w="1120" w:type="dxa"/>
            <w:tcBorders>
              <w:top w:val="nil"/>
              <w:left w:val="nil"/>
              <w:bottom w:val="nil"/>
              <w:right w:val="single" w:sz="4" w:space="0" w:color="auto"/>
            </w:tcBorders>
            <w:shd w:val="clear" w:color="auto" w:fill="auto"/>
            <w:vAlign w:val="center"/>
          </w:tcPr>
          <w:p w:rsidR="00BF6C74" w:rsidRDefault="00BF6C74">
            <w:pPr>
              <w:jc w:val="center"/>
              <w:rPr>
                <w:sz w:val="20"/>
                <w:szCs w:val="20"/>
              </w:rPr>
            </w:pPr>
            <w:r>
              <w:rPr>
                <w:sz w:val="20"/>
                <w:szCs w:val="20"/>
              </w:rPr>
              <w:t>8</w:t>
            </w:r>
          </w:p>
        </w:tc>
        <w:tc>
          <w:tcPr>
            <w:tcW w:w="2082" w:type="dxa"/>
            <w:tcBorders>
              <w:top w:val="nil"/>
              <w:left w:val="nil"/>
              <w:bottom w:val="nil"/>
              <w:right w:val="single" w:sz="4" w:space="0" w:color="auto"/>
            </w:tcBorders>
            <w:shd w:val="clear" w:color="auto" w:fill="auto"/>
            <w:vAlign w:val="center"/>
          </w:tcPr>
          <w:p w:rsidR="00BF6C74" w:rsidRDefault="00BF6C74">
            <w:pPr>
              <w:jc w:val="center"/>
              <w:rPr>
                <w:sz w:val="20"/>
                <w:szCs w:val="20"/>
              </w:rPr>
            </w:pPr>
            <w:r>
              <w:rPr>
                <w:sz w:val="20"/>
                <w:szCs w:val="20"/>
              </w:rPr>
              <w:t>9</w:t>
            </w:r>
          </w:p>
        </w:tc>
        <w:tc>
          <w:tcPr>
            <w:tcW w:w="1051" w:type="dxa"/>
            <w:gridSpan w:val="2"/>
            <w:tcBorders>
              <w:top w:val="nil"/>
              <w:left w:val="nil"/>
              <w:bottom w:val="nil"/>
              <w:right w:val="single" w:sz="8" w:space="0" w:color="auto"/>
            </w:tcBorders>
            <w:shd w:val="clear" w:color="auto" w:fill="auto"/>
            <w:vAlign w:val="center"/>
          </w:tcPr>
          <w:p w:rsidR="00BF6C74" w:rsidRDefault="00BF6C74">
            <w:pPr>
              <w:jc w:val="center"/>
              <w:rPr>
                <w:sz w:val="20"/>
                <w:szCs w:val="20"/>
              </w:rPr>
            </w:pPr>
            <w:r>
              <w:rPr>
                <w:sz w:val="20"/>
                <w:szCs w:val="20"/>
              </w:rPr>
              <w:t>10</w:t>
            </w:r>
          </w:p>
        </w:tc>
      </w:tr>
      <w:tr w:rsidR="00BF6C74" w:rsidTr="00BF6C74">
        <w:trPr>
          <w:gridBefore w:val="1"/>
          <w:wBefore w:w="426" w:type="dxa"/>
          <w:trHeight w:val="416"/>
        </w:trPr>
        <w:tc>
          <w:tcPr>
            <w:tcW w:w="567" w:type="dxa"/>
            <w:tcBorders>
              <w:top w:val="single" w:sz="4" w:space="0" w:color="auto"/>
              <w:left w:val="single" w:sz="8" w:space="0" w:color="auto"/>
              <w:bottom w:val="single" w:sz="4" w:space="0" w:color="auto"/>
              <w:right w:val="nil"/>
            </w:tcBorders>
            <w:shd w:val="clear" w:color="auto" w:fill="auto"/>
            <w:vAlign w:val="center"/>
          </w:tcPr>
          <w:p w:rsidR="00BF6C74" w:rsidRDefault="00BF6C74">
            <w:pPr>
              <w:jc w:val="center"/>
              <w:rPr>
                <w:sz w:val="20"/>
                <w:szCs w:val="20"/>
              </w:rPr>
            </w:pPr>
            <w:r>
              <w:rPr>
                <w:sz w:val="20"/>
                <w:szCs w:val="20"/>
              </w:rPr>
              <w:t>1.1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F6C74" w:rsidRDefault="00BF6C74">
            <w:pPr>
              <w:rPr>
                <w:color w:val="000000"/>
                <w:sz w:val="20"/>
                <w:szCs w:val="20"/>
              </w:rPr>
            </w:pPr>
            <w:r>
              <w:rPr>
                <w:color w:val="000000"/>
                <w:sz w:val="20"/>
                <w:szCs w:val="20"/>
              </w:rPr>
              <w:t>Взносы на капитальный ремонт общего имущества в МКД (муниципальная собственность)</w:t>
            </w:r>
          </w:p>
        </w:tc>
        <w:tc>
          <w:tcPr>
            <w:tcW w:w="1840" w:type="dxa"/>
            <w:tcBorders>
              <w:top w:val="single" w:sz="4" w:space="0" w:color="auto"/>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Бюджет МО</w:t>
            </w:r>
          </w:p>
        </w:tc>
        <w:tc>
          <w:tcPr>
            <w:tcW w:w="1137" w:type="dxa"/>
            <w:tcBorders>
              <w:top w:val="single" w:sz="4" w:space="0" w:color="auto"/>
              <w:left w:val="nil"/>
              <w:bottom w:val="nil"/>
              <w:right w:val="single" w:sz="4" w:space="0" w:color="auto"/>
            </w:tcBorders>
            <w:shd w:val="clear" w:color="auto" w:fill="auto"/>
            <w:vAlign w:val="center"/>
          </w:tcPr>
          <w:p w:rsidR="00BF6C74" w:rsidRDefault="00BF6C74">
            <w:pPr>
              <w:jc w:val="center"/>
              <w:rPr>
                <w:sz w:val="20"/>
                <w:szCs w:val="20"/>
              </w:rPr>
            </w:pPr>
            <w:r>
              <w:rPr>
                <w:sz w:val="20"/>
                <w:szCs w:val="20"/>
              </w:rPr>
              <w:t>2015-2017</w:t>
            </w:r>
          </w:p>
        </w:tc>
        <w:tc>
          <w:tcPr>
            <w:tcW w:w="1240" w:type="dxa"/>
            <w:tcBorders>
              <w:top w:val="single" w:sz="4" w:space="0" w:color="auto"/>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6 336,900</w:t>
            </w:r>
          </w:p>
        </w:tc>
        <w:tc>
          <w:tcPr>
            <w:tcW w:w="1120" w:type="dxa"/>
            <w:tcBorders>
              <w:top w:val="single" w:sz="4" w:space="0" w:color="auto"/>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2 112,300</w:t>
            </w:r>
          </w:p>
        </w:tc>
        <w:tc>
          <w:tcPr>
            <w:tcW w:w="1100" w:type="dxa"/>
            <w:tcBorders>
              <w:top w:val="single" w:sz="4" w:space="0" w:color="auto"/>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2 112,300</w:t>
            </w:r>
          </w:p>
        </w:tc>
        <w:tc>
          <w:tcPr>
            <w:tcW w:w="1120" w:type="dxa"/>
            <w:tcBorders>
              <w:top w:val="single" w:sz="4" w:space="0" w:color="auto"/>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2 112,300</w:t>
            </w:r>
          </w:p>
        </w:tc>
        <w:tc>
          <w:tcPr>
            <w:tcW w:w="2082" w:type="dxa"/>
            <w:tcBorders>
              <w:top w:val="single" w:sz="4" w:space="0" w:color="auto"/>
              <w:left w:val="nil"/>
              <w:bottom w:val="nil"/>
              <w:right w:val="single" w:sz="4" w:space="0" w:color="auto"/>
            </w:tcBorders>
            <w:shd w:val="clear" w:color="auto" w:fill="auto"/>
            <w:vAlign w:val="center"/>
          </w:tcPr>
          <w:p w:rsidR="00BF6C74" w:rsidRDefault="00BF6C74">
            <w:pPr>
              <w:rPr>
                <w:sz w:val="20"/>
                <w:szCs w:val="20"/>
              </w:rPr>
            </w:pPr>
            <w:r>
              <w:rPr>
                <w:sz w:val="20"/>
                <w:szCs w:val="20"/>
              </w:rPr>
              <w:t>Отдел по управлению ЖКХ администрации</w:t>
            </w:r>
          </w:p>
        </w:tc>
        <w:tc>
          <w:tcPr>
            <w:tcW w:w="1051" w:type="dxa"/>
            <w:gridSpan w:val="2"/>
            <w:tcBorders>
              <w:top w:val="single" w:sz="4" w:space="0" w:color="auto"/>
              <w:left w:val="nil"/>
              <w:bottom w:val="single" w:sz="4" w:space="0" w:color="auto"/>
              <w:right w:val="single" w:sz="8" w:space="0" w:color="auto"/>
            </w:tcBorders>
            <w:shd w:val="clear" w:color="auto" w:fill="auto"/>
            <w:vAlign w:val="center"/>
          </w:tcPr>
          <w:p w:rsidR="00BF6C74" w:rsidRDefault="00BF6C74">
            <w:pPr>
              <w:rPr>
                <w:sz w:val="20"/>
                <w:szCs w:val="20"/>
              </w:rPr>
            </w:pPr>
            <w:r>
              <w:rPr>
                <w:sz w:val="20"/>
                <w:szCs w:val="20"/>
              </w:rPr>
              <w:t> </w:t>
            </w:r>
          </w:p>
        </w:tc>
      </w:tr>
      <w:tr w:rsidR="00BF6C74" w:rsidTr="00BF6C74">
        <w:trPr>
          <w:gridBefore w:val="1"/>
          <w:wBefore w:w="426" w:type="dxa"/>
          <w:trHeight w:val="201"/>
        </w:trPr>
        <w:tc>
          <w:tcPr>
            <w:tcW w:w="567" w:type="dxa"/>
            <w:tcBorders>
              <w:top w:val="nil"/>
              <w:left w:val="single" w:sz="8" w:space="0" w:color="auto"/>
              <w:bottom w:val="single" w:sz="4" w:space="0" w:color="auto"/>
              <w:right w:val="nil"/>
            </w:tcBorders>
            <w:shd w:val="clear" w:color="auto" w:fill="auto"/>
            <w:vAlign w:val="center"/>
          </w:tcPr>
          <w:p w:rsidR="00BF6C74" w:rsidRDefault="00BF6C74">
            <w:pPr>
              <w:jc w:val="center"/>
              <w:rPr>
                <w:sz w:val="20"/>
                <w:szCs w:val="20"/>
              </w:rPr>
            </w:pPr>
            <w:r>
              <w:rPr>
                <w:sz w:val="20"/>
                <w:szCs w:val="20"/>
              </w:rPr>
              <w:t>1.2</w:t>
            </w:r>
          </w:p>
        </w:tc>
        <w:tc>
          <w:tcPr>
            <w:tcW w:w="4111" w:type="dxa"/>
            <w:tcBorders>
              <w:top w:val="nil"/>
              <w:left w:val="single" w:sz="4" w:space="0" w:color="auto"/>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Ремонт муниципальных жилых помещений</w:t>
            </w:r>
          </w:p>
        </w:tc>
        <w:tc>
          <w:tcPr>
            <w:tcW w:w="1840" w:type="dxa"/>
            <w:tcBorders>
              <w:top w:val="nil"/>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 xml:space="preserve">Бюджет МО </w:t>
            </w:r>
          </w:p>
        </w:tc>
        <w:tc>
          <w:tcPr>
            <w:tcW w:w="1137" w:type="dxa"/>
            <w:tcBorders>
              <w:top w:val="single" w:sz="4" w:space="0" w:color="auto"/>
              <w:left w:val="nil"/>
              <w:bottom w:val="nil"/>
              <w:right w:val="single" w:sz="4" w:space="0" w:color="auto"/>
            </w:tcBorders>
            <w:shd w:val="clear" w:color="auto" w:fill="auto"/>
            <w:vAlign w:val="center"/>
          </w:tcPr>
          <w:p w:rsidR="00BF6C74" w:rsidRDefault="00BF6C74">
            <w:pPr>
              <w:jc w:val="center"/>
              <w:rPr>
                <w:sz w:val="20"/>
                <w:szCs w:val="20"/>
              </w:rPr>
            </w:pPr>
            <w:r>
              <w:rPr>
                <w:sz w:val="20"/>
                <w:szCs w:val="20"/>
              </w:rPr>
              <w:t>2015-2017</w:t>
            </w:r>
          </w:p>
        </w:tc>
        <w:tc>
          <w:tcPr>
            <w:tcW w:w="124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1 600,000</w:t>
            </w:r>
          </w:p>
        </w:tc>
        <w:tc>
          <w:tcPr>
            <w:tcW w:w="112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1 600,000</w:t>
            </w:r>
          </w:p>
        </w:tc>
        <w:tc>
          <w:tcPr>
            <w:tcW w:w="1100" w:type="dxa"/>
            <w:tcBorders>
              <w:top w:val="nil"/>
              <w:left w:val="nil"/>
              <w:bottom w:val="single" w:sz="4" w:space="0" w:color="auto"/>
              <w:right w:val="single" w:sz="4" w:space="0" w:color="auto"/>
            </w:tcBorders>
            <w:shd w:val="clear" w:color="auto" w:fill="auto"/>
            <w:vAlign w:val="center"/>
          </w:tcPr>
          <w:p w:rsidR="00BF6C74" w:rsidRDefault="00BF6C74">
            <w:pPr>
              <w:jc w:val="right"/>
              <w:rPr>
                <w:color w:val="000000"/>
                <w:sz w:val="20"/>
                <w:szCs w:val="20"/>
              </w:rPr>
            </w:pPr>
            <w:r>
              <w:rPr>
                <w:color w:val="000000"/>
                <w:sz w:val="20"/>
                <w:szCs w:val="20"/>
              </w:rPr>
              <w:t>600,000</w:t>
            </w:r>
          </w:p>
        </w:tc>
        <w:tc>
          <w:tcPr>
            <w:tcW w:w="1120" w:type="dxa"/>
            <w:tcBorders>
              <w:top w:val="nil"/>
              <w:left w:val="nil"/>
              <w:bottom w:val="single" w:sz="4" w:space="0" w:color="auto"/>
              <w:right w:val="single" w:sz="4" w:space="0" w:color="auto"/>
            </w:tcBorders>
            <w:shd w:val="clear" w:color="auto" w:fill="auto"/>
            <w:vAlign w:val="center"/>
          </w:tcPr>
          <w:p w:rsidR="00BF6C74" w:rsidRDefault="00BF6C74">
            <w:pPr>
              <w:jc w:val="right"/>
              <w:rPr>
                <w:color w:val="000000"/>
                <w:sz w:val="20"/>
                <w:szCs w:val="20"/>
              </w:rPr>
            </w:pPr>
            <w:r>
              <w:rPr>
                <w:color w:val="000000"/>
                <w:sz w:val="20"/>
                <w:szCs w:val="20"/>
              </w:rPr>
              <w:t>600,000</w:t>
            </w:r>
          </w:p>
        </w:tc>
        <w:tc>
          <w:tcPr>
            <w:tcW w:w="2082" w:type="dxa"/>
            <w:tcBorders>
              <w:top w:val="single" w:sz="4" w:space="0" w:color="auto"/>
              <w:left w:val="nil"/>
              <w:bottom w:val="nil"/>
              <w:right w:val="single" w:sz="4" w:space="0" w:color="auto"/>
            </w:tcBorders>
            <w:shd w:val="clear" w:color="auto" w:fill="auto"/>
            <w:vAlign w:val="center"/>
          </w:tcPr>
          <w:p w:rsidR="00BF6C74" w:rsidRDefault="00BF6C74">
            <w:pPr>
              <w:rPr>
                <w:sz w:val="20"/>
                <w:szCs w:val="20"/>
              </w:rPr>
            </w:pPr>
            <w:r>
              <w:rPr>
                <w:sz w:val="20"/>
                <w:szCs w:val="20"/>
              </w:rPr>
              <w:t>Отдел по управлению ЖКХ администрации</w:t>
            </w:r>
          </w:p>
        </w:tc>
        <w:tc>
          <w:tcPr>
            <w:tcW w:w="1051" w:type="dxa"/>
            <w:gridSpan w:val="2"/>
            <w:tcBorders>
              <w:top w:val="nil"/>
              <w:left w:val="nil"/>
              <w:bottom w:val="single" w:sz="4" w:space="0" w:color="auto"/>
              <w:right w:val="single" w:sz="8" w:space="0" w:color="auto"/>
            </w:tcBorders>
            <w:shd w:val="clear" w:color="auto" w:fill="auto"/>
            <w:vAlign w:val="center"/>
          </w:tcPr>
          <w:p w:rsidR="00BF6C74" w:rsidRDefault="00BF6C74">
            <w:pPr>
              <w:rPr>
                <w:sz w:val="20"/>
                <w:szCs w:val="20"/>
              </w:rPr>
            </w:pPr>
            <w:r>
              <w:rPr>
                <w:sz w:val="20"/>
                <w:szCs w:val="20"/>
              </w:rPr>
              <w:t> </w:t>
            </w:r>
          </w:p>
        </w:tc>
      </w:tr>
      <w:tr w:rsidR="00BF6C74" w:rsidTr="00BF6C74">
        <w:trPr>
          <w:gridBefore w:val="1"/>
          <w:wBefore w:w="426" w:type="dxa"/>
          <w:trHeight w:val="70"/>
        </w:trPr>
        <w:tc>
          <w:tcPr>
            <w:tcW w:w="567" w:type="dxa"/>
            <w:tcBorders>
              <w:top w:val="nil"/>
              <w:left w:val="single" w:sz="8" w:space="0" w:color="auto"/>
              <w:bottom w:val="single" w:sz="4" w:space="0" w:color="auto"/>
              <w:right w:val="nil"/>
            </w:tcBorders>
            <w:shd w:val="clear" w:color="auto" w:fill="auto"/>
            <w:vAlign w:val="center"/>
          </w:tcPr>
          <w:p w:rsidR="00BF6C74" w:rsidRDefault="00BF6C74">
            <w:pPr>
              <w:jc w:val="center"/>
              <w:rPr>
                <w:sz w:val="20"/>
                <w:szCs w:val="20"/>
              </w:rPr>
            </w:pPr>
            <w:r>
              <w:rPr>
                <w:sz w:val="20"/>
                <w:szCs w:val="20"/>
              </w:rPr>
              <w:t>1.3</w:t>
            </w:r>
          </w:p>
        </w:tc>
        <w:tc>
          <w:tcPr>
            <w:tcW w:w="4111" w:type="dxa"/>
            <w:tcBorders>
              <w:top w:val="nil"/>
              <w:left w:val="single" w:sz="4" w:space="0" w:color="auto"/>
              <w:bottom w:val="single" w:sz="4" w:space="0" w:color="auto"/>
              <w:right w:val="single" w:sz="4" w:space="0" w:color="auto"/>
            </w:tcBorders>
            <w:shd w:val="clear" w:color="auto" w:fill="auto"/>
            <w:vAlign w:val="center"/>
          </w:tcPr>
          <w:p w:rsidR="00BF6C74" w:rsidRDefault="00BF6C74">
            <w:pPr>
              <w:rPr>
                <w:color w:val="000000"/>
                <w:sz w:val="20"/>
                <w:szCs w:val="20"/>
              </w:rPr>
            </w:pPr>
            <w:proofErr w:type="gramStart"/>
            <w:r>
              <w:rPr>
                <w:color w:val="000000"/>
                <w:sz w:val="20"/>
                <w:szCs w:val="20"/>
              </w:rPr>
              <w:t>Долевое</w:t>
            </w:r>
            <w:proofErr w:type="gramEnd"/>
            <w:r>
              <w:rPr>
                <w:color w:val="000000"/>
                <w:sz w:val="20"/>
                <w:szCs w:val="20"/>
              </w:rPr>
              <w:t xml:space="preserve"> </w:t>
            </w:r>
            <w:proofErr w:type="spellStart"/>
            <w:r>
              <w:rPr>
                <w:color w:val="000000"/>
                <w:sz w:val="20"/>
                <w:szCs w:val="20"/>
              </w:rPr>
              <w:t>софинансирование</w:t>
            </w:r>
            <w:proofErr w:type="spellEnd"/>
            <w:r>
              <w:rPr>
                <w:color w:val="000000"/>
                <w:sz w:val="20"/>
                <w:szCs w:val="20"/>
              </w:rPr>
              <w:t xml:space="preserve"> капитального ремонта общего имущества МКД в соответствии с ЖК</w:t>
            </w:r>
          </w:p>
        </w:tc>
        <w:tc>
          <w:tcPr>
            <w:tcW w:w="1840" w:type="dxa"/>
            <w:tcBorders>
              <w:top w:val="nil"/>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Бюджет МО</w:t>
            </w:r>
          </w:p>
        </w:tc>
        <w:tc>
          <w:tcPr>
            <w:tcW w:w="1137" w:type="dxa"/>
            <w:tcBorders>
              <w:top w:val="single" w:sz="4" w:space="0" w:color="auto"/>
              <w:left w:val="nil"/>
              <w:bottom w:val="nil"/>
              <w:right w:val="single" w:sz="4" w:space="0" w:color="auto"/>
            </w:tcBorders>
            <w:shd w:val="clear" w:color="auto" w:fill="auto"/>
            <w:vAlign w:val="center"/>
          </w:tcPr>
          <w:p w:rsidR="00BF6C74" w:rsidRDefault="00BF6C74">
            <w:pPr>
              <w:jc w:val="center"/>
              <w:rPr>
                <w:sz w:val="20"/>
                <w:szCs w:val="20"/>
              </w:rPr>
            </w:pPr>
            <w:r>
              <w:rPr>
                <w:sz w:val="20"/>
                <w:szCs w:val="20"/>
              </w:rPr>
              <w:t>2015-2017</w:t>
            </w:r>
          </w:p>
        </w:tc>
        <w:tc>
          <w:tcPr>
            <w:tcW w:w="124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100,000</w:t>
            </w:r>
          </w:p>
        </w:tc>
        <w:tc>
          <w:tcPr>
            <w:tcW w:w="112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100,000</w:t>
            </w:r>
          </w:p>
        </w:tc>
        <w:tc>
          <w:tcPr>
            <w:tcW w:w="1100" w:type="dxa"/>
            <w:tcBorders>
              <w:top w:val="nil"/>
              <w:left w:val="nil"/>
              <w:bottom w:val="single" w:sz="4" w:space="0" w:color="auto"/>
              <w:right w:val="single" w:sz="4" w:space="0" w:color="auto"/>
            </w:tcBorders>
            <w:shd w:val="clear" w:color="auto" w:fill="auto"/>
            <w:vAlign w:val="center"/>
          </w:tcPr>
          <w:p w:rsidR="00BF6C74" w:rsidRDefault="00BF6C74">
            <w:pPr>
              <w:jc w:val="right"/>
              <w:rPr>
                <w:color w:val="000000"/>
                <w:sz w:val="20"/>
                <w:szCs w:val="20"/>
              </w:rPr>
            </w:pPr>
            <w:r>
              <w:rPr>
                <w:color w:val="000000"/>
                <w:sz w:val="20"/>
                <w:szCs w:val="20"/>
              </w:rPr>
              <w:t>100,000</w:t>
            </w:r>
          </w:p>
        </w:tc>
        <w:tc>
          <w:tcPr>
            <w:tcW w:w="1120" w:type="dxa"/>
            <w:tcBorders>
              <w:top w:val="nil"/>
              <w:left w:val="nil"/>
              <w:bottom w:val="single" w:sz="4" w:space="0" w:color="auto"/>
              <w:right w:val="single" w:sz="4" w:space="0" w:color="auto"/>
            </w:tcBorders>
            <w:shd w:val="clear" w:color="auto" w:fill="auto"/>
            <w:vAlign w:val="center"/>
          </w:tcPr>
          <w:p w:rsidR="00BF6C74" w:rsidRDefault="00BF6C74">
            <w:pPr>
              <w:jc w:val="right"/>
              <w:rPr>
                <w:color w:val="000000"/>
                <w:sz w:val="20"/>
                <w:szCs w:val="20"/>
              </w:rPr>
            </w:pPr>
            <w:r>
              <w:rPr>
                <w:color w:val="000000"/>
                <w:sz w:val="20"/>
                <w:szCs w:val="20"/>
              </w:rPr>
              <w:t>100,000</w:t>
            </w:r>
          </w:p>
        </w:tc>
        <w:tc>
          <w:tcPr>
            <w:tcW w:w="2082" w:type="dxa"/>
            <w:tcBorders>
              <w:top w:val="single" w:sz="4" w:space="0" w:color="auto"/>
              <w:left w:val="nil"/>
              <w:bottom w:val="nil"/>
              <w:right w:val="single" w:sz="4" w:space="0" w:color="auto"/>
            </w:tcBorders>
            <w:shd w:val="clear" w:color="auto" w:fill="auto"/>
            <w:vAlign w:val="center"/>
          </w:tcPr>
          <w:p w:rsidR="00BF6C74" w:rsidRDefault="00BF6C74">
            <w:pPr>
              <w:rPr>
                <w:sz w:val="20"/>
                <w:szCs w:val="20"/>
              </w:rPr>
            </w:pPr>
            <w:r>
              <w:rPr>
                <w:sz w:val="20"/>
                <w:szCs w:val="20"/>
              </w:rPr>
              <w:t>Отдел по управлению ЖКХ администрации</w:t>
            </w:r>
          </w:p>
        </w:tc>
        <w:tc>
          <w:tcPr>
            <w:tcW w:w="1051" w:type="dxa"/>
            <w:gridSpan w:val="2"/>
            <w:tcBorders>
              <w:top w:val="nil"/>
              <w:left w:val="nil"/>
              <w:bottom w:val="single" w:sz="4" w:space="0" w:color="auto"/>
              <w:right w:val="single" w:sz="8" w:space="0" w:color="auto"/>
            </w:tcBorders>
            <w:shd w:val="clear" w:color="auto" w:fill="auto"/>
            <w:vAlign w:val="center"/>
          </w:tcPr>
          <w:p w:rsidR="00BF6C74" w:rsidRDefault="00BF6C74">
            <w:pPr>
              <w:rPr>
                <w:sz w:val="20"/>
                <w:szCs w:val="20"/>
              </w:rPr>
            </w:pPr>
            <w:r>
              <w:rPr>
                <w:sz w:val="20"/>
                <w:szCs w:val="20"/>
              </w:rPr>
              <w:t> </w:t>
            </w:r>
          </w:p>
        </w:tc>
      </w:tr>
      <w:tr w:rsidR="00BF6C74" w:rsidTr="00BF6C74">
        <w:trPr>
          <w:gridBefore w:val="1"/>
          <w:wBefore w:w="426" w:type="dxa"/>
          <w:trHeight w:val="765"/>
        </w:trPr>
        <w:tc>
          <w:tcPr>
            <w:tcW w:w="567" w:type="dxa"/>
            <w:tcBorders>
              <w:top w:val="nil"/>
              <w:left w:val="single" w:sz="8" w:space="0" w:color="auto"/>
              <w:bottom w:val="single" w:sz="4" w:space="0" w:color="auto"/>
              <w:right w:val="nil"/>
            </w:tcBorders>
            <w:shd w:val="clear" w:color="auto" w:fill="auto"/>
            <w:vAlign w:val="center"/>
          </w:tcPr>
          <w:p w:rsidR="00BF6C74" w:rsidRDefault="00BF6C74">
            <w:pPr>
              <w:jc w:val="center"/>
              <w:rPr>
                <w:sz w:val="20"/>
                <w:szCs w:val="20"/>
              </w:rPr>
            </w:pPr>
            <w:r>
              <w:rPr>
                <w:sz w:val="20"/>
                <w:szCs w:val="20"/>
              </w:rPr>
              <w:t>1.4</w:t>
            </w:r>
          </w:p>
        </w:tc>
        <w:tc>
          <w:tcPr>
            <w:tcW w:w="4111" w:type="dxa"/>
            <w:tcBorders>
              <w:top w:val="nil"/>
              <w:left w:val="single" w:sz="4" w:space="0" w:color="auto"/>
              <w:bottom w:val="single" w:sz="4" w:space="0" w:color="auto"/>
              <w:right w:val="single" w:sz="4" w:space="0" w:color="auto"/>
            </w:tcBorders>
            <w:shd w:val="clear" w:color="auto" w:fill="auto"/>
            <w:vAlign w:val="center"/>
          </w:tcPr>
          <w:p w:rsidR="00BF6C74" w:rsidRDefault="00BF6C74">
            <w:pPr>
              <w:rPr>
                <w:color w:val="000000"/>
                <w:sz w:val="20"/>
                <w:szCs w:val="20"/>
              </w:rPr>
            </w:pPr>
            <w:r>
              <w:rPr>
                <w:color w:val="000000"/>
                <w:sz w:val="20"/>
                <w:szCs w:val="20"/>
              </w:rPr>
              <w:t>Установка индивидуальных приборов учёта</w:t>
            </w:r>
          </w:p>
        </w:tc>
        <w:tc>
          <w:tcPr>
            <w:tcW w:w="1840" w:type="dxa"/>
            <w:tcBorders>
              <w:top w:val="nil"/>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Бюджет МО</w:t>
            </w:r>
          </w:p>
        </w:tc>
        <w:tc>
          <w:tcPr>
            <w:tcW w:w="1137" w:type="dxa"/>
            <w:tcBorders>
              <w:top w:val="single" w:sz="4" w:space="0" w:color="auto"/>
              <w:left w:val="nil"/>
              <w:bottom w:val="nil"/>
              <w:right w:val="single" w:sz="4" w:space="0" w:color="auto"/>
            </w:tcBorders>
            <w:shd w:val="clear" w:color="auto" w:fill="auto"/>
            <w:vAlign w:val="center"/>
          </w:tcPr>
          <w:p w:rsidR="00BF6C74" w:rsidRDefault="00BF6C74">
            <w:pPr>
              <w:jc w:val="center"/>
              <w:rPr>
                <w:sz w:val="20"/>
                <w:szCs w:val="20"/>
              </w:rPr>
            </w:pPr>
            <w:r>
              <w:rPr>
                <w:sz w:val="20"/>
                <w:szCs w:val="20"/>
              </w:rPr>
              <w:t>2015-2017</w:t>
            </w:r>
          </w:p>
        </w:tc>
        <w:tc>
          <w:tcPr>
            <w:tcW w:w="124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500,000</w:t>
            </w:r>
          </w:p>
        </w:tc>
        <w:tc>
          <w:tcPr>
            <w:tcW w:w="112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500,000</w:t>
            </w:r>
          </w:p>
        </w:tc>
        <w:tc>
          <w:tcPr>
            <w:tcW w:w="1100" w:type="dxa"/>
            <w:tcBorders>
              <w:top w:val="nil"/>
              <w:left w:val="nil"/>
              <w:bottom w:val="single" w:sz="4" w:space="0" w:color="auto"/>
              <w:right w:val="single" w:sz="4" w:space="0" w:color="auto"/>
            </w:tcBorders>
            <w:shd w:val="clear" w:color="auto" w:fill="auto"/>
            <w:vAlign w:val="center"/>
          </w:tcPr>
          <w:p w:rsidR="00BF6C74" w:rsidRDefault="00BF6C74">
            <w:pPr>
              <w:jc w:val="right"/>
              <w:rPr>
                <w:color w:val="000000"/>
                <w:sz w:val="20"/>
                <w:szCs w:val="20"/>
              </w:rPr>
            </w:pPr>
            <w:r>
              <w:rPr>
                <w:color w:val="000000"/>
                <w:sz w:val="20"/>
                <w:szCs w:val="20"/>
              </w:rPr>
              <w:t>300,000</w:t>
            </w:r>
          </w:p>
        </w:tc>
        <w:tc>
          <w:tcPr>
            <w:tcW w:w="1120" w:type="dxa"/>
            <w:tcBorders>
              <w:top w:val="nil"/>
              <w:left w:val="nil"/>
              <w:bottom w:val="single" w:sz="4" w:space="0" w:color="auto"/>
              <w:right w:val="single" w:sz="4" w:space="0" w:color="auto"/>
            </w:tcBorders>
            <w:shd w:val="clear" w:color="auto" w:fill="auto"/>
            <w:vAlign w:val="center"/>
          </w:tcPr>
          <w:p w:rsidR="00BF6C74" w:rsidRDefault="00BF6C74">
            <w:pPr>
              <w:jc w:val="right"/>
              <w:rPr>
                <w:color w:val="000000"/>
                <w:sz w:val="20"/>
                <w:szCs w:val="20"/>
              </w:rPr>
            </w:pPr>
            <w:r>
              <w:rPr>
                <w:color w:val="000000"/>
                <w:sz w:val="20"/>
                <w:szCs w:val="20"/>
              </w:rPr>
              <w:t>300,000</w:t>
            </w:r>
          </w:p>
        </w:tc>
        <w:tc>
          <w:tcPr>
            <w:tcW w:w="2082" w:type="dxa"/>
            <w:tcBorders>
              <w:top w:val="single" w:sz="4" w:space="0" w:color="auto"/>
              <w:left w:val="nil"/>
              <w:bottom w:val="nil"/>
              <w:right w:val="single" w:sz="4" w:space="0" w:color="auto"/>
            </w:tcBorders>
            <w:shd w:val="clear" w:color="auto" w:fill="auto"/>
            <w:vAlign w:val="center"/>
          </w:tcPr>
          <w:p w:rsidR="00BF6C74" w:rsidRDefault="00BF6C74">
            <w:pPr>
              <w:rPr>
                <w:sz w:val="20"/>
                <w:szCs w:val="20"/>
              </w:rPr>
            </w:pPr>
            <w:r>
              <w:rPr>
                <w:sz w:val="20"/>
                <w:szCs w:val="20"/>
              </w:rPr>
              <w:t>Отдел по управлению ЖКХ администрации</w:t>
            </w:r>
          </w:p>
        </w:tc>
        <w:tc>
          <w:tcPr>
            <w:tcW w:w="1051" w:type="dxa"/>
            <w:gridSpan w:val="2"/>
            <w:tcBorders>
              <w:top w:val="nil"/>
              <w:left w:val="nil"/>
              <w:bottom w:val="single" w:sz="4" w:space="0" w:color="auto"/>
              <w:right w:val="single" w:sz="8" w:space="0" w:color="auto"/>
            </w:tcBorders>
            <w:shd w:val="clear" w:color="auto" w:fill="auto"/>
            <w:vAlign w:val="center"/>
          </w:tcPr>
          <w:p w:rsidR="00BF6C74" w:rsidRDefault="00BF6C74">
            <w:pPr>
              <w:rPr>
                <w:sz w:val="20"/>
                <w:szCs w:val="20"/>
              </w:rPr>
            </w:pPr>
            <w:r>
              <w:rPr>
                <w:sz w:val="20"/>
                <w:szCs w:val="20"/>
              </w:rPr>
              <w:t> </w:t>
            </w:r>
          </w:p>
        </w:tc>
      </w:tr>
      <w:tr w:rsidR="00BF6C74" w:rsidTr="00BF6C74">
        <w:trPr>
          <w:gridBefore w:val="1"/>
          <w:wBefore w:w="426" w:type="dxa"/>
          <w:trHeight w:val="765"/>
        </w:trPr>
        <w:tc>
          <w:tcPr>
            <w:tcW w:w="567" w:type="dxa"/>
            <w:tcBorders>
              <w:top w:val="nil"/>
              <w:left w:val="single" w:sz="8" w:space="0" w:color="auto"/>
              <w:bottom w:val="single" w:sz="4" w:space="0" w:color="auto"/>
              <w:right w:val="nil"/>
            </w:tcBorders>
            <w:shd w:val="clear" w:color="auto" w:fill="auto"/>
            <w:vAlign w:val="center"/>
          </w:tcPr>
          <w:p w:rsidR="00BF6C74" w:rsidRDefault="00BF6C74">
            <w:pPr>
              <w:jc w:val="center"/>
              <w:rPr>
                <w:sz w:val="20"/>
                <w:szCs w:val="20"/>
              </w:rPr>
            </w:pPr>
            <w:r>
              <w:rPr>
                <w:sz w:val="20"/>
                <w:szCs w:val="20"/>
              </w:rPr>
              <w:t>1.5</w:t>
            </w:r>
          </w:p>
        </w:tc>
        <w:tc>
          <w:tcPr>
            <w:tcW w:w="4111" w:type="dxa"/>
            <w:tcBorders>
              <w:top w:val="nil"/>
              <w:left w:val="single" w:sz="4" w:space="0" w:color="auto"/>
              <w:bottom w:val="single" w:sz="4" w:space="0" w:color="auto"/>
              <w:right w:val="single" w:sz="4" w:space="0" w:color="auto"/>
            </w:tcBorders>
            <w:shd w:val="clear" w:color="auto" w:fill="auto"/>
            <w:vAlign w:val="center"/>
          </w:tcPr>
          <w:p w:rsidR="00BF6C74" w:rsidRDefault="00BF6C74">
            <w:pPr>
              <w:rPr>
                <w:color w:val="191919"/>
                <w:sz w:val="20"/>
                <w:szCs w:val="20"/>
              </w:rPr>
            </w:pPr>
            <w:r>
              <w:rPr>
                <w:color w:val="191919"/>
                <w:sz w:val="20"/>
                <w:szCs w:val="20"/>
              </w:rPr>
              <w:t>Компенсация СКС за тепло</w:t>
            </w:r>
          </w:p>
        </w:tc>
        <w:tc>
          <w:tcPr>
            <w:tcW w:w="1840" w:type="dxa"/>
            <w:tcBorders>
              <w:top w:val="nil"/>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Бюджет МО</w:t>
            </w:r>
          </w:p>
        </w:tc>
        <w:tc>
          <w:tcPr>
            <w:tcW w:w="1137" w:type="dxa"/>
            <w:tcBorders>
              <w:top w:val="single" w:sz="4" w:space="0" w:color="auto"/>
              <w:left w:val="nil"/>
              <w:bottom w:val="nil"/>
              <w:right w:val="single" w:sz="4" w:space="0" w:color="auto"/>
            </w:tcBorders>
            <w:shd w:val="clear" w:color="auto" w:fill="auto"/>
            <w:vAlign w:val="center"/>
          </w:tcPr>
          <w:p w:rsidR="00BF6C74" w:rsidRDefault="00BF6C74">
            <w:pPr>
              <w:jc w:val="center"/>
              <w:rPr>
                <w:sz w:val="20"/>
                <w:szCs w:val="20"/>
              </w:rPr>
            </w:pPr>
            <w:r>
              <w:rPr>
                <w:sz w:val="20"/>
                <w:szCs w:val="20"/>
              </w:rPr>
              <w:t>2015-2017</w:t>
            </w:r>
          </w:p>
        </w:tc>
        <w:tc>
          <w:tcPr>
            <w:tcW w:w="124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200,000</w:t>
            </w:r>
          </w:p>
        </w:tc>
        <w:tc>
          <w:tcPr>
            <w:tcW w:w="112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100,000</w:t>
            </w:r>
          </w:p>
        </w:tc>
        <w:tc>
          <w:tcPr>
            <w:tcW w:w="112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100,000</w:t>
            </w:r>
          </w:p>
        </w:tc>
        <w:tc>
          <w:tcPr>
            <w:tcW w:w="2082" w:type="dxa"/>
            <w:tcBorders>
              <w:top w:val="single" w:sz="4" w:space="0" w:color="auto"/>
              <w:left w:val="nil"/>
              <w:bottom w:val="nil"/>
              <w:right w:val="single" w:sz="4" w:space="0" w:color="auto"/>
            </w:tcBorders>
            <w:shd w:val="clear" w:color="auto" w:fill="auto"/>
            <w:vAlign w:val="center"/>
          </w:tcPr>
          <w:p w:rsidR="00BF6C74" w:rsidRDefault="00BF6C74">
            <w:pPr>
              <w:rPr>
                <w:sz w:val="20"/>
                <w:szCs w:val="20"/>
              </w:rPr>
            </w:pPr>
            <w:r>
              <w:rPr>
                <w:sz w:val="20"/>
                <w:szCs w:val="20"/>
              </w:rPr>
              <w:t>Отдел по управлению ЖКХ администрации</w:t>
            </w:r>
          </w:p>
        </w:tc>
        <w:tc>
          <w:tcPr>
            <w:tcW w:w="1051" w:type="dxa"/>
            <w:gridSpan w:val="2"/>
            <w:tcBorders>
              <w:top w:val="nil"/>
              <w:left w:val="nil"/>
              <w:bottom w:val="single" w:sz="4" w:space="0" w:color="auto"/>
              <w:right w:val="single" w:sz="8" w:space="0" w:color="auto"/>
            </w:tcBorders>
            <w:shd w:val="clear" w:color="auto" w:fill="auto"/>
            <w:vAlign w:val="center"/>
          </w:tcPr>
          <w:p w:rsidR="00BF6C74" w:rsidRDefault="00BF6C74">
            <w:pPr>
              <w:rPr>
                <w:color w:val="FF0000"/>
                <w:sz w:val="20"/>
                <w:szCs w:val="20"/>
              </w:rPr>
            </w:pPr>
            <w:r>
              <w:rPr>
                <w:color w:val="FF0000"/>
                <w:sz w:val="20"/>
                <w:szCs w:val="20"/>
              </w:rPr>
              <w:t> </w:t>
            </w:r>
          </w:p>
        </w:tc>
      </w:tr>
      <w:tr w:rsidR="00BF6C74" w:rsidTr="00BF6C74">
        <w:trPr>
          <w:gridBefore w:val="1"/>
          <w:wBefore w:w="426" w:type="dxa"/>
          <w:trHeight w:val="765"/>
        </w:trPr>
        <w:tc>
          <w:tcPr>
            <w:tcW w:w="567" w:type="dxa"/>
            <w:tcBorders>
              <w:top w:val="nil"/>
              <w:left w:val="single" w:sz="8" w:space="0" w:color="auto"/>
              <w:bottom w:val="single" w:sz="4" w:space="0" w:color="auto"/>
              <w:right w:val="nil"/>
            </w:tcBorders>
            <w:shd w:val="clear" w:color="auto" w:fill="auto"/>
            <w:vAlign w:val="center"/>
          </w:tcPr>
          <w:p w:rsidR="00BF6C74" w:rsidRDefault="00BF6C74">
            <w:pPr>
              <w:jc w:val="center"/>
              <w:rPr>
                <w:sz w:val="20"/>
                <w:szCs w:val="20"/>
              </w:rPr>
            </w:pPr>
            <w:r>
              <w:rPr>
                <w:sz w:val="20"/>
                <w:szCs w:val="20"/>
              </w:rPr>
              <w:t>1.6</w:t>
            </w:r>
          </w:p>
        </w:tc>
        <w:tc>
          <w:tcPr>
            <w:tcW w:w="4111" w:type="dxa"/>
            <w:tcBorders>
              <w:top w:val="nil"/>
              <w:left w:val="single" w:sz="4" w:space="0" w:color="auto"/>
              <w:bottom w:val="single" w:sz="4" w:space="0" w:color="auto"/>
              <w:right w:val="single" w:sz="4" w:space="0" w:color="auto"/>
            </w:tcBorders>
            <w:shd w:val="clear" w:color="auto" w:fill="auto"/>
            <w:vAlign w:val="center"/>
          </w:tcPr>
          <w:p w:rsidR="00BF6C74" w:rsidRDefault="00BF6C74">
            <w:pPr>
              <w:rPr>
                <w:color w:val="191919"/>
                <w:sz w:val="20"/>
                <w:szCs w:val="20"/>
              </w:rPr>
            </w:pPr>
            <w:r>
              <w:rPr>
                <w:color w:val="191919"/>
                <w:sz w:val="20"/>
                <w:szCs w:val="20"/>
              </w:rPr>
              <w:t>Текущие расходы в сфере жилищного хозяйства (экспертиза, обследования жилья и прочие)</w:t>
            </w:r>
          </w:p>
        </w:tc>
        <w:tc>
          <w:tcPr>
            <w:tcW w:w="1840" w:type="dxa"/>
            <w:tcBorders>
              <w:top w:val="nil"/>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Бюджет МО</w:t>
            </w:r>
          </w:p>
        </w:tc>
        <w:tc>
          <w:tcPr>
            <w:tcW w:w="1137" w:type="dxa"/>
            <w:tcBorders>
              <w:top w:val="single" w:sz="4" w:space="0" w:color="auto"/>
              <w:left w:val="nil"/>
              <w:bottom w:val="nil"/>
              <w:right w:val="single" w:sz="4" w:space="0" w:color="auto"/>
            </w:tcBorders>
            <w:shd w:val="clear" w:color="auto" w:fill="auto"/>
            <w:vAlign w:val="center"/>
          </w:tcPr>
          <w:p w:rsidR="00BF6C74" w:rsidRDefault="00BF6C74">
            <w:pPr>
              <w:jc w:val="center"/>
              <w:rPr>
                <w:sz w:val="20"/>
                <w:szCs w:val="20"/>
              </w:rPr>
            </w:pPr>
            <w:r>
              <w:rPr>
                <w:sz w:val="20"/>
                <w:szCs w:val="20"/>
              </w:rPr>
              <w:t>2015-2017</w:t>
            </w:r>
          </w:p>
        </w:tc>
        <w:tc>
          <w:tcPr>
            <w:tcW w:w="124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500,000</w:t>
            </w:r>
          </w:p>
        </w:tc>
        <w:tc>
          <w:tcPr>
            <w:tcW w:w="112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300,000</w:t>
            </w:r>
          </w:p>
        </w:tc>
        <w:tc>
          <w:tcPr>
            <w:tcW w:w="110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100,000</w:t>
            </w:r>
          </w:p>
        </w:tc>
        <w:tc>
          <w:tcPr>
            <w:tcW w:w="112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100,000</w:t>
            </w:r>
          </w:p>
        </w:tc>
        <w:tc>
          <w:tcPr>
            <w:tcW w:w="2082" w:type="dxa"/>
            <w:tcBorders>
              <w:top w:val="single" w:sz="4" w:space="0" w:color="auto"/>
              <w:left w:val="nil"/>
              <w:bottom w:val="nil"/>
              <w:right w:val="single" w:sz="4" w:space="0" w:color="auto"/>
            </w:tcBorders>
            <w:shd w:val="clear" w:color="auto" w:fill="auto"/>
            <w:vAlign w:val="center"/>
          </w:tcPr>
          <w:p w:rsidR="00BF6C74" w:rsidRDefault="00BF6C74">
            <w:pPr>
              <w:rPr>
                <w:sz w:val="20"/>
                <w:szCs w:val="20"/>
              </w:rPr>
            </w:pPr>
            <w:r>
              <w:rPr>
                <w:sz w:val="20"/>
                <w:szCs w:val="20"/>
              </w:rPr>
              <w:t>Отдел по управлению ЖКХ администрации</w:t>
            </w:r>
          </w:p>
        </w:tc>
        <w:tc>
          <w:tcPr>
            <w:tcW w:w="1051" w:type="dxa"/>
            <w:gridSpan w:val="2"/>
            <w:tcBorders>
              <w:top w:val="nil"/>
              <w:left w:val="nil"/>
              <w:bottom w:val="single" w:sz="4" w:space="0" w:color="auto"/>
              <w:right w:val="single" w:sz="8" w:space="0" w:color="auto"/>
            </w:tcBorders>
            <w:shd w:val="clear" w:color="auto" w:fill="auto"/>
            <w:vAlign w:val="center"/>
          </w:tcPr>
          <w:p w:rsidR="00BF6C74" w:rsidRDefault="00BF6C74">
            <w:pPr>
              <w:rPr>
                <w:color w:val="FF0000"/>
                <w:sz w:val="20"/>
                <w:szCs w:val="20"/>
              </w:rPr>
            </w:pPr>
            <w:r>
              <w:rPr>
                <w:color w:val="FF0000"/>
                <w:sz w:val="20"/>
                <w:szCs w:val="20"/>
              </w:rPr>
              <w:t> </w:t>
            </w:r>
          </w:p>
        </w:tc>
      </w:tr>
      <w:tr w:rsidR="00BF6C74" w:rsidTr="00BF6C74">
        <w:trPr>
          <w:gridBefore w:val="1"/>
          <w:wBefore w:w="426" w:type="dxa"/>
          <w:trHeight w:val="255"/>
        </w:trPr>
        <w:tc>
          <w:tcPr>
            <w:tcW w:w="567" w:type="dxa"/>
            <w:tcBorders>
              <w:top w:val="nil"/>
              <w:left w:val="single" w:sz="8" w:space="0" w:color="auto"/>
              <w:bottom w:val="single" w:sz="4" w:space="0" w:color="auto"/>
              <w:right w:val="single" w:sz="4" w:space="0" w:color="auto"/>
            </w:tcBorders>
            <w:shd w:val="clear" w:color="auto" w:fill="auto"/>
            <w:vAlign w:val="center"/>
          </w:tcPr>
          <w:p w:rsidR="00BF6C74" w:rsidRDefault="00BF6C74">
            <w:pPr>
              <w:jc w:val="center"/>
              <w:rPr>
                <w:sz w:val="20"/>
                <w:szCs w:val="20"/>
              </w:rPr>
            </w:pPr>
            <w:r>
              <w:rPr>
                <w:sz w:val="20"/>
                <w:szCs w:val="20"/>
              </w:rPr>
              <w:t> </w:t>
            </w:r>
          </w:p>
        </w:tc>
        <w:tc>
          <w:tcPr>
            <w:tcW w:w="4111" w:type="dxa"/>
            <w:tcBorders>
              <w:top w:val="nil"/>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 </w:t>
            </w:r>
          </w:p>
        </w:tc>
        <w:tc>
          <w:tcPr>
            <w:tcW w:w="1840" w:type="dxa"/>
            <w:tcBorders>
              <w:top w:val="nil"/>
              <w:left w:val="nil"/>
              <w:bottom w:val="single" w:sz="4" w:space="0" w:color="auto"/>
              <w:right w:val="single" w:sz="4" w:space="0" w:color="auto"/>
            </w:tcBorders>
            <w:shd w:val="clear" w:color="auto" w:fill="auto"/>
            <w:vAlign w:val="center"/>
          </w:tcPr>
          <w:p w:rsidR="00BF6C74" w:rsidRDefault="00BF6C74">
            <w:pPr>
              <w:rPr>
                <w:color w:val="FF0000"/>
                <w:sz w:val="20"/>
                <w:szCs w:val="20"/>
              </w:rPr>
            </w:pPr>
            <w:r>
              <w:rPr>
                <w:color w:val="FF0000"/>
                <w:sz w:val="20"/>
                <w:szCs w:val="20"/>
              </w:rPr>
              <w:t> </w:t>
            </w:r>
          </w:p>
        </w:tc>
        <w:tc>
          <w:tcPr>
            <w:tcW w:w="1137" w:type="dxa"/>
            <w:tcBorders>
              <w:top w:val="single" w:sz="4" w:space="0" w:color="auto"/>
              <w:left w:val="nil"/>
              <w:bottom w:val="single" w:sz="4" w:space="0" w:color="auto"/>
              <w:right w:val="single" w:sz="4" w:space="0" w:color="auto"/>
            </w:tcBorders>
            <w:shd w:val="clear" w:color="auto" w:fill="auto"/>
            <w:vAlign w:val="center"/>
          </w:tcPr>
          <w:p w:rsidR="00BF6C74" w:rsidRDefault="00BF6C74">
            <w:pPr>
              <w:jc w:val="center"/>
              <w:rPr>
                <w:color w:val="FF0000"/>
                <w:sz w:val="20"/>
                <w:szCs w:val="20"/>
              </w:rPr>
            </w:pPr>
            <w:r>
              <w:rPr>
                <w:color w:val="FF0000"/>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 </w:t>
            </w:r>
          </w:p>
        </w:tc>
        <w:tc>
          <w:tcPr>
            <w:tcW w:w="2082" w:type="dxa"/>
            <w:tcBorders>
              <w:top w:val="single" w:sz="4" w:space="0" w:color="auto"/>
              <w:left w:val="nil"/>
              <w:bottom w:val="single" w:sz="4" w:space="0" w:color="auto"/>
              <w:right w:val="single" w:sz="4" w:space="0" w:color="auto"/>
            </w:tcBorders>
            <w:shd w:val="clear" w:color="auto" w:fill="auto"/>
            <w:vAlign w:val="center"/>
          </w:tcPr>
          <w:p w:rsidR="00BF6C74" w:rsidRDefault="00BF6C74">
            <w:pPr>
              <w:rPr>
                <w:color w:val="FF0000"/>
                <w:sz w:val="20"/>
                <w:szCs w:val="20"/>
              </w:rPr>
            </w:pPr>
            <w:r>
              <w:rPr>
                <w:color w:val="FF0000"/>
                <w:sz w:val="20"/>
                <w:szCs w:val="20"/>
              </w:rPr>
              <w:t> </w:t>
            </w:r>
          </w:p>
        </w:tc>
        <w:tc>
          <w:tcPr>
            <w:tcW w:w="1051" w:type="dxa"/>
            <w:gridSpan w:val="2"/>
            <w:tcBorders>
              <w:top w:val="nil"/>
              <w:left w:val="nil"/>
              <w:bottom w:val="single" w:sz="4" w:space="0" w:color="auto"/>
              <w:right w:val="single" w:sz="8" w:space="0" w:color="auto"/>
            </w:tcBorders>
            <w:shd w:val="clear" w:color="auto" w:fill="auto"/>
            <w:vAlign w:val="center"/>
          </w:tcPr>
          <w:p w:rsidR="00BF6C74" w:rsidRDefault="00BF6C74">
            <w:pPr>
              <w:rPr>
                <w:color w:val="FF0000"/>
                <w:sz w:val="20"/>
                <w:szCs w:val="20"/>
              </w:rPr>
            </w:pPr>
            <w:r>
              <w:rPr>
                <w:color w:val="FF0000"/>
                <w:sz w:val="20"/>
                <w:szCs w:val="20"/>
              </w:rPr>
              <w:t> </w:t>
            </w:r>
          </w:p>
        </w:tc>
      </w:tr>
      <w:tr w:rsidR="00BF6C74" w:rsidTr="00BF6C74">
        <w:trPr>
          <w:gridBefore w:val="1"/>
          <w:wBefore w:w="426" w:type="dxa"/>
          <w:trHeight w:val="255"/>
        </w:trPr>
        <w:tc>
          <w:tcPr>
            <w:tcW w:w="567" w:type="dxa"/>
            <w:tcBorders>
              <w:top w:val="nil"/>
              <w:left w:val="single" w:sz="8" w:space="0" w:color="auto"/>
              <w:bottom w:val="single" w:sz="4" w:space="0" w:color="auto"/>
              <w:right w:val="single" w:sz="4" w:space="0" w:color="auto"/>
            </w:tcBorders>
            <w:shd w:val="clear" w:color="auto" w:fill="auto"/>
            <w:vAlign w:val="center"/>
          </w:tcPr>
          <w:p w:rsidR="00BF6C74" w:rsidRDefault="00BF6C74">
            <w:pPr>
              <w:jc w:val="center"/>
              <w:rPr>
                <w:sz w:val="20"/>
                <w:szCs w:val="20"/>
              </w:rPr>
            </w:pPr>
            <w:r>
              <w:rPr>
                <w:sz w:val="20"/>
                <w:szCs w:val="20"/>
              </w:rPr>
              <w:t> </w:t>
            </w:r>
          </w:p>
        </w:tc>
        <w:tc>
          <w:tcPr>
            <w:tcW w:w="4111" w:type="dxa"/>
            <w:tcBorders>
              <w:top w:val="nil"/>
              <w:left w:val="nil"/>
              <w:bottom w:val="single" w:sz="4" w:space="0" w:color="auto"/>
              <w:right w:val="single" w:sz="4" w:space="0" w:color="auto"/>
            </w:tcBorders>
            <w:shd w:val="clear" w:color="auto" w:fill="auto"/>
            <w:vAlign w:val="center"/>
          </w:tcPr>
          <w:p w:rsidR="00BF6C74" w:rsidRDefault="00BF6C74" w:rsidP="00BF6C74">
            <w:pPr>
              <w:rPr>
                <w:sz w:val="20"/>
                <w:szCs w:val="20"/>
              </w:rPr>
            </w:pPr>
            <w:r>
              <w:rPr>
                <w:sz w:val="20"/>
                <w:szCs w:val="20"/>
              </w:rPr>
              <w:t>Итого по разделу 1, в т.ч.:</w:t>
            </w:r>
          </w:p>
        </w:tc>
        <w:tc>
          <w:tcPr>
            <w:tcW w:w="1840" w:type="dxa"/>
            <w:tcBorders>
              <w:top w:val="nil"/>
              <w:left w:val="nil"/>
              <w:bottom w:val="single" w:sz="4" w:space="0" w:color="auto"/>
              <w:right w:val="single" w:sz="4" w:space="0" w:color="auto"/>
            </w:tcBorders>
            <w:shd w:val="clear" w:color="auto" w:fill="auto"/>
            <w:vAlign w:val="center"/>
          </w:tcPr>
          <w:p w:rsidR="00BF6C74" w:rsidRDefault="00BF6C74">
            <w:pPr>
              <w:rPr>
                <w:color w:val="FF0000"/>
                <w:sz w:val="20"/>
                <w:szCs w:val="20"/>
              </w:rPr>
            </w:pPr>
            <w:r>
              <w:rPr>
                <w:color w:val="FF0000"/>
                <w:sz w:val="20"/>
                <w:szCs w:val="20"/>
              </w:rPr>
              <w:t> </w:t>
            </w:r>
          </w:p>
        </w:tc>
        <w:tc>
          <w:tcPr>
            <w:tcW w:w="1137" w:type="dxa"/>
            <w:tcBorders>
              <w:top w:val="nil"/>
              <w:left w:val="nil"/>
              <w:bottom w:val="single" w:sz="4" w:space="0" w:color="auto"/>
              <w:right w:val="single" w:sz="4" w:space="0" w:color="auto"/>
            </w:tcBorders>
            <w:shd w:val="clear" w:color="auto" w:fill="auto"/>
            <w:vAlign w:val="center"/>
          </w:tcPr>
          <w:p w:rsidR="00BF6C74" w:rsidRDefault="00BF6C74">
            <w:pPr>
              <w:jc w:val="center"/>
              <w:rPr>
                <w:color w:val="FF0000"/>
                <w:sz w:val="20"/>
                <w:szCs w:val="20"/>
              </w:rPr>
            </w:pPr>
            <w:r>
              <w:rPr>
                <w:color w:val="FF0000"/>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 </w:t>
            </w:r>
          </w:p>
        </w:tc>
        <w:tc>
          <w:tcPr>
            <w:tcW w:w="2082" w:type="dxa"/>
            <w:tcBorders>
              <w:top w:val="nil"/>
              <w:left w:val="nil"/>
              <w:bottom w:val="single" w:sz="4" w:space="0" w:color="auto"/>
              <w:right w:val="single" w:sz="4" w:space="0" w:color="auto"/>
            </w:tcBorders>
            <w:shd w:val="clear" w:color="auto" w:fill="auto"/>
            <w:vAlign w:val="center"/>
          </w:tcPr>
          <w:p w:rsidR="00BF6C74" w:rsidRDefault="00BF6C74">
            <w:pPr>
              <w:rPr>
                <w:color w:val="FF0000"/>
                <w:sz w:val="20"/>
                <w:szCs w:val="20"/>
              </w:rPr>
            </w:pPr>
            <w:r>
              <w:rPr>
                <w:color w:val="FF0000"/>
                <w:sz w:val="20"/>
                <w:szCs w:val="20"/>
              </w:rPr>
              <w:t> </w:t>
            </w:r>
          </w:p>
        </w:tc>
        <w:tc>
          <w:tcPr>
            <w:tcW w:w="1051" w:type="dxa"/>
            <w:gridSpan w:val="2"/>
            <w:tcBorders>
              <w:top w:val="nil"/>
              <w:left w:val="nil"/>
              <w:bottom w:val="single" w:sz="4" w:space="0" w:color="auto"/>
              <w:right w:val="single" w:sz="8" w:space="0" w:color="auto"/>
            </w:tcBorders>
            <w:shd w:val="clear" w:color="auto" w:fill="auto"/>
            <w:vAlign w:val="center"/>
          </w:tcPr>
          <w:p w:rsidR="00BF6C74" w:rsidRDefault="00BF6C74">
            <w:pPr>
              <w:rPr>
                <w:color w:val="FF0000"/>
                <w:sz w:val="20"/>
                <w:szCs w:val="20"/>
              </w:rPr>
            </w:pPr>
            <w:r>
              <w:rPr>
                <w:color w:val="FF0000"/>
                <w:sz w:val="20"/>
                <w:szCs w:val="20"/>
              </w:rPr>
              <w:t> </w:t>
            </w:r>
          </w:p>
        </w:tc>
      </w:tr>
      <w:tr w:rsidR="00BF6C74" w:rsidTr="00BF6C74">
        <w:trPr>
          <w:gridBefore w:val="1"/>
          <w:wBefore w:w="426" w:type="dxa"/>
          <w:trHeight w:val="255"/>
        </w:trPr>
        <w:tc>
          <w:tcPr>
            <w:tcW w:w="567" w:type="dxa"/>
            <w:tcBorders>
              <w:top w:val="nil"/>
              <w:left w:val="single" w:sz="8" w:space="0" w:color="auto"/>
              <w:bottom w:val="single" w:sz="4" w:space="0" w:color="auto"/>
              <w:right w:val="single" w:sz="4" w:space="0" w:color="auto"/>
            </w:tcBorders>
            <w:shd w:val="clear" w:color="000000" w:fill="FFFF00"/>
            <w:vAlign w:val="center"/>
          </w:tcPr>
          <w:p w:rsidR="00BF6C74" w:rsidRDefault="00BF6C74">
            <w:pPr>
              <w:jc w:val="center"/>
              <w:rPr>
                <w:sz w:val="20"/>
                <w:szCs w:val="20"/>
              </w:rPr>
            </w:pPr>
            <w:r>
              <w:rPr>
                <w:sz w:val="20"/>
                <w:szCs w:val="20"/>
              </w:rPr>
              <w:t> </w:t>
            </w:r>
          </w:p>
        </w:tc>
        <w:tc>
          <w:tcPr>
            <w:tcW w:w="4111" w:type="dxa"/>
            <w:tcBorders>
              <w:top w:val="nil"/>
              <w:left w:val="nil"/>
              <w:bottom w:val="single" w:sz="4" w:space="0" w:color="auto"/>
              <w:right w:val="single" w:sz="4" w:space="0" w:color="auto"/>
            </w:tcBorders>
            <w:shd w:val="clear" w:color="000000" w:fill="FFFF00"/>
            <w:vAlign w:val="center"/>
          </w:tcPr>
          <w:p w:rsidR="00BF6C74" w:rsidRDefault="00BF6C74">
            <w:pPr>
              <w:rPr>
                <w:sz w:val="20"/>
                <w:szCs w:val="20"/>
              </w:rPr>
            </w:pPr>
            <w:r>
              <w:rPr>
                <w:sz w:val="20"/>
                <w:szCs w:val="20"/>
              </w:rPr>
              <w:t xml:space="preserve">Бюджет МО </w:t>
            </w:r>
          </w:p>
        </w:tc>
        <w:tc>
          <w:tcPr>
            <w:tcW w:w="1840" w:type="dxa"/>
            <w:tcBorders>
              <w:top w:val="nil"/>
              <w:left w:val="nil"/>
              <w:bottom w:val="single" w:sz="4" w:space="0" w:color="auto"/>
              <w:right w:val="single" w:sz="4" w:space="0" w:color="auto"/>
            </w:tcBorders>
            <w:shd w:val="clear" w:color="000000" w:fill="FFFF00"/>
            <w:vAlign w:val="center"/>
          </w:tcPr>
          <w:p w:rsidR="00BF6C74" w:rsidRDefault="00BF6C74">
            <w:pPr>
              <w:rPr>
                <w:color w:val="FF0000"/>
                <w:sz w:val="20"/>
                <w:szCs w:val="20"/>
              </w:rPr>
            </w:pPr>
            <w:r>
              <w:rPr>
                <w:color w:val="FF0000"/>
                <w:sz w:val="20"/>
                <w:szCs w:val="20"/>
              </w:rPr>
              <w:t> </w:t>
            </w:r>
          </w:p>
        </w:tc>
        <w:tc>
          <w:tcPr>
            <w:tcW w:w="1137" w:type="dxa"/>
            <w:tcBorders>
              <w:top w:val="nil"/>
              <w:left w:val="nil"/>
              <w:bottom w:val="single" w:sz="4" w:space="0" w:color="auto"/>
              <w:right w:val="single" w:sz="4" w:space="0" w:color="auto"/>
            </w:tcBorders>
            <w:shd w:val="clear" w:color="000000" w:fill="FFFF00"/>
            <w:vAlign w:val="center"/>
          </w:tcPr>
          <w:p w:rsidR="00BF6C74" w:rsidRDefault="00BF6C74">
            <w:pPr>
              <w:jc w:val="center"/>
              <w:rPr>
                <w:color w:val="FF0000"/>
                <w:sz w:val="20"/>
                <w:szCs w:val="20"/>
              </w:rPr>
            </w:pPr>
            <w:r>
              <w:rPr>
                <w:color w:val="FF0000"/>
                <w:sz w:val="20"/>
                <w:szCs w:val="20"/>
              </w:rPr>
              <w:t> </w:t>
            </w:r>
          </w:p>
        </w:tc>
        <w:tc>
          <w:tcPr>
            <w:tcW w:w="1240" w:type="dxa"/>
            <w:tcBorders>
              <w:top w:val="nil"/>
              <w:left w:val="nil"/>
              <w:bottom w:val="single" w:sz="4" w:space="0" w:color="auto"/>
              <w:right w:val="single" w:sz="4" w:space="0" w:color="auto"/>
            </w:tcBorders>
            <w:shd w:val="clear" w:color="000000" w:fill="FFFF00"/>
            <w:vAlign w:val="center"/>
          </w:tcPr>
          <w:p w:rsidR="00BF6C74" w:rsidRDefault="00BF6C74">
            <w:pPr>
              <w:jc w:val="right"/>
              <w:rPr>
                <w:sz w:val="20"/>
                <w:szCs w:val="20"/>
              </w:rPr>
            </w:pPr>
            <w:r>
              <w:rPr>
                <w:sz w:val="20"/>
                <w:szCs w:val="20"/>
              </w:rPr>
              <w:t>9 236,900</w:t>
            </w:r>
          </w:p>
        </w:tc>
        <w:tc>
          <w:tcPr>
            <w:tcW w:w="1120" w:type="dxa"/>
            <w:tcBorders>
              <w:top w:val="nil"/>
              <w:left w:val="nil"/>
              <w:bottom w:val="single" w:sz="4" w:space="0" w:color="auto"/>
              <w:right w:val="single" w:sz="4" w:space="0" w:color="auto"/>
            </w:tcBorders>
            <w:shd w:val="clear" w:color="000000" w:fill="FFFF00"/>
            <w:vAlign w:val="center"/>
          </w:tcPr>
          <w:p w:rsidR="00BF6C74" w:rsidRDefault="00BF6C74">
            <w:pPr>
              <w:jc w:val="right"/>
              <w:rPr>
                <w:sz w:val="20"/>
                <w:szCs w:val="20"/>
              </w:rPr>
            </w:pPr>
            <w:r>
              <w:rPr>
                <w:sz w:val="20"/>
                <w:szCs w:val="20"/>
              </w:rPr>
              <w:t>4 612,300</w:t>
            </w:r>
          </w:p>
        </w:tc>
        <w:tc>
          <w:tcPr>
            <w:tcW w:w="1100" w:type="dxa"/>
            <w:tcBorders>
              <w:top w:val="nil"/>
              <w:left w:val="nil"/>
              <w:bottom w:val="single" w:sz="4" w:space="0" w:color="auto"/>
              <w:right w:val="single" w:sz="4" w:space="0" w:color="auto"/>
            </w:tcBorders>
            <w:shd w:val="clear" w:color="000000" w:fill="FFFF00"/>
            <w:vAlign w:val="center"/>
          </w:tcPr>
          <w:p w:rsidR="00BF6C74" w:rsidRDefault="00BF6C74">
            <w:pPr>
              <w:jc w:val="right"/>
              <w:rPr>
                <w:sz w:val="20"/>
                <w:szCs w:val="20"/>
              </w:rPr>
            </w:pPr>
            <w:r>
              <w:rPr>
                <w:sz w:val="20"/>
                <w:szCs w:val="20"/>
              </w:rPr>
              <w:t>3 312,300</w:t>
            </w:r>
          </w:p>
        </w:tc>
        <w:tc>
          <w:tcPr>
            <w:tcW w:w="1120" w:type="dxa"/>
            <w:tcBorders>
              <w:top w:val="nil"/>
              <w:left w:val="nil"/>
              <w:bottom w:val="single" w:sz="4" w:space="0" w:color="auto"/>
              <w:right w:val="single" w:sz="4" w:space="0" w:color="auto"/>
            </w:tcBorders>
            <w:shd w:val="clear" w:color="000000" w:fill="FFFF00"/>
            <w:vAlign w:val="center"/>
          </w:tcPr>
          <w:p w:rsidR="00BF6C74" w:rsidRDefault="00BF6C74">
            <w:pPr>
              <w:jc w:val="right"/>
              <w:rPr>
                <w:sz w:val="20"/>
                <w:szCs w:val="20"/>
              </w:rPr>
            </w:pPr>
            <w:r>
              <w:rPr>
                <w:sz w:val="20"/>
                <w:szCs w:val="20"/>
              </w:rPr>
              <w:t>3 312,300</w:t>
            </w:r>
          </w:p>
        </w:tc>
        <w:tc>
          <w:tcPr>
            <w:tcW w:w="2082" w:type="dxa"/>
            <w:tcBorders>
              <w:top w:val="nil"/>
              <w:left w:val="nil"/>
              <w:bottom w:val="single" w:sz="4" w:space="0" w:color="auto"/>
              <w:right w:val="single" w:sz="4" w:space="0" w:color="auto"/>
            </w:tcBorders>
            <w:shd w:val="clear" w:color="000000" w:fill="FFFF00"/>
            <w:vAlign w:val="center"/>
          </w:tcPr>
          <w:p w:rsidR="00BF6C74" w:rsidRDefault="00BF6C74">
            <w:pPr>
              <w:rPr>
                <w:color w:val="FF0000"/>
                <w:sz w:val="20"/>
                <w:szCs w:val="20"/>
              </w:rPr>
            </w:pPr>
            <w:r>
              <w:rPr>
                <w:color w:val="FF0000"/>
                <w:sz w:val="20"/>
                <w:szCs w:val="20"/>
              </w:rPr>
              <w:t> </w:t>
            </w:r>
          </w:p>
        </w:tc>
        <w:tc>
          <w:tcPr>
            <w:tcW w:w="1051" w:type="dxa"/>
            <w:gridSpan w:val="2"/>
            <w:tcBorders>
              <w:top w:val="nil"/>
              <w:left w:val="nil"/>
              <w:bottom w:val="single" w:sz="4" w:space="0" w:color="auto"/>
              <w:right w:val="single" w:sz="8" w:space="0" w:color="auto"/>
            </w:tcBorders>
            <w:shd w:val="clear" w:color="000000" w:fill="FFFF00"/>
            <w:vAlign w:val="center"/>
          </w:tcPr>
          <w:p w:rsidR="00BF6C74" w:rsidRDefault="00BF6C74">
            <w:pPr>
              <w:rPr>
                <w:color w:val="FF0000"/>
                <w:sz w:val="20"/>
                <w:szCs w:val="20"/>
              </w:rPr>
            </w:pPr>
            <w:r>
              <w:rPr>
                <w:color w:val="FF0000"/>
                <w:sz w:val="20"/>
                <w:szCs w:val="20"/>
              </w:rPr>
              <w:t> </w:t>
            </w:r>
          </w:p>
        </w:tc>
      </w:tr>
      <w:tr w:rsidR="00BF6C74" w:rsidTr="00BF6C74">
        <w:trPr>
          <w:gridBefore w:val="1"/>
          <w:wBefore w:w="426" w:type="dxa"/>
          <w:trHeight w:val="270"/>
        </w:trPr>
        <w:tc>
          <w:tcPr>
            <w:tcW w:w="567" w:type="dxa"/>
            <w:tcBorders>
              <w:top w:val="nil"/>
              <w:left w:val="single" w:sz="8" w:space="0" w:color="auto"/>
              <w:bottom w:val="single" w:sz="8" w:space="0" w:color="auto"/>
              <w:right w:val="single" w:sz="4" w:space="0" w:color="auto"/>
            </w:tcBorders>
            <w:shd w:val="clear" w:color="auto" w:fill="auto"/>
            <w:vAlign w:val="center"/>
          </w:tcPr>
          <w:p w:rsidR="00BF6C74" w:rsidRDefault="00BF6C74">
            <w:pPr>
              <w:jc w:val="center"/>
              <w:rPr>
                <w:sz w:val="20"/>
                <w:szCs w:val="20"/>
              </w:rPr>
            </w:pPr>
            <w:r>
              <w:rPr>
                <w:sz w:val="20"/>
                <w:szCs w:val="20"/>
              </w:rPr>
              <w:t> </w:t>
            </w:r>
          </w:p>
        </w:tc>
        <w:tc>
          <w:tcPr>
            <w:tcW w:w="4111" w:type="dxa"/>
            <w:tcBorders>
              <w:top w:val="nil"/>
              <w:left w:val="nil"/>
              <w:bottom w:val="single" w:sz="8" w:space="0" w:color="auto"/>
              <w:right w:val="single" w:sz="4" w:space="0" w:color="auto"/>
            </w:tcBorders>
            <w:shd w:val="clear" w:color="auto" w:fill="auto"/>
            <w:vAlign w:val="center"/>
          </w:tcPr>
          <w:p w:rsidR="00BF6C74" w:rsidRDefault="00BF6C74">
            <w:pPr>
              <w:rPr>
                <w:sz w:val="20"/>
                <w:szCs w:val="20"/>
              </w:rPr>
            </w:pPr>
            <w:r>
              <w:rPr>
                <w:sz w:val="20"/>
                <w:szCs w:val="20"/>
              </w:rPr>
              <w:t>Другие источники</w:t>
            </w:r>
          </w:p>
        </w:tc>
        <w:tc>
          <w:tcPr>
            <w:tcW w:w="1840" w:type="dxa"/>
            <w:tcBorders>
              <w:top w:val="nil"/>
              <w:left w:val="nil"/>
              <w:bottom w:val="single" w:sz="8" w:space="0" w:color="auto"/>
              <w:right w:val="single" w:sz="4" w:space="0" w:color="auto"/>
            </w:tcBorders>
            <w:shd w:val="clear" w:color="auto" w:fill="auto"/>
            <w:vAlign w:val="center"/>
          </w:tcPr>
          <w:p w:rsidR="00BF6C74" w:rsidRDefault="00BF6C74">
            <w:pPr>
              <w:rPr>
                <w:color w:val="FF0000"/>
                <w:sz w:val="20"/>
                <w:szCs w:val="20"/>
              </w:rPr>
            </w:pPr>
            <w:r>
              <w:rPr>
                <w:color w:val="FF0000"/>
                <w:sz w:val="20"/>
                <w:szCs w:val="20"/>
              </w:rPr>
              <w:t> </w:t>
            </w:r>
          </w:p>
        </w:tc>
        <w:tc>
          <w:tcPr>
            <w:tcW w:w="1137" w:type="dxa"/>
            <w:tcBorders>
              <w:top w:val="nil"/>
              <w:left w:val="nil"/>
              <w:bottom w:val="single" w:sz="8" w:space="0" w:color="auto"/>
              <w:right w:val="single" w:sz="4" w:space="0" w:color="auto"/>
            </w:tcBorders>
            <w:shd w:val="clear" w:color="auto" w:fill="auto"/>
            <w:vAlign w:val="center"/>
          </w:tcPr>
          <w:p w:rsidR="00BF6C74" w:rsidRDefault="00BF6C74">
            <w:pPr>
              <w:jc w:val="center"/>
              <w:rPr>
                <w:color w:val="FF0000"/>
                <w:sz w:val="20"/>
                <w:szCs w:val="20"/>
              </w:rPr>
            </w:pPr>
            <w:r>
              <w:rPr>
                <w:color w:val="FF0000"/>
                <w:sz w:val="20"/>
                <w:szCs w:val="20"/>
              </w:rPr>
              <w:t> </w:t>
            </w:r>
          </w:p>
        </w:tc>
        <w:tc>
          <w:tcPr>
            <w:tcW w:w="1240" w:type="dxa"/>
            <w:tcBorders>
              <w:top w:val="nil"/>
              <w:left w:val="nil"/>
              <w:bottom w:val="single" w:sz="8" w:space="0" w:color="auto"/>
              <w:right w:val="single" w:sz="4" w:space="0" w:color="auto"/>
            </w:tcBorders>
            <w:shd w:val="clear" w:color="auto" w:fill="auto"/>
            <w:vAlign w:val="center"/>
          </w:tcPr>
          <w:p w:rsidR="00BF6C74" w:rsidRDefault="00BF6C74">
            <w:pPr>
              <w:jc w:val="right"/>
              <w:rPr>
                <w:color w:val="FF0000"/>
                <w:sz w:val="20"/>
                <w:szCs w:val="20"/>
              </w:rPr>
            </w:pPr>
            <w:r>
              <w:rPr>
                <w:color w:val="FF0000"/>
                <w:sz w:val="20"/>
                <w:szCs w:val="20"/>
              </w:rPr>
              <w:t> </w:t>
            </w:r>
          </w:p>
        </w:tc>
        <w:tc>
          <w:tcPr>
            <w:tcW w:w="1120" w:type="dxa"/>
            <w:tcBorders>
              <w:top w:val="nil"/>
              <w:left w:val="nil"/>
              <w:bottom w:val="single" w:sz="8" w:space="0" w:color="auto"/>
              <w:right w:val="single" w:sz="4" w:space="0" w:color="auto"/>
            </w:tcBorders>
            <w:shd w:val="clear" w:color="auto" w:fill="auto"/>
            <w:vAlign w:val="center"/>
          </w:tcPr>
          <w:p w:rsidR="00BF6C74" w:rsidRDefault="00BF6C74">
            <w:pPr>
              <w:jc w:val="right"/>
              <w:rPr>
                <w:color w:val="FF0000"/>
                <w:sz w:val="20"/>
                <w:szCs w:val="20"/>
              </w:rPr>
            </w:pPr>
            <w:r>
              <w:rPr>
                <w:color w:val="FF0000"/>
                <w:sz w:val="20"/>
                <w:szCs w:val="20"/>
              </w:rPr>
              <w:t> </w:t>
            </w:r>
          </w:p>
        </w:tc>
        <w:tc>
          <w:tcPr>
            <w:tcW w:w="1100" w:type="dxa"/>
            <w:tcBorders>
              <w:top w:val="nil"/>
              <w:left w:val="nil"/>
              <w:bottom w:val="single" w:sz="8" w:space="0" w:color="auto"/>
              <w:right w:val="single" w:sz="4" w:space="0" w:color="auto"/>
            </w:tcBorders>
            <w:shd w:val="clear" w:color="auto" w:fill="auto"/>
            <w:vAlign w:val="center"/>
          </w:tcPr>
          <w:p w:rsidR="00BF6C74" w:rsidRDefault="00BF6C74">
            <w:pPr>
              <w:rPr>
                <w:color w:val="FF0000"/>
                <w:sz w:val="20"/>
                <w:szCs w:val="20"/>
              </w:rPr>
            </w:pPr>
            <w:r>
              <w:rPr>
                <w:color w:val="FF0000"/>
                <w:sz w:val="20"/>
                <w:szCs w:val="20"/>
              </w:rPr>
              <w:t> </w:t>
            </w:r>
          </w:p>
        </w:tc>
        <w:tc>
          <w:tcPr>
            <w:tcW w:w="1120" w:type="dxa"/>
            <w:tcBorders>
              <w:top w:val="nil"/>
              <w:left w:val="nil"/>
              <w:bottom w:val="single" w:sz="8" w:space="0" w:color="auto"/>
              <w:right w:val="single" w:sz="4" w:space="0" w:color="auto"/>
            </w:tcBorders>
            <w:shd w:val="clear" w:color="auto" w:fill="auto"/>
            <w:vAlign w:val="center"/>
          </w:tcPr>
          <w:p w:rsidR="00BF6C74" w:rsidRDefault="00BF6C74">
            <w:pPr>
              <w:rPr>
                <w:color w:val="FF0000"/>
                <w:sz w:val="20"/>
                <w:szCs w:val="20"/>
              </w:rPr>
            </w:pPr>
            <w:r>
              <w:rPr>
                <w:color w:val="FF0000"/>
                <w:sz w:val="20"/>
                <w:szCs w:val="20"/>
              </w:rPr>
              <w:t> </w:t>
            </w:r>
          </w:p>
        </w:tc>
        <w:tc>
          <w:tcPr>
            <w:tcW w:w="2082" w:type="dxa"/>
            <w:tcBorders>
              <w:top w:val="nil"/>
              <w:left w:val="nil"/>
              <w:bottom w:val="single" w:sz="8" w:space="0" w:color="auto"/>
              <w:right w:val="single" w:sz="4" w:space="0" w:color="auto"/>
            </w:tcBorders>
            <w:shd w:val="clear" w:color="auto" w:fill="auto"/>
            <w:vAlign w:val="center"/>
          </w:tcPr>
          <w:p w:rsidR="00BF6C74" w:rsidRDefault="00BF6C74">
            <w:pPr>
              <w:rPr>
                <w:color w:val="FF0000"/>
                <w:sz w:val="20"/>
                <w:szCs w:val="20"/>
              </w:rPr>
            </w:pPr>
            <w:r>
              <w:rPr>
                <w:color w:val="FF0000"/>
                <w:sz w:val="20"/>
                <w:szCs w:val="20"/>
              </w:rPr>
              <w:t> </w:t>
            </w:r>
          </w:p>
        </w:tc>
        <w:tc>
          <w:tcPr>
            <w:tcW w:w="1051" w:type="dxa"/>
            <w:gridSpan w:val="2"/>
            <w:tcBorders>
              <w:top w:val="nil"/>
              <w:left w:val="nil"/>
              <w:bottom w:val="single" w:sz="8" w:space="0" w:color="auto"/>
              <w:right w:val="single" w:sz="8" w:space="0" w:color="auto"/>
            </w:tcBorders>
            <w:shd w:val="clear" w:color="auto" w:fill="auto"/>
            <w:vAlign w:val="center"/>
          </w:tcPr>
          <w:p w:rsidR="00BF6C74" w:rsidRDefault="00BF6C74">
            <w:pPr>
              <w:rPr>
                <w:color w:val="FF0000"/>
                <w:sz w:val="20"/>
                <w:szCs w:val="20"/>
              </w:rPr>
            </w:pPr>
            <w:r>
              <w:rPr>
                <w:color w:val="FF0000"/>
                <w:sz w:val="20"/>
                <w:szCs w:val="20"/>
              </w:rPr>
              <w:t> </w:t>
            </w:r>
          </w:p>
        </w:tc>
      </w:tr>
      <w:tr w:rsidR="00BF6C74" w:rsidTr="00BF6C74">
        <w:trPr>
          <w:gridBefore w:val="1"/>
          <w:wBefore w:w="426" w:type="dxa"/>
          <w:trHeight w:val="315"/>
        </w:trPr>
        <w:tc>
          <w:tcPr>
            <w:tcW w:w="15368" w:type="dxa"/>
            <w:gridSpan w:val="11"/>
            <w:tcBorders>
              <w:top w:val="single" w:sz="4" w:space="0" w:color="auto"/>
              <w:left w:val="single" w:sz="8" w:space="0" w:color="auto"/>
              <w:bottom w:val="nil"/>
              <w:right w:val="single" w:sz="8" w:space="0" w:color="000000"/>
            </w:tcBorders>
            <w:shd w:val="clear" w:color="auto" w:fill="auto"/>
            <w:vAlign w:val="center"/>
          </w:tcPr>
          <w:p w:rsidR="00BF6C74" w:rsidRDefault="00BF6C74">
            <w:pPr>
              <w:jc w:val="center"/>
              <w:rPr>
                <w:sz w:val="20"/>
                <w:szCs w:val="20"/>
              </w:rPr>
            </w:pPr>
            <w:r>
              <w:rPr>
                <w:sz w:val="20"/>
                <w:szCs w:val="20"/>
              </w:rPr>
              <w:t> </w:t>
            </w:r>
          </w:p>
        </w:tc>
      </w:tr>
      <w:tr w:rsidR="00BF6C74" w:rsidTr="00BF6C74">
        <w:trPr>
          <w:gridBefore w:val="1"/>
          <w:wBefore w:w="426" w:type="dxa"/>
          <w:trHeight w:val="25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tcPr>
          <w:p w:rsidR="00BF6C74" w:rsidRDefault="00BF6C74">
            <w:pPr>
              <w:jc w:val="center"/>
              <w:rPr>
                <w:sz w:val="20"/>
                <w:szCs w:val="20"/>
              </w:rPr>
            </w:pPr>
            <w:r>
              <w:rPr>
                <w:sz w:val="20"/>
                <w:szCs w:val="20"/>
              </w:rPr>
              <w:t> </w:t>
            </w:r>
          </w:p>
        </w:tc>
        <w:tc>
          <w:tcPr>
            <w:tcW w:w="4111" w:type="dxa"/>
            <w:tcBorders>
              <w:top w:val="single" w:sz="8" w:space="0" w:color="auto"/>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Итого по подпрограмме, в т.ч.:</w:t>
            </w:r>
          </w:p>
        </w:tc>
        <w:tc>
          <w:tcPr>
            <w:tcW w:w="1840" w:type="dxa"/>
            <w:tcBorders>
              <w:top w:val="single" w:sz="8" w:space="0" w:color="auto"/>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 </w:t>
            </w:r>
          </w:p>
        </w:tc>
        <w:tc>
          <w:tcPr>
            <w:tcW w:w="1137" w:type="dxa"/>
            <w:tcBorders>
              <w:top w:val="single" w:sz="8" w:space="0" w:color="auto"/>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 </w:t>
            </w:r>
          </w:p>
        </w:tc>
        <w:tc>
          <w:tcPr>
            <w:tcW w:w="1240" w:type="dxa"/>
            <w:tcBorders>
              <w:top w:val="single" w:sz="8" w:space="0" w:color="auto"/>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 </w:t>
            </w:r>
          </w:p>
        </w:tc>
        <w:tc>
          <w:tcPr>
            <w:tcW w:w="1120" w:type="dxa"/>
            <w:tcBorders>
              <w:top w:val="single" w:sz="8" w:space="0" w:color="auto"/>
              <w:left w:val="nil"/>
              <w:bottom w:val="single" w:sz="4" w:space="0" w:color="auto"/>
              <w:right w:val="single" w:sz="4" w:space="0" w:color="auto"/>
            </w:tcBorders>
            <w:shd w:val="clear" w:color="auto" w:fill="auto"/>
            <w:vAlign w:val="center"/>
          </w:tcPr>
          <w:p w:rsidR="00BF6C74" w:rsidRDefault="00BF6C74">
            <w:pPr>
              <w:jc w:val="right"/>
              <w:rPr>
                <w:sz w:val="20"/>
                <w:szCs w:val="20"/>
              </w:rPr>
            </w:pPr>
            <w:r>
              <w:rPr>
                <w:sz w:val="20"/>
                <w:szCs w:val="20"/>
              </w:rPr>
              <w:t> </w:t>
            </w:r>
          </w:p>
        </w:tc>
        <w:tc>
          <w:tcPr>
            <w:tcW w:w="1100" w:type="dxa"/>
            <w:tcBorders>
              <w:top w:val="single" w:sz="8" w:space="0" w:color="auto"/>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 </w:t>
            </w:r>
          </w:p>
        </w:tc>
        <w:tc>
          <w:tcPr>
            <w:tcW w:w="1120" w:type="dxa"/>
            <w:tcBorders>
              <w:top w:val="single" w:sz="8" w:space="0" w:color="auto"/>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 </w:t>
            </w:r>
          </w:p>
        </w:tc>
        <w:tc>
          <w:tcPr>
            <w:tcW w:w="2082" w:type="dxa"/>
            <w:tcBorders>
              <w:top w:val="single" w:sz="8" w:space="0" w:color="auto"/>
              <w:left w:val="nil"/>
              <w:bottom w:val="single" w:sz="4" w:space="0" w:color="auto"/>
              <w:right w:val="single" w:sz="4" w:space="0" w:color="auto"/>
            </w:tcBorders>
            <w:shd w:val="clear" w:color="auto" w:fill="auto"/>
            <w:vAlign w:val="center"/>
          </w:tcPr>
          <w:p w:rsidR="00BF6C74" w:rsidRDefault="00BF6C74">
            <w:pPr>
              <w:rPr>
                <w:sz w:val="20"/>
                <w:szCs w:val="20"/>
              </w:rPr>
            </w:pPr>
            <w:r>
              <w:rPr>
                <w:sz w:val="20"/>
                <w:szCs w:val="20"/>
              </w:rPr>
              <w:t> </w:t>
            </w:r>
          </w:p>
        </w:tc>
        <w:tc>
          <w:tcPr>
            <w:tcW w:w="1051" w:type="dxa"/>
            <w:gridSpan w:val="2"/>
            <w:tcBorders>
              <w:top w:val="single" w:sz="8" w:space="0" w:color="auto"/>
              <w:left w:val="nil"/>
              <w:bottom w:val="single" w:sz="4" w:space="0" w:color="auto"/>
              <w:right w:val="single" w:sz="8" w:space="0" w:color="auto"/>
            </w:tcBorders>
            <w:shd w:val="clear" w:color="auto" w:fill="auto"/>
            <w:vAlign w:val="center"/>
          </w:tcPr>
          <w:p w:rsidR="00BF6C74" w:rsidRDefault="00BF6C74">
            <w:pPr>
              <w:rPr>
                <w:sz w:val="20"/>
                <w:szCs w:val="20"/>
              </w:rPr>
            </w:pPr>
            <w:r>
              <w:rPr>
                <w:sz w:val="20"/>
                <w:szCs w:val="20"/>
              </w:rPr>
              <w:t> </w:t>
            </w:r>
          </w:p>
        </w:tc>
      </w:tr>
      <w:tr w:rsidR="00BF6C74" w:rsidTr="00BF6C74">
        <w:trPr>
          <w:gridBefore w:val="1"/>
          <w:wBefore w:w="426" w:type="dxa"/>
          <w:trHeight w:val="255"/>
        </w:trPr>
        <w:tc>
          <w:tcPr>
            <w:tcW w:w="567" w:type="dxa"/>
            <w:tcBorders>
              <w:top w:val="nil"/>
              <w:left w:val="single" w:sz="8" w:space="0" w:color="auto"/>
              <w:bottom w:val="single" w:sz="4" w:space="0" w:color="auto"/>
              <w:right w:val="single" w:sz="4" w:space="0" w:color="auto"/>
            </w:tcBorders>
            <w:shd w:val="clear" w:color="000000" w:fill="FFFF00"/>
            <w:vAlign w:val="center"/>
          </w:tcPr>
          <w:p w:rsidR="00BF6C74" w:rsidRDefault="00BF6C74">
            <w:pPr>
              <w:jc w:val="center"/>
              <w:rPr>
                <w:sz w:val="20"/>
                <w:szCs w:val="20"/>
              </w:rPr>
            </w:pPr>
            <w:r>
              <w:rPr>
                <w:sz w:val="20"/>
                <w:szCs w:val="20"/>
              </w:rPr>
              <w:t> </w:t>
            </w:r>
          </w:p>
        </w:tc>
        <w:tc>
          <w:tcPr>
            <w:tcW w:w="4111" w:type="dxa"/>
            <w:tcBorders>
              <w:top w:val="nil"/>
              <w:left w:val="nil"/>
              <w:bottom w:val="single" w:sz="4" w:space="0" w:color="auto"/>
              <w:right w:val="single" w:sz="4" w:space="0" w:color="auto"/>
            </w:tcBorders>
            <w:shd w:val="clear" w:color="000000" w:fill="FFFF00"/>
            <w:vAlign w:val="center"/>
          </w:tcPr>
          <w:p w:rsidR="00BF6C74" w:rsidRDefault="00BF6C74">
            <w:pPr>
              <w:rPr>
                <w:sz w:val="20"/>
                <w:szCs w:val="20"/>
              </w:rPr>
            </w:pPr>
            <w:r>
              <w:rPr>
                <w:sz w:val="20"/>
                <w:szCs w:val="20"/>
              </w:rPr>
              <w:t xml:space="preserve">Бюджет МО </w:t>
            </w:r>
          </w:p>
        </w:tc>
        <w:tc>
          <w:tcPr>
            <w:tcW w:w="1840" w:type="dxa"/>
            <w:tcBorders>
              <w:top w:val="nil"/>
              <w:left w:val="nil"/>
              <w:bottom w:val="single" w:sz="4" w:space="0" w:color="auto"/>
              <w:right w:val="single" w:sz="4" w:space="0" w:color="auto"/>
            </w:tcBorders>
            <w:shd w:val="clear" w:color="000000" w:fill="FFFF00"/>
            <w:vAlign w:val="center"/>
          </w:tcPr>
          <w:p w:rsidR="00BF6C74" w:rsidRDefault="00BF6C74">
            <w:pPr>
              <w:rPr>
                <w:sz w:val="20"/>
                <w:szCs w:val="20"/>
              </w:rPr>
            </w:pPr>
            <w:r>
              <w:rPr>
                <w:sz w:val="20"/>
                <w:szCs w:val="20"/>
              </w:rPr>
              <w:t> </w:t>
            </w:r>
          </w:p>
        </w:tc>
        <w:tc>
          <w:tcPr>
            <w:tcW w:w="1137" w:type="dxa"/>
            <w:tcBorders>
              <w:top w:val="nil"/>
              <w:left w:val="nil"/>
              <w:bottom w:val="single" w:sz="4" w:space="0" w:color="auto"/>
              <w:right w:val="single" w:sz="4" w:space="0" w:color="auto"/>
            </w:tcBorders>
            <w:shd w:val="clear" w:color="000000" w:fill="FFFF00"/>
            <w:vAlign w:val="center"/>
          </w:tcPr>
          <w:p w:rsidR="00BF6C74" w:rsidRDefault="00BF6C74">
            <w:pPr>
              <w:rPr>
                <w:sz w:val="20"/>
                <w:szCs w:val="20"/>
              </w:rPr>
            </w:pPr>
            <w:r>
              <w:rPr>
                <w:sz w:val="20"/>
                <w:szCs w:val="20"/>
              </w:rPr>
              <w:t> </w:t>
            </w:r>
          </w:p>
        </w:tc>
        <w:tc>
          <w:tcPr>
            <w:tcW w:w="1240" w:type="dxa"/>
            <w:tcBorders>
              <w:top w:val="nil"/>
              <w:left w:val="nil"/>
              <w:bottom w:val="single" w:sz="4" w:space="0" w:color="auto"/>
              <w:right w:val="single" w:sz="4" w:space="0" w:color="auto"/>
            </w:tcBorders>
            <w:shd w:val="clear" w:color="000000" w:fill="FFFF00"/>
            <w:vAlign w:val="center"/>
          </w:tcPr>
          <w:p w:rsidR="00BF6C74" w:rsidRDefault="00BF6C74">
            <w:pPr>
              <w:jc w:val="right"/>
              <w:rPr>
                <w:sz w:val="20"/>
                <w:szCs w:val="20"/>
              </w:rPr>
            </w:pPr>
            <w:r>
              <w:rPr>
                <w:sz w:val="20"/>
                <w:szCs w:val="20"/>
              </w:rPr>
              <w:t>9 236,900</w:t>
            </w:r>
          </w:p>
        </w:tc>
        <w:tc>
          <w:tcPr>
            <w:tcW w:w="1120" w:type="dxa"/>
            <w:tcBorders>
              <w:top w:val="nil"/>
              <w:left w:val="nil"/>
              <w:bottom w:val="single" w:sz="4" w:space="0" w:color="auto"/>
              <w:right w:val="single" w:sz="4" w:space="0" w:color="auto"/>
            </w:tcBorders>
            <w:shd w:val="clear" w:color="000000" w:fill="FFFF00"/>
            <w:vAlign w:val="center"/>
          </w:tcPr>
          <w:p w:rsidR="00BF6C74" w:rsidRDefault="00BF6C74">
            <w:pPr>
              <w:jc w:val="right"/>
              <w:rPr>
                <w:sz w:val="20"/>
                <w:szCs w:val="20"/>
              </w:rPr>
            </w:pPr>
            <w:r>
              <w:rPr>
                <w:sz w:val="20"/>
                <w:szCs w:val="20"/>
              </w:rPr>
              <w:t>4 612,300</w:t>
            </w:r>
          </w:p>
        </w:tc>
        <w:tc>
          <w:tcPr>
            <w:tcW w:w="1100" w:type="dxa"/>
            <w:tcBorders>
              <w:top w:val="nil"/>
              <w:left w:val="nil"/>
              <w:bottom w:val="single" w:sz="4" w:space="0" w:color="auto"/>
              <w:right w:val="single" w:sz="4" w:space="0" w:color="auto"/>
            </w:tcBorders>
            <w:shd w:val="clear" w:color="000000" w:fill="FFFF00"/>
            <w:vAlign w:val="center"/>
          </w:tcPr>
          <w:p w:rsidR="00BF6C74" w:rsidRDefault="00BF6C74">
            <w:pPr>
              <w:jc w:val="right"/>
              <w:rPr>
                <w:sz w:val="20"/>
                <w:szCs w:val="20"/>
              </w:rPr>
            </w:pPr>
            <w:r>
              <w:rPr>
                <w:sz w:val="20"/>
                <w:szCs w:val="20"/>
              </w:rPr>
              <w:t>3 312,300</w:t>
            </w:r>
          </w:p>
        </w:tc>
        <w:tc>
          <w:tcPr>
            <w:tcW w:w="1120" w:type="dxa"/>
            <w:tcBorders>
              <w:top w:val="nil"/>
              <w:left w:val="nil"/>
              <w:bottom w:val="single" w:sz="4" w:space="0" w:color="auto"/>
              <w:right w:val="single" w:sz="4" w:space="0" w:color="auto"/>
            </w:tcBorders>
            <w:shd w:val="clear" w:color="000000" w:fill="FFFF00"/>
            <w:vAlign w:val="center"/>
          </w:tcPr>
          <w:p w:rsidR="00BF6C74" w:rsidRDefault="00BF6C74">
            <w:pPr>
              <w:jc w:val="right"/>
              <w:rPr>
                <w:sz w:val="20"/>
                <w:szCs w:val="20"/>
              </w:rPr>
            </w:pPr>
            <w:r>
              <w:rPr>
                <w:sz w:val="20"/>
                <w:szCs w:val="20"/>
              </w:rPr>
              <w:t>3 312,300</w:t>
            </w:r>
          </w:p>
        </w:tc>
        <w:tc>
          <w:tcPr>
            <w:tcW w:w="2082" w:type="dxa"/>
            <w:tcBorders>
              <w:top w:val="nil"/>
              <w:left w:val="nil"/>
              <w:bottom w:val="single" w:sz="4" w:space="0" w:color="auto"/>
              <w:right w:val="single" w:sz="4" w:space="0" w:color="auto"/>
            </w:tcBorders>
            <w:shd w:val="clear" w:color="000000" w:fill="FFFF00"/>
            <w:vAlign w:val="center"/>
          </w:tcPr>
          <w:p w:rsidR="00BF6C74" w:rsidRDefault="00BF6C74">
            <w:pPr>
              <w:rPr>
                <w:sz w:val="20"/>
                <w:szCs w:val="20"/>
              </w:rPr>
            </w:pPr>
            <w:r>
              <w:rPr>
                <w:sz w:val="20"/>
                <w:szCs w:val="20"/>
              </w:rPr>
              <w:t> </w:t>
            </w:r>
          </w:p>
        </w:tc>
        <w:tc>
          <w:tcPr>
            <w:tcW w:w="1051" w:type="dxa"/>
            <w:gridSpan w:val="2"/>
            <w:tcBorders>
              <w:top w:val="nil"/>
              <w:left w:val="nil"/>
              <w:bottom w:val="single" w:sz="4" w:space="0" w:color="auto"/>
              <w:right w:val="single" w:sz="8" w:space="0" w:color="auto"/>
            </w:tcBorders>
            <w:shd w:val="clear" w:color="000000" w:fill="FFFF00"/>
            <w:vAlign w:val="center"/>
          </w:tcPr>
          <w:p w:rsidR="00BF6C74" w:rsidRDefault="00BF6C74">
            <w:pPr>
              <w:rPr>
                <w:sz w:val="20"/>
                <w:szCs w:val="20"/>
              </w:rPr>
            </w:pPr>
            <w:r>
              <w:rPr>
                <w:sz w:val="20"/>
                <w:szCs w:val="20"/>
              </w:rPr>
              <w:t> </w:t>
            </w:r>
          </w:p>
        </w:tc>
      </w:tr>
      <w:tr w:rsidR="00BF6C74" w:rsidTr="00BF6C74">
        <w:trPr>
          <w:gridBefore w:val="1"/>
          <w:wBefore w:w="426" w:type="dxa"/>
          <w:trHeight w:val="270"/>
        </w:trPr>
        <w:tc>
          <w:tcPr>
            <w:tcW w:w="567" w:type="dxa"/>
            <w:tcBorders>
              <w:top w:val="nil"/>
              <w:left w:val="single" w:sz="8" w:space="0" w:color="auto"/>
              <w:bottom w:val="single" w:sz="8" w:space="0" w:color="auto"/>
              <w:right w:val="single" w:sz="4" w:space="0" w:color="auto"/>
            </w:tcBorders>
            <w:shd w:val="clear" w:color="auto" w:fill="auto"/>
            <w:vAlign w:val="center"/>
          </w:tcPr>
          <w:p w:rsidR="00BF6C74" w:rsidRDefault="00BF6C74">
            <w:pPr>
              <w:jc w:val="center"/>
              <w:rPr>
                <w:sz w:val="20"/>
                <w:szCs w:val="20"/>
              </w:rPr>
            </w:pPr>
            <w:r>
              <w:rPr>
                <w:sz w:val="20"/>
                <w:szCs w:val="20"/>
              </w:rPr>
              <w:t> </w:t>
            </w:r>
          </w:p>
        </w:tc>
        <w:tc>
          <w:tcPr>
            <w:tcW w:w="4111" w:type="dxa"/>
            <w:tcBorders>
              <w:top w:val="nil"/>
              <w:left w:val="nil"/>
              <w:bottom w:val="single" w:sz="8" w:space="0" w:color="auto"/>
              <w:right w:val="single" w:sz="4" w:space="0" w:color="auto"/>
            </w:tcBorders>
            <w:shd w:val="clear" w:color="auto" w:fill="auto"/>
            <w:vAlign w:val="center"/>
          </w:tcPr>
          <w:p w:rsidR="00BF6C74" w:rsidRDefault="00BF6C74">
            <w:pPr>
              <w:rPr>
                <w:sz w:val="20"/>
                <w:szCs w:val="20"/>
              </w:rPr>
            </w:pPr>
            <w:r>
              <w:rPr>
                <w:sz w:val="20"/>
                <w:szCs w:val="20"/>
              </w:rPr>
              <w:t>Другие источники</w:t>
            </w:r>
          </w:p>
        </w:tc>
        <w:tc>
          <w:tcPr>
            <w:tcW w:w="1840" w:type="dxa"/>
            <w:tcBorders>
              <w:top w:val="nil"/>
              <w:left w:val="nil"/>
              <w:bottom w:val="single" w:sz="8" w:space="0" w:color="auto"/>
              <w:right w:val="single" w:sz="4" w:space="0" w:color="auto"/>
            </w:tcBorders>
            <w:shd w:val="clear" w:color="auto" w:fill="auto"/>
            <w:vAlign w:val="center"/>
          </w:tcPr>
          <w:p w:rsidR="00BF6C74" w:rsidRDefault="00BF6C74">
            <w:pPr>
              <w:rPr>
                <w:sz w:val="20"/>
                <w:szCs w:val="20"/>
              </w:rPr>
            </w:pPr>
            <w:r>
              <w:rPr>
                <w:sz w:val="20"/>
                <w:szCs w:val="20"/>
              </w:rPr>
              <w:t> </w:t>
            </w:r>
          </w:p>
        </w:tc>
        <w:tc>
          <w:tcPr>
            <w:tcW w:w="1137" w:type="dxa"/>
            <w:tcBorders>
              <w:top w:val="nil"/>
              <w:left w:val="nil"/>
              <w:bottom w:val="single" w:sz="8" w:space="0" w:color="auto"/>
              <w:right w:val="single" w:sz="4" w:space="0" w:color="auto"/>
            </w:tcBorders>
            <w:shd w:val="clear" w:color="auto" w:fill="auto"/>
            <w:vAlign w:val="center"/>
          </w:tcPr>
          <w:p w:rsidR="00BF6C74" w:rsidRDefault="00BF6C74">
            <w:pPr>
              <w:rPr>
                <w:sz w:val="20"/>
                <w:szCs w:val="20"/>
              </w:rPr>
            </w:pPr>
            <w:r>
              <w:rPr>
                <w:sz w:val="20"/>
                <w:szCs w:val="20"/>
              </w:rPr>
              <w:t> </w:t>
            </w:r>
          </w:p>
        </w:tc>
        <w:tc>
          <w:tcPr>
            <w:tcW w:w="1240" w:type="dxa"/>
            <w:tcBorders>
              <w:top w:val="nil"/>
              <w:left w:val="nil"/>
              <w:bottom w:val="single" w:sz="8" w:space="0" w:color="auto"/>
              <w:right w:val="single" w:sz="4" w:space="0" w:color="auto"/>
            </w:tcBorders>
            <w:shd w:val="clear" w:color="auto" w:fill="auto"/>
            <w:vAlign w:val="center"/>
          </w:tcPr>
          <w:p w:rsidR="00BF6C74" w:rsidRDefault="00BF6C74">
            <w:pPr>
              <w:jc w:val="right"/>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center"/>
          </w:tcPr>
          <w:p w:rsidR="00BF6C74" w:rsidRDefault="00BF6C74">
            <w:pPr>
              <w:jc w:val="right"/>
              <w:rPr>
                <w:sz w:val="20"/>
                <w:szCs w:val="20"/>
              </w:rPr>
            </w:pPr>
            <w:r>
              <w:rPr>
                <w:sz w:val="20"/>
                <w:szCs w:val="20"/>
              </w:rPr>
              <w:t> </w:t>
            </w:r>
          </w:p>
        </w:tc>
        <w:tc>
          <w:tcPr>
            <w:tcW w:w="1100" w:type="dxa"/>
            <w:tcBorders>
              <w:top w:val="nil"/>
              <w:left w:val="nil"/>
              <w:bottom w:val="single" w:sz="8" w:space="0" w:color="auto"/>
              <w:right w:val="single" w:sz="4" w:space="0" w:color="auto"/>
            </w:tcBorders>
            <w:shd w:val="clear" w:color="auto" w:fill="auto"/>
            <w:vAlign w:val="center"/>
          </w:tcPr>
          <w:p w:rsidR="00BF6C74" w:rsidRDefault="00BF6C74">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center"/>
          </w:tcPr>
          <w:p w:rsidR="00BF6C74" w:rsidRDefault="00BF6C74">
            <w:pPr>
              <w:rPr>
                <w:sz w:val="20"/>
                <w:szCs w:val="20"/>
              </w:rPr>
            </w:pPr>
            <w:r>
              <w:rPr>
                <w:sz w:val="20"/>
                <w:szCs w:val="20"/>
              </w:rPr>
              <w:t> </w:t>
            </w:r>
          </w:p>
        </w:tc>
        <w:tc>
          <w:tcPr>
            <w:tcW w:w="2082" w:type="dxa"/>
            <w:tcBorders>
              <w:top w:val="nil"/>
              <w:left w:val="nil"/>
              <w:bottom w:val="single" w:sz="8" w:space="0" w:color="auto"/>
              <w:right w:val="single" w:sz="4" w:space="0" w:color="auto"/>
            </w:tcBorders>
            <w:shd w:val="clear" w:color="auto" w:fill="auto"/>
            <w:vAlign w:val="center"/>
          </w:tcPr>
          <w:p w:rsidR="00BF6C74" w:rsidRDefault="00BF6C74">
            <w:pPr>
              <w:rPr>
                <w:sz w:val="20"/>
                <w:szCs w:val="20"/>
              </w:rPr>
            </w:pPr>
            <w:r>
              <w:rPr>
                <w:sz w:val="20"/>
                <w:szCs w:val="20"/>
              </w:rPr>
              <w:t> </w:t>
            </w:r>
          </w:p>
        </w:tc>
        <w:tc>
          <w:tcPr>
            <w:tcW w:w="1051" w:type="dxa"/>
            <w:gridSpan w:val="2"/>
            <w:tcBorders>
              <w:top w:val="nil"/>
              <w:left w:val="nil"/>
              <w:bottom w:val="single" w:sz="8" w:space="0" w:color="auto"/>
              <w:right w:val="single" w:sz="8" w:space="0" w:color="auto"/>
            </w:tcBorders>
            <w:shd w:val="clear" w:color="auto" w:fill="auto"/>
            <w:vAlign w:val="center"/>
          </w:tcPr>
          <w:p w:rsidR="00BF6C74" w:rsidRDefault="00BF6C74">
            <w:pPr>
              <w:rPr>
                <w:sz w:val="20"/>
                <w:szCs w:val="20"/>
              </w:rPr>
            </w:pPr>
            <w:r>
              <w:rPr>
                <w:sz w:val="20"/>
                <w:szCs w:val="20"/>
              </w:rPr>
              <w:t> </w:t>
            </w:r>
          </w:p>
        </w:tc>
      </w:tr>
    </w:tbl>
    <w:p w:rsidR="00B13D65" w:rsidRDefault="00B13D65" w:rsidP="00696630">
      <w:pPr>
        <w:jc w:val="right"/>
        <w:rPr>
          <w:sz w:val="28"/>
          <w:szCs w:val="28"/>
        </w:rPr>
      </w:pPr>
    </w:p>
    <w:p w:rsidR="00B13D65" w:rsidRDefault="00B13D65" w:rsidP="00B13D65">
      <w:pPr>
        <w:rPr>
          <w:sz w:val="28"/>
          <w:szCs w:val="28"/>
        </w:rPr>
        <w:sectPr w:rsidR="00B13D65" w:rsidSect="00B13D65">
          <w:pgSz w:w="16838" w:h="11906" w:orient="landscape"/>
          <w:pgMar w:top="567" w:right="567" w:bottom="567" w:left="1134" w:header="709" w:footer="709" w:gutter="0"/>
          <w:cols w:space="708"/>
          <w:titlePg/>
          <w:docGrid w:linePitch="360"/>
        </w:sectPr>
      </w:pPr>
    </w:p>
    <w:p w:rsidR="00E82DAE" w:rsidRPr="00A84581" w:rsidRDefault="00F92568" w:rsidP="00E82DAE">
      <w:pPr>
        <w:jc w:val="center"/>
        <w:rPr>
          <w:b/>
          <w:sz w:val="28"/>
          <w:szCs w:val="28"/>
        </w:rPr>
      </w:pPr>
      <w:r w:rsidRPr="00A84581">
        <w:rPr>
          <w:b/>
          <w:sz w:val="28"/>
          <w:szCs w:val="28"/>
        </w:rPr>
        <w:lastRenderedPageBreak/>
        <w:t>Подп</w:t>
      </w:r>
      <w:r w:rsidR="00E82DAE" w:rsidRPr="00A84581">
        <w:rPr>
          <w:b/>
          <w:sz w:val="28"/>
          <w:szCs w:val="28"/>
        </w:rPr>
        <w:t>рограмма</w:t>
      </w:r>
    </w:p>
    <w:p w:rsidR="00C0403E" w:rsidRDefault="00E82DAE" w:rsidP="00E82DAE">
      <w:pPr>
        <w:jc w:val="center"/>
        <w:rPr>
          <w:sz w:val="28"/>
          <w:szCs w:val="28"/>
        </w:rPr>
      </w:pPr>
      <w:r>
        <w:rPr>
          <w:sz w:val="28"/>
          <w:szCs w:val="28"/>
        </w:rPr>
        <w:t xml:space="preserve">Развитие коммунальной инфраструктуры </w:t>
      </w:r>
    </w:p>
    <w:p w:rsidR="00E82DAE" w:rsidRDefault="006539E7" w:rsidP="00E82DAE">
      <w:pPr>
        <w:jc w:val="center"/>
        <w:rPr>
          <w:sz w:val="28"/>
          <w:szCs w:val="28"/>
        </w:rPr>
      </w:pPr>
      <w:r>
        <w:rPr>
          <w:sz w:val="28"/>
          <w:szCs w:val="28"/>
        </w:rPr>
        <w:t xml:space="preserve">МО «Свердловское городское </w:t>
      </w:r>
      <w:r w:rsidR="00A84581">
        <w:rPr>
          <w:sz w:val="28"/>
          <w:szCs w:val="28"/>
        </w:rPr>
        <w:t>поселение» на</w:t>
      </w:r>
      <w:r w:rsidR="003E30E8">
        <w:rPr>
          <w:sz w:val="28"/>
          <w:szCs w:val="28"/>
        </w:rPr>
        <w:t xml:space="preserve"> 201</w:t>
      </w:r>
      <w:r>
        <w:rPr>
          <w:sz w:val="28"/>
          <w:szCs w:val="28"/>
        </w:rPr>
        <w:t>5</w:t>
      </w:r>
      <w:r w:rsidR="003E30E8">
        <w:rPr>
          <w:sz w:val="28"/>
          <w:szCs w:val="28"/>
        </w:rPr>
        <w:t>-201</w:t>
      </w:r>
      <w:r>
        <w:rPr>
          <w:sz w:val="28"/>
          <w:szCs w:val="28"/>
        </w:rPr>
        <w:t>7</w:t>
      </w:r>
      <w:r w:rsidR="003E30E8">
        <w:rPr>
          <w:sz w:val="28"/>
          <w:szCs w:val="28"/>
        </w:rPr>
        <w:t xml:space="preserve"> годы</w:t>
      </w:r>
    </w:p>
    <w:p w:rsidR="00B13D65" w:rsidRDefault="00B13D65" w:rsidP="00E82DAE">
      <w:pPr>
        <w:jc w:val="center"/>
        <w:rPr>
          <w:sz w:val="28"/>
          <w:szCs w:val="28"/>
        </w:rPr>
      </w:pPr>
    </w:p>
    <w:p w:rsidR="00E82DAE" w:rsidRPr="00A84581" w:rsidRDefault="00333DF4" w:rsidP="00E82DAE">
      <w:pPr>
        <w:jc w:val="center"/>
        <w:rPr>
          <w:b/>
          <w:sz w:val="28"/>
          <w:szCs w:val="28"/>
        </w:rPr>
      </w:pPr>
      <w:r w:rsidRPr="00A84581">
        <w:rPr>
          <w:b/>
          <w:sz w:val="28"/>
          <w:szCs w:val="28"/>
        </w:rPr>
        <w:t>Паспорт</w:t>
      </w:r>
      <w:r w:rsidR="00B13D65" w:rsidRPr="00A84581">
        <w:rPr>
          <w:b/>
          <w:sz w:val="28"/>
          <w:szCs w:val="28"/>
        </w:rPr>
        <w:t xml:space="preserve"> подпрограммы </w:t>
      </w:r>
    </w:p>
    <w:p w:rsidR="00286D64" w:rsidRDefault="00286D64" w:rsidP="00E82DAE">
      <w:pPr>
        <w:jc w:val="center"/>
        <w:rPr>
          <w:sz w:val="28"/>
          <w:szCs w:val="28"/>
        </w:rPr>
      </w:pPr>
    </w:p>
    <w:p w:rsidR="006539E7" w:rsidRDefault="006539E7" w:rsidP="00E82DAE">
      <w:pPr>
        <w:jc w:val="center"/>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6480"/>
      </w:tblGrid>
      <w:tr w:rsidR="006539E7" w:rsidRPr="00B562D8" w:rsidTr="00FC1158">
        <w:tblPrEx>
          <w:tblCellMar>
            <w:top w:w="0" w:type="dxa"/>
            <w:bottom w:w="0" w:type="dxa"/>
          </w:tblCellMar>
        </w:tblPrEx>
        <w:trPr>
          <w:trHeight w:val="683"/>
        </w:trPr>
        <w:tc>
          <w:tcPr>
            <w:tcW w:w="3420" w:type="dxa"/>
            <w:tcBorders>
              <w:top w:val="single" w:sz="4" w:space="0" w:color="auto"/>
              <w:left w:val="single" w:sz="4" w:space="0" w:color="auto"/>
              <w:bottom w:val="single" w:sz="4" w:space="0" w:color="auto"/>
              <w:right w:val="single" w:sz="4" w:space="0" w:color="auto"/>
            </w:tcBorders>
            <w:vAlign w:val="center"/>
          </w:tcPr>
          <w:p w:rsidR="006539E7" w:rsidRPr="00B562D8" w:rsidRDefault="006539E7" w:rsidP="00FC1158">
            <w:pPr>
              <w:pStyle w:val="Preformat"/>
              <w:rPr>
                <w:rFonts w:ascii="Times New Roman" w:hAnsi="Times New Roman"/>
                <w:b/>
                <w:bCs/>
                <w:sz w:val="24"/>
                <w:szCs w:val="24"/>
              </w:rPr>
            </w:pPr>
            <w:r w:rsidRPr="00B562D8">
              <w:rPr>
                <w:rFonts w:ascii="Times New Roman" w:hAnsi="Times New Roman"/>
                <w:b/>
                <w:bCs/>
                <w:sz w:val="24"/>
                <w:szCs w:val="24"/>
              </w:rPr>
              <w:t xml:space="preserve">Полное наименование </w:t>
            </w:r>
            <w:r>
              <w:rPr>
                <w:rFonts w:ascii="Times New Roman" w:hAnsi="Times New Roman"/>
                <w:b/>
                <w:bCs/>
                <w:sz w:val="24"/>
                <w:szCs w:val="24"/>
              </w:rPr>
              <w:t>под</w:t>
            </w:r>
            <w:r w:rsidRPr="00B562D8">
              <w:rPr>
                <w:rFonts w:ascii="Times New Roman" w:hAnsi="Times New Roman"/>
                <w:b/>
                <w:bCs/>
                <w:sz w:val="24"/>
                <w:szCs w:val="24"/>
              </w:rPr>
              <w:t xml:space="preserve">программы                        </w:t>
            </w:r>
          </w:p>
        </w:tc>
        <w:tc>
          <w:tcPr>
            <w:tcW w:w="6480" w:type="dxa"/>
            <w:tcBorders>
              <w:top w:val="single" w:sz="4" w:space="0" w:color="auto"/>
              <w:left w:val="single" w:sz="4" w:space="0" w:color="auto"/>
              <w:bottom w:val="single" w:sz="4" w:space="0" w:color="auto"/>
              <w:right w:val="single" w:sz="4" w:space="0" w:color="auto"/>
            </w:tcBorders>
            <w:vAlign w:val="center"/>
          </w:tcPr>
          <w:p w:rsidR="006539E7" w:rsidRPr="00E10563" w:rsidRDefault="006539E7" w:rsidP="00FC1158">
            <w:pPr>
              <w:pStyle w:val="30"/>
              <w:shd w:val="clear" w:color="auto" w:fill="auto"/>
              <w:spacing w:before="0"/>
              <w:ind w:right="-1"/>
              <w:rPr>
                <w:b w:val="0"/>
                <w:sz w:val="24"/>
                <w:szCs w:val="28"/>
                <w:lang w:val="ru-RU" w:eastAsia="ru-RU"/>
              </w:rPr>
            </w:pPr>
            <w:r w:rsidRPr="00E10563">
              <w:rPr>
                <w:b w:val="0"/>
                <w:sz w:val="24"/>
                <w:szCs w:val="28"/>
                <w:lang w:val="ru-RU" w:eastAsia="ru-RU"/>
              </w:rPr>
              <w:t xml:space="preserve">Развитие коммунальной инфраструктуры                                 </w:t>
            </w:r>
            <w:r w:rsidRPr="00E10563">
              <w:rPr>
                <w:b w:val="0"/>
                <w:sz w:val="24"/>
                <w:szCs w:val="24"/>
                <w:lang w:val="ru-RU" w:eastAsia="ru-RU"/>
              </w:rPr>
              <w:t>МО «Свердловское городское поселение» на 2015 - 2017 годы</w:t>
            </w:r>
          </w:p>
        </w:tc>
      </w:tr>
      <w:tr w:rsidR="006539E7" w:rsidRPr="00B562D8" w:rsidTr="00FC1158">
        <w:tblPrEx>
          <w:tblCellMar>
            <w:top w:w="0" w:type="dxa"/>
            <w:bottom w:w="0" w:type="dxa"/>
          </w:tblCellMar>
        </w:tblPrEx>
        <w:trPr>
          <w:trHeight w:val="453"/>
        </w:trPr>
        <w:tc>
          <w:tcPr>
            <w:tcW w:w="3420" w:type="dxa"/>
            <w:tcBorders>
              <w:top w:val="single" w:sz="4" w:space="0" w:color="auto"/>
              <w:left w:val="single" w:sz="4" w:space="0" w:color="auto"/>
              <w:bottom w:val="single" w:sz="4" w:space="0" w:color="auto"/>
              <w:right w:val="single" w:sz="4" w:space="0" w:color="auto"/>
            </w:tcBorders>
            <w:vAlign w:val="center"/>
          </w:tcPr>
          <w:p w:rsidR="006539E7" w:rsidRPr="00B562D8" w:rsidRDefault="006539E7" w:rsidP="00FC1158">
            <w:pPr>
              <w:pStyle w:val="Preformat"/>
              <w:rPr>
                <w:rFonts w:ascii="Times New Roman" w:hAnsi="Times New Roman"/>
                <w:b/>
                <w:bCs/>
                <w:sz w:val="24"/>
                <w:szCs w:val="24"/>
              </w:rPr>
            </w:pPr>
            <w:r w:rsidRPr="00B562D8">
              <w:rPr>
                <w:rFonts w:ascii="Times New Roman" w:hAnsi="Times New Roman"/>
                <w:b/>
                <w:bCs/>
                <w:sz w:val="24"/>
                <w:szCs w:val="24"/>
              </w:rPr>
              <w:t xml:space="preserve">Основания для разработки </w:t>
            </w:r>
            <w:r w:rsidR="0017719B">
              <w:rPr>
                <w:rFonts w:ascii="Times New Roman" w:hAnsi="Times New Roman"/>
                <w:b/>
                <w:bCs/>
                <w:sz w:val="24"/>
                <w:szCs w:val="24"/>
              </w:rPr>
              <w:t>под</w:t>
            </w:r>
            <w:r w:rsidR="0017719B" w:rsidRPr="00B562D8">
              <w:rPr>
                <w:rFonts w:ascii="Times New Roman" w:hAnsi="Times New Roman"/>
                <w:b/>
                <w:bCs/>
                <w:sz w:val="24"/>
                <w:szCs w:val="24"/>
              </w:rPr>
              <w:t xml:space="preserve">программы                        </w:t>
            </w:r>
          </w:p>
        </w:tc>
        <w:tc>
          <w:tcPr>
            <w:tcW w:w="6480" w:type="dxa"/>
            <w:tcBorders>
              <w:top w:val="single" w:sz="4" w:space="0" w:color="auto"/>
              <w:left w:val="single" w:sz="4" w:space="0" w:color="auto"/>
              <w:bottom w:val="single" w:sz="4" w:space="0" w:color="auto"/>
              <w:right w:val="single" w:sz="4" w:space="0" w:color="auto"/>
            </w:tcBorders>
          </w:tcPr>
          <w:p w:rsidR="006539E7" w:rsidRPr="00E10563" w:rsidRDefault="006539E7" w:rsidP="00FC1158">
            <w:pPr>
              <w:pStyle w:val="af0"/>
              <w:ind w:right="11"/>
              <w:rPr>
                <w:lang w:val="ru-RU" w:eastAsia="ru-RU"/>
              </w:rPr>
            </w:pPr>
            <w:r w:rsidRPr="00E10563">
              <w:rPr>
                <w:lang w:val="ru-RU" w:eastAsia="ru-RU"/>
              </w:rPr>
              <w:t xml:space="preserve">- Федеральный закон Российской Федерации от 6 октября </w:t>
            </w:r>
            <w:smartTag w:uri="urn:schemas-microsoft-com:office:smarttags" w:element="metricconverter">
              <w:smartTagPr>
                <w:attr w:name="ProductID" w:val="2003 г"/>
              </w:smartTagPr>
              <w:r w:rsidRPr="00E10563">
                <w:rPr>
                  <w:lang w:val="ru-RU" w:eastAsia="ru-RU"/>
                </w:rPr>
                <w:t>2003 г</w:t>
              </w:r>
            </w:smartTag>
            <w:r w:rsidRPr="00E10563">
              <w:rPr>
                <w:lang w:val="ru-RU" w:eastAsia="ru-RU"/>
              </w:rPr>
              <w:t>. N 131-ФЗ "Об общих принципах организации местного самоуправления в Российской Федерации".</w:t>
            </w:r>
          </w:p>
        </w:tc>
      </w:tr>
      <w:tr w:rsidR="006539E7" w:rsidRPr="00B562D8" w:rsidTr="00FC1158">
        <w:tblPrEx>
          <w:tblCellMar>
            <w:top w:w="0" w:type="dxa"/>
            <w:bottom w:w="0" w:type="dxa"/>
          </w:tblCellMar>
        </w:tblPrEx>
        <w:trPr>
          <w:trHeight w:val="475"/>
        </w:trPr>
        <w:tc>
          <w:tcPr>
            <w:tcW w:w="3420" w:type="dxa"/>
            <w:tcBorders>
              <w:top w:val="single" w:sz="4" w:space="0" w:color="auto"/>
              <w:left w:val="single" w:sz="4" w:space="0" w:color="auto"/>
              <w:bottom w:val="single" w:sz="4" w:space="0" w:color="auto"/>
              <w:right w:val="single" w:sz="4" w:space="0" w:color="auto"/>
            </w:tcBorders>
            <w:vAlign w:val="center"/>
          </w:tcPr>
          <w:p w:rsidR="006539E7" w:rsidRPr="00B562D8" w:rsidRDefault="006539E7" w:rsidP="00FC1158">
            <w:pPr>
              <w:pStyle w:val="Preformat"/>
              <w:rPr>
                <w:rFonts w:ascii="Times New Roman" w:hAnsi="Times New Roman"/>
                <w:b/>
                <w:bCs/>
                <w:sz w:val="24"/>
                <w:szCs w:val="24"/>
              </w:rPr>
            </w:pPr>
            <w:r w:rsidRPr="00B562D8">
              <w:rPr>
                <w:rFonts w:ascii="Times New Roman" w:hAnsi="Times New Roman"/>
                <w:b/>
                <w:bCs/>
                <w:sz w:val="24"/>
                <w:szCs w:val="24"/>
              </w:rPr>
              <w:t xml:space="preserve">Период реализации </w:t>
            </w:r>
            <w:r>
              <w:rPr>
                <w:rFonts w:ascii="Times New Roman" w:hAnsi="Times New Roman"/>
                <w:b/>
                <w:bCs/>
                <w:sz w:val="24"/>
                <w:szCs w:val="24"/>
              </w:rPr>
              <w:t>под</w:t>
            </w:r>
            <w:r w:rsidRPr="00B562D8">
              <w:rPr>
                <w:rFonts w:ascii="Times New Roman" w:hAnsi="Times New Roman"/>
                <w:b/>
                <w:bCs/>
                <w:sz w:val="24"/>
                <w:szCs w:val="24"/>
              </w:rPr>
              <w:t>программы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6539E7" w:rsidRPr="00B562D8" w:rsidRDefault="006539E7" w:rsidP="00FC1158">
            <w:pPr>
              <w:pStyle w:val="Preformat"/>
              <w:ind w:right="11"/>
              <w:jc w:val="both"/>
              <w:rPr>
                <w:rFonts w:ascii="Times New Roman" w:hAnsi="Times New Roman"/>
                <w:bCs/>
                <w:sz w:val="24"/>
                <w:szCs w:val="24"/>
              </w:rPr>
            </w:pPr>
            <w:r>
              <w:rPr>
                <w:rFonts w:ascii="Times New Roman" w:hAnsi="Times New Roman"/>
                <w:bCs/>
                <w:sz w:val="24"/>
                <w:szCs w:val="24"/>
              </w:rPr>
              <w:t>2015-2017 годы</w:t>
            </w:r>
          </w:p>
        </w:tc>
      </w:tr>
      <w:tr w:rsidR="006539E7" w:rsidRPr="00B562D8" w:rsidTr="00FC1158">
        <w:tblPrEx>
          <w:tblCellMar>
            <w:top w:w="0" w:type="dxa"/>
            <w:bottom w:w="0" w:type="dxa"/>
          </w:tblCellMar>
        </w:tblPrEx>
        <w:trPr>
          <w:trHeight w:val="1285"/>
        </w:trPr>
        <w:tc>
          <w:tcPr>
            <w:tcW w:w="3420" w:type="dxa"/>
            <w:tcBorders>
              <w:top w:val="single" w:sz="4" w:space="0" w:color="auto"/>
              <w:left w:val="single" w:sz="4" w:space="0" w:color="auto"/>
              <w:bottom w:val="single" w:sz="4" w:space="0" w:color="auto"/>
              <w:right w:val="single" w:sz="4" w:space="0" w:color="auto"/>
            </w:tcBorders>
            <w:vAlign w:val="center"/>
          </w:tcPr>
          <w:p w:rsidR="006539E7" w:rsidRPr="00B562D8" w:rsidRDefault="006539E7" w:rsidP="00FC1158">
            <w:pPr>
              <w:pStyle w:val="Preformat"/>
              <w:rPr>
                <w:rFonts w:ascii="Times New Roman" w:hAnsi="Times New Roman"/>
                <w:b/>
                <w:bCs/>
                <w:sz w:val="24"/>
                <w:szCs w:val="24"/>
              </w:rPr>
            </w:pPr>
            <w:r w:rsidRPr="00B562D8">
              <w:rPr>
                <w:rFonts w:ascii="Times New Roman" w:hAnsi="Times New Roman"/>
                <w:b/>
                <w:bCs/>
                <w:sz w:val="24"/>
                <w:szCs w:val="24"/>
              </w:rPr>
              <w:t xml:space="preserve">Цель </w:t>
            </w:r>
            <w:r>
              <w:rPr>
                <w:rFonts w:ascii="Times New Roman" w:hAnsi="Times New Roman"/>
                <w:b/>
                <w:bCs/>
                <w:sz w:val="24"/>
                <w:szCs w:val="24"/>
              </w:rPr>
              <w:t>под</w:t>
            </w:r>
            <w:r w:rsidRPr="00B562D8">
              <w:rPr>
                <w:rFonts w:ascii="Times New Roman" w:hAnsi="Times New Roman"/>
                <w:b/>
                <w:bCs/>
                <w:sz w:val="24"/>
                <w:szCs w:val="24"/>
              </w:rPr>
              <w:t>программы</w:t>
            </w:r>
          </w:p>
        </w:tc>
        <w:tc>
          <w:tcPr>
            <w:tcW w:w="6480" w:type="dxa"/>
            <w:vMerge w:val="restart"/>
            <w:tcBorders>
              <w:top w:val="single" w:sz="4" w:space="0" w:color="auto"/>
              <w:left w:val="single" w:sz="4" w:space="0" w:color="auto"/>
              <w:right w:val="single" w:sz="4" w:space="0" w:color="auto"/>
            </w:tcBorders>
            <w:vAlign w:val="center"/>
          </w:tcPr>
          <w:p w:rsidR="006539E7" w:rsidRDefault="006539E7" w:rsidP="006539E7">
            <w:pPr>
              <w:pStyle w:val="ConsPlusNormal"/>
              <w:widowControl/>
              <w:ind w:firstLine="0"/>
              <w:rPr>
                <w:rFonts w:ascii="Times New Roman" w:hAnsi="Times New Roman" w:cs="Times New Roman"/>
                <w:sz w:val="24"/>
                <w:szCs w:val="28"/>
              </w:rPr>
            </w:pPr>
            <w:r w:rsidRPr="006539E7">
              <w:rPr>
                <w:rFonts w:ascii="Times New Roman" w:hAnsi="Times New Roman" w:cs="Times New Roman"/>
                <w:sz w:val="24"/>
                <w:szCs w:val="28"/>
              </w:rPr>
              <w:t xml:space="preserve">- </w:t>
            </w:r>
            <w:r>
              <w:rPr>
                <w:rFonts w:ascii="Times New Roman" w:hAnsi="Times New Roman" w:cs="Times New Roman"/>
                <w:sz w:val="24"/>
                <w:szCs w:val="28"/>
              </w:rPr>
              <w:t>п</w:t>
            </w:r>
            <w:r w:rsidRPr="006539E7">
              <w:rPr>
                <w:rFonts w:ascii="Times New Roman" w:hAnsi="Times New Roman" w:cs="Times New Roman"/>
                <w:sz w:val="24"/>
                <w:szCs w:val="28"/>
              </w:rPr>
              <w:t xml:space="preserve">овышение эффективности функционирования работы коммунальной инфраструктуры </w:t>
            </w:r>
            <w:r>
              <w:rPr>
                <w:rFonts w:ascii="Times New Roman" w:hAnsi="Times New Roman" w:cs="Times New Roman"/>
                <w:sz w:val="24"/>
                <w:szCs w:val="28"/>
              </w:rPr>
              <w:t>МО «Свердловское городское поселение»;</w:t>
            </w:r>
          </w:p>
          <w:p w:rsidR="006539E7" w:rsidRPr="006539E7" w:rsidRDefault="006539E7" w:rsidP="006539E7">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 xml:space="preserve">- </w:t>
            </w:r>
            <w:r w:rsidRPr="006539E7">
              <w:rPr>
                <w:rFonts w:ascii="Times New Roman" w:hAnsi="Times New Roman" w:cs="Times New Roman"/>
                <w:sz w:val="24"/>
                <w:szCs w:val="28"/>
              </w:rPr>
              <w:t>обеспечение надежности жилищно-коммунальных систем жизнеобеспечения насел</w:t>
            </w:r>
            <w:r w:rsidRPr="006539E7">
              <w:rPr>
                <w:rFonts w:ascii="Times New Roman" w:hAnsi="Times New Roman" w:cs="Times New Roman"/>
                <w:sz w:val="24"/>
                <w:szCs w:val="28"/>
              </w:rPr>
              <w:t>е</w:t>
            </w:r>
            <w:r w:rsidRPr="006539E7">
              <w:rPr>
                <w:rFonts w:ascii="Times New Roman" w:hAnsi="Times New Roman" w:cs="Times New Roman"/>
                <w:sz w:val="24"/>
                <w:szCs w:val="28"/>
              </w:rPr>
              <w:t xml:space="preserve">ния; </w:t>
            </w:r>
          </w:p>
          <w:p w:rsidR="006539E7" w:rsidRDefault="006539E7" w:rsidP="006539E7">
            <w:pPr>
              <w:pStyle w:val="Preformat"/>
              <w:ind w:right="11"/>
              <w:jc w:val="both"/>
              <w:rPr>
                <w:rFonts w:ascii="Times New Roman" w:hAnsi="Times New Roman"/>
                <w:sz w:val="24"/>
                <w:szCs w:val="28"/>
              </w:rPr>
            </w:pPr>
            <w:r w:rsidRPr="006539E7">
              <w:rPr>
                <w:rFonts w:ascii="Times New Roman" w:hAnsi="Times New Roman"/>
                <w:sz w:val="24"/>
                <w:szCs w:val="28"/>
              </w:rPr>
              <w:t>- повышение качества предоставляемых коммунальных услуг;</w:t>
            </w:r>
          </w:p>
          <w:p w:rsidR="006539E7" w:rsidRPr="006539E7" w:rsidRDefault="006539E7" w:rsidP="006539E7">
            <w:pPr>
              <w:pStyle w:val="ConsPlusNormal"/>
              <w:widowControl/>
              <w:ind w:firstLine="0"/>
              <w:rPr>
                <w:rFonts w:ascii="Times New Roman" w:hAnsi="Times New Roman" w:cs="Times New Roman"/>
                <w:sz w:val="24"/>
                <w:szCs w:val="28"/>
                <w:shd w:val="clear" w:color="auto" w:fill="FFFFFF"/>
              </w:rPr>
            </w:pPr>
            <w:r w:rsidRPr="006539E7">
              <w:rPr>
                <w:rFonts w:ascii="Times New Roman" w:hAnsi="Times New Roman" w:cs="Times New Roman"/>
                <w:sz w:val="24"/>
                <w:szCs w:val="28"/>
                <w:shd w:val="clear" w:color="auto" w:fill="FFFFFF"/>
              </w:rPr>
              <w:t xml:space="preserve">- </w:t>
            </w:r>
            <w:r>
              <w:rPr>
                <w:rFonts w:ascii="Times New Roman" w:hAnsi="Times New Roman" w:cs="Times New Roman"/>
                <w:sz w:val="24"/>
                <w:szCs w:val="28"/>
                <w:shd w:val="clear" w:color="auto" w:fill="FFFFFF"/>
              </w:rPr>
              <w:t>с</w:t>
            </w:r>
            <w:r w:rsidRPr="006539E7">
              <w:rPr>
                <w:rFonts w:ascii="Times New Roman" w:hAnsi="Times New Roman" w:cs="Times New Roman"/>
                <w:sz w:val="24"/>
                <w:szCs w:val="28"/>
                <w:shd w:val="clear" w:color="auto" w:fill="FFFFFF"/>
              </w:rPr>
              <w:t>троительство и модернизация систем коммуна</w:t>
            </w:r>
            <w:r>
              <w:rPr>
                <w:rFonts w:ascii="Times New Roman" w:hAnsi="Times New Roman" w:cs="Times New Roman"/>
                <w:sz w:val="24"/>
                <w:szCs w:val="28"/>
                <w:shd w:val="clear" w:color="auto" w:fill="FFFFFF"/>
              </w:rPr>
              <w:t>льной инфраструктуры и объектов</w:t>
            </w:r>
            <w:r w:rsidRPr="006539E7">
              <w:rPr>
                <w:rFonts w:ascii="Times New Roman" w:hAnsi="Times New Roman" w:cs="Times New Roman"/>
                <w:sz w:val="24"/>
                <w:szCs w:val="28"/>
                <w:shd w:val="clear" w:color="auto" w:fill="FFFFFF"/>
              </w:rPr>
              <w:t>;</w:t>
            </w:r>
          </w:p>
          <w:p w:rsidR="006539E7" w:rsidRPr="006539E7" w:rsidRDefault="006539E7" w:rsidP="006539E7">
            <w:pPr>
              <w:pStyle w:val="ConsPlusNormal"/>
              <w:widowControl/>
              <w:ind w:firstLine="0"/>
              <w:rPr>
                <w:rFonts w:ascii="Times New Roman" w:hAnsi="Times New Roman" w:cs="Times New Roman"/>
                <w:sz w:val="24"/>
                <w:szCs w:val="28"/>
                <w:shd w:val="clear" w:color="auto" w:fill="FFFFFF"/>
              </w:rPr>
            </w:pPr>
            <w:r w:rsidRPr="006539E7">
              <w:rPr>
                <w:rFonts w:ascii="Times New Roman" w:hAnsi="Times New Roman" w:cs="Times New Roman"/>
                <w:sz w:val="24"/>
                <w:szCs w:val="28"/>
                <w:shd w:val="clear" w:color="auto" w:fill="FFFFFF"/>
              </w:rPr>
              <w:t>- выполнение работ по текущему ремонту и техническому обслуживанию объектов коммунальной инфраструктуры</w:t>
            </w:r>
            <w:r>
              <w:rPr>
                <w:rFonts w:ascii="Times New Roman" w:hAnsi="Times New Roman" w:cs="Times New Roman"/>
                <w:sz w:val="24"/>
                <w:szCs w:val="28"/>
                <w:shd w:val="clear" w:color="auto" w:fill="FFFFFF"/>
              </w:rPr>
              <w:t>.</w:t>
            </w:r>
          </w:p>
        </w:tc>
      </w:tr>
      <w:tr w:rsidR="006539E7" w:rsidRPr="00B562D8" w:rsidTr="00FC1158">
        <w:tblPrEx>
          <w:tblCellMar>
            <w:top w:w="0" w:type="dxa"/>
            <w:bottom w:w="0" w:type="dxa"/>
          </w:tblCellMar>
        </w:tblPrEx>
        <w:trPr>
          <w:trHeight w:val="405"/>
        </w:trPr>
        <w:tc>
          <w:tcPr>
            <w:tcW w:w="3420" w:type="dxa"/>
            <w:tcBorders>
              <w:top w:val="single" w:sz="4" w:space="0" w:color="auto"/>
              <w:left w:val="single" w:sz="4" w:space="0" w:color="auto"/>
              <w:bottom w:val="single" w:sz="4" w:space="0" w:color="auto"/>
              <w:right w:val="single" w:sz="4" w:space="0" w:color="auto"/>
            </w:tcBorders>
            <w:vAlign w:val="center"/>
          </w:tcPr>
          <w:p w:rsidR="006539E7" w:rsidRPr="00B562D8" w:rsidRDefault="006539E7" w:rsidP="00FC1158">
            <w:pPr>
              <w:pStyle w:val="Preformat"/>
              <w:rPr>
                <w:rFonts w:ascii="Times New Roman" w:hAnsi="Times New Roman"/>
                <w:b/>
                <w:bCs/>
                <w:sz w:val="24"/>
                <w:szCs w:val="24"/>
              </w:rPr>
            </w:pPr>
            <w:r w:rsidRPr="00B562D8">
              <w:rPr>
                <w:rFonts w:ascii="Times New Roman" w:hAnsi="Times New Roman"/>
                <w:b/>
                <w:bCs/>
                <w:sz w:val="24"/>
                <w:szCs w:val="24"/>
              </w:rPr>
              <w:t xml:space="preserve">Задачи </w:t>
            </w:r>
            <w:r>
              <w:rPr>
                <w:rFonts w:ascii="Times New Roman" w:hAnsi="Times New Roman"/>
                <w:b/>
                <w:bCs/>
                <w:sz w:val="24"/>
                <w:szCs w:val="24"/>
              </w:rPr>
              <w:t>под</w:t>
            </w:r>
            <w:r w:rsidRPr="00B562D8">
              <w:rPr>
                <w:rFonts w:ascii="Times New Roman" w:hAnsi="Times New Roman"/>
                <w:b/>
                <w:bCs/>
                <w:sz w:val="24"/>
                <w:szCs w:val="24"/>
              </w:rPr>
              <w:t>программы</w:t>
            </w:r>
          </w:p>
        </w:tc>
        <w:tc>
          <w:tcPr>
            <w:tcW w:w="6480" w:type="dxa"/>
            <w:vMerge/>
            <w:tcBorders>
              <w:left w:val="single" w:sz="4" w:space="0" w:color="auto"/>
              <w:bottom w:val="single" w:sz="4" w:space="0" w:color="auto"/>
              <w:right w:val="single" w:sz="4" w:space="0" w:color="auto"/>
            </w:tcBorders>
            <w:vAlign w:val="center"/>
          </w:tcPr>
          <w:p w:rsidR="006539E7" w:rsidRPr="00BA4FF4" w:rsidRDefault="006539E7" w:rsidP="00FC1158">
            <w:pPr>
              <w:pStyle w:val="Preformat"/>
              <w:ind w:right="11"/>
              <w:jc w:val="both"/>
              <w:rPr>
                <w:rFonts w:ascii="Times New Roman" w:hAnsi="Times New Roman"/>
                <w:bCs/>
                <w:color w:val="FF0000"/>
                <w:sz w:val="24"/>
                <w:szCs w:val="24"/>
                <w:highlight w:val="yellow"/>
              </w:rPr>
            </w:pPr>
          </w:p>
        </w:tc>
      </w:tr>
      <w:tr w:rsidR="006539E7" w:rsidRPr="00B562D8" w:rsidTr="00FC1158">
        <w:tblPrEx>
          <w:tblCellMar>
            <w:top w:w="0" w:type="dxa"/>
            <w:bottom w:w="0" w:type="dxa"/>
          </w:tblCellMar>
        </w:tblPrEx>
        <w:trPr>
          <w:trHeight w:val="543"/>
        </w:trPr>
        <w:tc>
          <w:tcPr>
            <w:tcW w:w="3420" w:type="dxa"/>
            <w:tcBorders>
              <w:top w:val="single" w:sz="4" w:space="0" w:color="auto"/>
              <w:left w:val="single" w:sz="4" w:space="0" w:color="auto"/>
              <w:bottom w:val="single" w:sz="4" w:space="0" w:color="auto"/>
              <w:right w:val="single" w:sz="4" w:space="0" w:color="auto"/>
            </w:tcBorders>
            <w:vAlign w:val="center"/>
          </w:tcPr>
          <w:p w:rsidR="006539E7" w:rsidRPr="00B562D8" w:rsidRDefault="006539E7" w:rsidP="00FC1158">
            <w:pPr>
              <w:pStyle w:val="Preformat"/>
              <w:rPr>
                <w:rFonts w:ascii="Times New Roman" w:hAnsi="Times New Roman"/>
                <w:b/>
                <w:bCs/>
                <w:sz w:val="24"/>
                <w:szCs w:val="24"/>
              </w:rPr>
            </w:pPr>
            <w:r w:rsidRPr="00B562D8">
              <w:rPr>
                <w:rFonts w:ascii="Times New Roman" w:hAnsi="Times New Roman"/>
                <w:b/>
                <w:bCs/>
                <w:sz w:val="24"/>
                <w:szCs w:val="24"/>
              </w:rPr>
              <w:t xml:space="preserve">Основные мероприятия </w:t>
            </w:r>
            <w:r w:rsidR="0017719B">
              <w:rPr>
                <w:rFonts w:ascii="Times New Roman" w:hAnsi="Times New Roman"/>
                <w:b/>
                <w:bCs/>
                <w:sz w:val="24"/>
                <w:szCs w:val="24"/>
              </w:rPr>
              <w:t>под</w:t>
            </w:r>
            <w:r w:rsidR="0017719B" w:rsidRPr="00B562D8">
              <w:rPr>
                <w:rFonts w:ascii="Times New Roman" w:hAnsi="Times New Roman"/>
                <w:b/>
                <w:bCs/>
                <w:sz w:val="24"/>
                <w:szCs w:val="24"/>
              </w:rPr>
              <w:t xml:space="preserve">программы                        </w:t>
            </w:r>
          </w:p>
        </w:tc>
        <w:tc>
          <w:tcPr>
            <w:tcW w:w="6480" w:type="dxa"/>
            <w:tcBorders>
              <w:top w:val="single" w:sz="4" w:space="0" w:color="auto"/>
              <w:left w:val="single" w:sz="4" w:space="0" w:color="auto"/>
              <w:bottom w:val="single" w:sz="4" w:space="0" w:color="auto"/>
              <w:right w:val="single" w:sz="4" w:space="0" w:color="auto"/>
            </w:tcBorders>
            <w:vAlign w:val="center"/>
          </w:tcPr>
          <w:p w:rsidR="006539E7" w:rsidRPr="006539E7" w:rsidRDefault="006539E7" w:rsidP="006539E7">
            <w:pPr>
              <w:pStyle w:val="ConsPlusNormal"/>
              <w:widowControl/>
              <w:ind w:firstLine="0"/>
              <w:rPr>
                <w:rFonts w:ascii="Times New Roman" w:hAnsi="Times New Roman" w:cs="Times New Roman"/>
                <w:sz w:val="24"/>
                <w:szCs w:val="28"/>
                <w:shd w:val="clear" w:color="auto" w:fill="FFFFFF"/>
              </w:rPr>
            </w:pPr>
            <w:r w:rsidRPr="006539E7">
              <w:rPr>
                <w:rFonts w:ascii="Times New Roman" w:hAnsi="Times New Roman" w:cs="Times New Roman"/>
                <w:sz w:val="24"/>
                <w:szCs w:val="28"/>
                <w:shd w:val="clear" w:color="auto" w:fill="FFFFFF"/>
              </w:rPr>
              <w:t xml:space="preserve">- </w:t>
            </w:r>
            <w:r>
              <w:rPr>
                <w:rFonts w:ascii="Times New Roman" w:hAnsi="Times New Roman" w:cs="Times New Roman"/>
                <w:sz w:val="24"/>
                <w:szCs w:val="28"/>
                <w:shd w:val="clear" w:color="auto" w:fill="FFFFFF"/>
              </w:rPr>
              <w:t>с</w:t>
            </w:r>
            <w:r w:rsidRPr="006539E7">
              <w:rPr>
                <w:rFonts w:ascii="Times New Roman" w:hAnsi="Times New Roman" w:cs="Times New Roman"/>
                <w:sz w:val="24"/>
                <w:szCs w:val="28"/>
                <w:shd w:val="clear" w:color="auto" w:fill="FFFFFF"/>
              </w:rPr>
              <w:t>троительство и модернизация систем коммуна</w:t>
            </w:r>
            <w:r>
              <w:rPr>
                <w:rFonts w:ascii="Times New Roman" w:hAnsi="Times New Roman" w:cs="Times New Roman"/>
                <w:sz w:val="24"/>
                <w:szCs w:val="28"/>
                <w:shd w:val="clear" w:color="auto" w:fill="FFFFFF"/>
              </w:rPr>
              <w:t>льной инфраструктуры и объектов</w:t>
            </w:r>
            <w:r w:rsidRPr="006539E7">
              <w:rPr>
                <w:rFonts w:ascii="Times New Roman" w:hAnsi="Times New Roman" w:cs="Times New Roman"/>
                <w:sz w:val="24"/>
                <w:szCs w:val="28"/>
                <w:shd w:val="clear" w:color="auto" w:fill="FFFFFF"/>
              </w:rPr>
              <w:t>;</w:t>
            </w:r>
          </w:p>
          <w:p w:rsidR="006539E7" w:rsidRPr="00BA4FF4" w:rsidRDefault="006539E7" w:rsidP="006539E7">
            <w:pPr>
              <w:pStyle w:val="Preformat"/>
              <w:ind w:right="11"/>
              <w:jc w:val="both"/>
              <w:rPr>
                <w:rFonts w:ascii="Times New Roman" w:hAnsi="Times New Roman"/>
                <w:sz w:val="24"/>
                <w:szCs w:val="24"/>
                <w:highlight w:val="yellow"/>
              </w:rPr>
            </w:pPr>
            <w:r w:rsidRPr="006539E7">
              <w:rPr>
                <w:rFonts w:ascii="Times New Roman" w:hAnsi="Times New Roman"/>
                <w:sz w:val="24"/>
                <w:szCs w:val="28"/>
                <w:shd w:val="clear" w:color="auto" w:fill="FFFFFF"/>
              </w:rPr>
              <w:t>- выполнение работ по текущему ремонту и техническому обслуживанию объектов коммунальной инфраструктуры</w:t>
            </w:r>
            <w:r>
              <w:rPr>
                <w:rFonts w:ascii="Times New Roman" w:hAnsi="Times New Roman"/>
                <w:sz w:val="24"/>
                <w:szCs w:val="28"/>
                <w:shd w:val="clear" w:color="auto" w:fill="FFFFFF"/>
              </w:rPr>
              <w:t>.</w:t>
            </w:r>
          </w:p>
        </w:tc>
      </w:tr>
      <w:tr w:rsidR="006539E7" w:rsidRPr="00B562D8" w:rsidTr="00FC1158">
        <w:tblPrEx>
          <w:tblCellMar>
            <w:top w:w="0" w:type="dxa"/>
            <w:bottom w:w="0" w:type="dxa"/>
          </w:tblCellMar>
        </w:tblPrEx>
        <w:trPr>
          <w:trHeight w:val="609"/>
        </w:trPr>
        <w:tc>
          <w:tcPr>
            <w:tcW w:w="3420" w:type="dxa"/>
            <w:tcBorders>
              <w:top w:val="single" w:sz="4" w:space="0" w:color="auto"/>
              <w:left w:val="single" w:sz="4" w:space="0" w:color="auto"/>
              <w:bottom w:val="single" w:sz="4" w:space="0" w:color="auto"/>
              <w:right w:val="single" w:sz="4" w:space="0" w:color="auto"/>
            </w:tcBorders>
            <w:vAlign w:val="center"/>
          </w:tcPr>
          <w:p w:rsidR="006539E7" w:rsidRPr="00B562D8" w:rsidRDefault="006539E7" w:rsidP="00FC1158">
            <w:pPr>
              <w:pStyle w:val="Preformat"/>
              <w:rPr>
                <w:rFonts w:ascii="Times New Roman" w:hAnsi="Times New Roman"/>
                <w:b/>
                <w:bCs/>
                <w:sz w:val="24"/>
                <w:szCs w:val="24"/>
              </w:rPr>
            </w:pPr>
            <w:r w:rsidRPr="00B562D8">
              <w:rPr>
                <w:rFonts w:ascii="Times New Roman" w:hAnsi="Times New Roman"/>
                <w:b/>
                <w:bCs/>
                <w:sz w:val="24"/>
                <w:szCs w:val="24"/>
              </w:rPr>
              <w:t xml:space="preserve">Объем </w:t>
            </w:r>
            <w:proofErr w:type="gramStart"/>
            <w:r w:rsidRPr="00B562D8">
              <w:rPr>
                <w:rFonts w:ascii="Times New Roman" w:hAnsi="Times New Roman"/>
                <w:b/>
                <w:bCs/>
                <w:sz w:val="24"/>
                <w:szCs w:val="24"/>
              </w:rPr>
              <w:t>финансовых</w:t>
            </w:r>
            <w:proofErr w:type="gramEnd"/>
            <w:r w:rsidRPr="00B562D8">
              <w:rPr>
                <w:rFonts w:ascii="Times New Roman" w:hAnsi="Times New Roman"/>
                <w:b/>
                <w:bCs/>
                <w:sz w:val="24"/>
                <w:szCs w:val="24"/>
              </w:rPr>
              <w:t xml:space="preserve"> </w:t>
            </w:r>
          </w:p>
          <w:p w:rsidR="006539E7" w:rsidRDefault="006539E7" w:rsidP="00FC1158">
            <w:pPr>
              <w:pStyle w:val="Preformat"/>
              <w:rPr>
                <w:rFonts w:ascii="Times New Roman" w:hAnsi="Times New Roman"/>
                <w:b/>
                <w:bCs/>
                <w:sz w:val="24"/>
                <w:szCs w:val="24"/>
              </w:rPr>
            </w:pPr>
            <w:r w:rsidRPr="00B562D8">
              <w:rPr>
                <w:rFonts w:ascii="Times New Roman" w:hAnsi="Times New Roman"/>
                <w:b/>
                <w:bCs/>
                <w:sz w:val="24"/>
                <w:szCs w:val="24"/>
              </w:rPr>
              <w:t xml:space="preserve">ресурсов, запланированных </w:t>
            </w:r>
          </w:p>
          <w:p w:rsidR="006539E7" w:rsidRPr="00B562D8" w:rsidRDefault="006539E7" w:rsidP="00FC1158">
            <w:pPr>
              <w:pStyle w:val="Preformat"/>
              <w:rPr>
                <w:rFonts w:ascii="Times New Roman" w:hAnsi="Times New Roman"/>
                <w:b/>
                <w:bCs/>
                <w:sz w:val="24"/>
                <w:szCs w:val="24"/>
              </w:rPr>
            </w:pPr>
            <w:r w:rsidRPr="00B562D8">
              <w:rPr>
                <w:rFonts w:ascii="Times New Roman" w:hAnsi="Times New Roman"/>
                <w:b/>
                <w:bCs/>
                <w:sz w:val="24"/>
                <w:szCs w:val="24"/>
              </w:rPr>
              <w:t xml:space="preserve">по программе, источники финансирования </w:t>
            </w:r>
            <w:r w:rsidR="0017719B">
              <w:rPr>
                <w:rFonts w:ascii="Times New Roman" w:hAnsi="Times New Roman"/>
                <w:b/>
                <w:bCs/>
                <w:sz w:val="24"/>
                <w:szCs w:val="24"/>
              </w:rPr>
              <w:t>под</w:t>
            </w:r>
            <w:r w:rsidR="0017719B" w:rsidRPr="00B562D8">
              <w:rPr>
                <w:rFonts w:ascii="Times New Roman" w:hAnsi="Times New Roman"/>
                <w:b/>
                <w:bCs/>
                <w:sz w:val="24"/>
                <w:szCs w:val="24"/>
              </w:rPr>
              <w:t>п</w:t>
            </w:r>
            <w:r w:rsidR="0017719B">
              <w:rPr>
                <w:rFonts w:ascii="Times New Roman" w:hAnsi="Times New Roman"/>
                <w:b/>
                <w:bCs/>
                <w:sz w:val="24"/>
                <w:szCs w:val="24"/>
              </w:rPr>
              <w:t xml:space="preserve">рограммы                      </w:t>
            </w:r>
            <w:r w:rsidRPr="00B562D8">
              <w:rPr>
                <w:rFonts w:ascii="Times New Roman" w:hAnsi="Times New Roman"/>
                <w:b/>
                <w:bCs/>
                <w:sz w:val="24"/>
                <w:szCs w:val="24"/>
              </w:rPr>
              <w:t xml:space="preserve">       </w:t>
            </w:r>
          </w:p>
        </w:tc>
        <w:tc>
          <w:tcPr>
            <w:tcW w:w="6480" w:type="dxa"/>
            <w:tcBorders>
              <w:top w:val="single" w:sz="4" w:space="0" w:color="auto"/>
              <w:left w:val="single" w:sz="4" w:space="0" w:color="auto"/>
              <w:bottom w:val="single" w:sz="4" w:space="0" w:color="auto"/>
              <w:right w:val="single" w:sz="4" w:space="0" w:color="auto"/>
            </w:tcBorders>
            <w:vAlign w:val="center"/>
          </w:tcPr>
          <w:p w:rsidR="004A0E02" w:rsidRPr="00381EA2" w:rsidRDefault="004A0E02" w:rsidP="004A0E02">
            <w:pPr>
              <w:rPr>
                <w:szCs w:val="28"/>
              </w:rPr>
            </w:pPr>
            <w:r w:rsidRPr="00381EA2">
              <w:rPr>
                <w:szCs w:val="28"/>
              </w:rPr>
              <w:t xml:space="preserve">Подпрограмма </w:t>
            </w:r>
            <w:r w:rsidRPr="00381EA2">
              <w:rPr>
                <w:color w:val="000000"/>
                <w:szCs w:val="28"/>
              </w:rPr>
              <w:t xml:space="preserve">«Развитие  коммунальной инфраструктуры </w:t>
            </w:r>
            <w:r>
              <w:rPr>
                <w:color w:val="000000"/>
                <w:szCs w:val="28"/>
              </w:rPr>
              <w:t>МО «Свердловское городское поселение»:</w:t>
            </w:r>
          </w:p>
          <w:p w:rsidR="008B2452" w:rsidRPr="00017861" w:rsidRDefault="008B2452" w:rsidP="008B2452">
            <w:smartTag w:uri="urn:schemas-microsoft-com:office:smarttags" w:element="metricconverter">
              <w:smartTagPr>
                <w:attr w:name="ProductID" w:val="2015 г"/>
              </w:smartTagPr>
              <w:r w:rsidRPr="00017861">
                <w:t>2015 г</w:t>
              </w:r>
            </w:smartTag>
            <w:r w:rsidRPr="00017861">
              <w:t xml:space="preserve">. – </w:t>
            </w:r>
            <w:r w:rsidR="00EB29B6">
              <w:t>123 150,0</w:t>
            </w:r>
            <w:r w:rsidRPr="00017861">
              <w:t xml:space="preserve"> тыс. руб.;</w:t>
            </w:r>
          </w:p>
          <w:p w:rsidR="008B2452" w:rsidRPr="00017861" w:rsidRDefault="008B2452" w:rsidP="008B2452">
            <w:smartTag w:uri="urn:schemas-microsoft-com:office:smarttags" w:element="metricconverter">
              <w:smartTagPr>
                <w:attr w:name="ProductID" w:val="2016 г"/>
              </w:smartTagPr>
              <w:r w:rsidRPr="00017861">
                <w:t>2016 г</w:t>
              </w:r>
            </w:smartTag>
            <w:r w:rsidRPr="00017861">
              <w:t xml:space="preserve">. – </w:t>
            </w:r>
            <w:r w:rsidR="00EB29B6">
              <w:t>58</w:t>
            </w:r>
            <w:r>
              <w:t> </w:t>
            </w:r>
            <w:r w:rsidR="00EB29B6">
              <w:t>063</w:t>
            </w:r>
            <w:r>
              <w:t>,</w:t>
            </w:r>
            <w:r w:rsidR="00EB29B6">
              <w:t>0</w:t>
            </w:r>
            <w:r w:rsidRPr="00017861">
              <w:t xml:space="preserve"> тыс. </w:t>
            </w:r>
            <w:r w:rsidRPr="00017861">
              <w:rPr>
                <w:color w:val="000000"/>
              </w:rPr>
              <w:t>р</w:t>
            </w:r>
            <w:r w:rsidRPr="00017861">
              <w:t>уб.;</w:t>
            </w:r>
          </w:p>
          <w:p w:rsidR="008B2452" w:rsidRPr="00447CFF" w:rsidRDefault="008B2452" w:rsidP="008B2452">
            <w:smartTag w:uri="urn:schemas-microsoft-com:office:smarttags" w:element="metricconverter">
              <w:smartTagPr>
                <w:attr w:name="ProductID" w:val="2017 г"/>
              </w:smartTagPr>
              <w:r w:rsidRPr="00017861">
                <w:t>2017 г</w:t>
              </w:r>
            </w:smartTag>
            <w:r w:rsidRPr="00017861">
              <w:t xml:space="preserve">. – </w:t>
            </w:r>
            <w:r w:rsidR="00EB29B6">
              <w:t>164 796,0</w:t>
            </w:r>
            <w:r w:rsidRPr="00017861">
              <w:t xml:space="preserve"> тыс. руб.</w:t>
            </w:r>
          </w:p>
          <w:p w:rsidR="004A0E02" w:rsidRDefault="004A0E02" w:rsidP="004A0E02"/>
          <w:p w:rsidR="006539E7" w:rsidRPr="006539E7" w:rsidRDefault="006539E7" w:rsidP="00FC1158">
            <w:pPr>
              <w:pStyle w:val="Preformat"/>
              <w:ind w:right="11"/>
              <w:jc w:val="both"/>
              <w:rPr>
                <w:rFonts w:ascii="Times New Roman" w:hAnsi="Times New Roman"/>
                <w:sz w:val="24"/>
                <w:szCs w:val="24"/>
              </w:rPr>
            </w:pPr>
            <w:r w:rsidRPr="006539E7">
              <w:rPr>
                <w:rFonts w:ascii="Times New Roman" w:hAnsi="Times New Roman"/>
                <w:sz w:val="24"/>
                <w:szCs w:val="24"/>
              </w:rPr>
              <w:t>Источники финансирования:</w:t>
            </w:r>
          </w:p>
          <w:p w:rsidR="006539E7" w:rsidRPr="006539E7" w:rsidRDefault="006539E7" w:rsidP="006539E7">
            <w:pPr>
              <w:pStyle w:val="Preformat"/>
              <w:ind w:right="11"/>
              <w:jc w:val="both"/>
              <w:rPr>
                <w:rFonts w:ascii="Times New Roman" w:hAnsi="Times New Roman"/>
                <w:sz w:val="24"/>
                <w:szCs w:val="24"/>
                <w:highlight w:val="yellow"/>
              </w:rPr>
            </w:pPr>
            <w:r w:rsidRPr="006539E7">
              <w:rPr>
                <w:rFonts w:ascii="Times New Roman" w:hAnsi="Times New Roman"/>
                <w:sz w:val="24"/>
                <w:szCs w:val="24"/>
              </w:rPr>
              <w:t>- бюджет МО «Свердловское городское поселение».</w:t>
            </w:r>
          </w:p>
        </w:tc>
      </w:tr>
      <w:tr w:rsidR="006539E7" w:rsidRPr="00B562D8" w:rsidTr="00FC1158">
        <w:tblPrEx>
          <w:tblCellMar>
            <w:top w:w="0" w:type="dxa"/>
            <w:bottom w:w="0" w:type="dxa"/>
          </w:tblCellMar>
        </w:tblPrEx>
        <w:trPr>
          <w:trHeight w:val="1597"/>
        </w:trPr>
        <w:tc>
          <w:tcPr>
            <w:tcW w:w="3420" w:type="dxa"/>
            <w:tcBorders>
              <w:top w:val="single" w:sz="4" w:space="0" w:color="auto"/>
              <w:left w:val="single" w:sz="4" w:space="0" w:color="auto"/>
              <w:bottom w:val="single" w:sz="4" w:space="0" w:color="auto"/>
              <w:right w:val="single" w:sz="4" w:space="0" w:color="auto"/>
            </w:tcBorders>
            <w:vAlign w:val="center"/>
          </w:tcPr>
          <w:p w:rsidR="006539E7" w:rsidRPr="00B562D8" w:rsidRDefault="006539E7" w:rsidP="00FC1158">
            <w:pPr>
              <w:pStyle w:val="Preformat"/>
              <w:rPr>
                <w:rFonts w:ascii="Times New Roman" w:hAnsi="Times New Roman"/>
                <w:b/>
                <w:bCs/>
                <w:sz w:val="24"/>
                <w:szCs w:val="24"/>
              </w:rPr>
            </w:pPr>
            <w:r w:rsidRPr="00B562D8">
              <w:rPr>
                <w:rFonts w:ascii="Times New Roman" w:hAnsi="Times New Roman"/>
                <w:b/>
                <w:bCs/>
                <w:sz w:val="24"/>
                <w:szCs w:val="24"/>
              </w:rPr>
              <w:t xml:space="preserve">Ожидаемые конечные     результаты, социальная,  бюджетная, экономическая эффективность программы, важнейшие целевые показатели </w:t>
            </w:r>
            <w:r w:rsidR="0017719B">
              <w:rPr>
                <w:rFonts w:ascii="Times New Roman" w:hAnsi="Times New Roman"/>
                <w:b/>
                <w:bCs/>
                <w:sz w:val="24"/>
                <w:szCs w:val="24"/>
              </w:rPr>
              <w:t>под</w:t>
            </w:r>
            <w:r w:rsidR="0017719B" w:rsidRPr="00B562D8">
              <w:rPr>
                <w:rFonts w:ascii="Times New Roman" w:hAnsi="Times New Roman"/>
                <w:b/>
                <w:bCs/>
                <w:sz w:val="24"/>
                <w:szCs w:val="24"/>
              </w:rPr>
              <w:t>п</w:t>
            </w:r>
            <w:r w:rsidR="0017719B">
              <w:rPr>
                <w:rFonts w:ascii="Times New Roman" w:hAnsi="Times New Roman"/>
                <w:b/>
                <w:bCs/>
                <w:sz w:val="24"/>
                <w:szCs w:val="24"/>
              </w:rPr>
              <w:t>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17719B" w:rsidRPr="0017719B" w:rsidRDefault="0017719B" w:rsidP="0017719B">
            <w:pPr>
              <w:rPr>
                <w:szCs w:val="28"/>
                <w:shd w:val="clear" w:color="auto" w:fill="FFFFFF"/>
              </w:rPr>
            </w:pPr>
            <w:r w:rsidRPr="0017719B">
              <w:rPr>
                <w:szCs w:val="28"/>
              </w:rPr>
              <w:t xml:space="preserve">Модернизация и обновление </w:t>
            </w:r>
            <w:r w:rsidRPr="0017719B">
              <w:rPr>
                <w:rStyle w:val="apple-converted-space"/>
                <w:szCs w:val="28"/>
                <w:shd w:val="clear" w:color="auto" w:fill="FFFFFF"/>
              </w:rPr>
              <w:t> </w:t>
            </w:r>
            <w:r w:rsidRPr="0017719B">
              <w:rPr>
                <w:szCs w:val="28"/>
                <w:shd w:val="clear" w:color="auto" w:fill="FFFFFF"/>
              </w:rPr>
              <w:t>коммунальной инфраструктуры МО «Свердловское городское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r w:rsidRPr="0017719B">
              <w:rPr>
                <w:szCs w:val="28"/>
              </w:rPr>
              <w:br/>
            </w:r>
            <w:r w:rsidRPr="0017719B">
              <w:rPr>
                <w:szCs w:val="28"/>
                <w:shd w:val="clear" w:color="auto" w:fill="FFFFFF"/>
              </w:rPr>
              <w:t>Развитие теплоснабжения:</w:t>
            </w:r>
            <w:r w:rsidRPr="0017719B">
              <w:rPr>
                <w:szCs w:val="28"/>
              </w:rPr>
              <w:br/>
            </w:r>
            <w:r w:rsidRPr="0017719B">
              <w:rPr>
                <w:szCs w:val="28"/>
                <w:shd w:val="clear" w:color="auto" w:fill="FFFFFF"/>
              </w:rPr>
              <w:t>- повышение надежности и качества теплоснабжения;</w:t>
            </w:r>
            <w:r w:rsidRPr="0017719B">
              <w:rPr>
                <w:szCs w:val="28"/>
              </w:rPr>
              <w:br/>
            </w:r>
            <w:r w:rsidRPr="0017719B">
              <w:rPr>
                <w:szCs w:val="28"/>
                <w:shd w:val="clear" w:color="auto" w:fill="FFFFFF"/>
              </w:rPr>
              <w:t>- обеспечение подключения дополнительных нагрузок при строительстве новых жилых домов;</w:t>
            </w:r>
            <w:r w:rsidRPr="0017719B">
              <w:rPr>
                <w:szCs w:val="28"/>
              </w:rPr>
              <w:br/>
            </w:r>
            <w:r w:rsidRPr="0017719B">
              <w:rPr>
                <w:szCs w:val="28"/>
                <w:shd w:val="clear" w:color="auto" w:fill="FFFFFF"/>
              </w:rPr>
              <w:lastRenderedPageBreak/>
              <w:t>- улучшение экологической обстановки в зоне действия котельных.</w:t>
            </w:r>
            <w:r w:rsidRPr="0017719B">
              <w:rPr>
                <w:szCs w:val="28"/>
              </w:rPr>
              <w:br/>
            </w:r>
            <w:r w:rsidRPr="0017719B">
              <w:rPr>
                <w:szCs w:val="28"/>
                <w:shd w:val="clear" w:color="auto" w:fill="FFFFFF"/>
              </w:rPr>
              <w:t>Развитие водоснабжения и водоотведения:</w:t>
            </w:r>
            <w:r w:rsidRPr="0017719B">
              <w:rPr>
                <w:szCs w:val="28"/>
              </w:rPr>
              <w:br/>
            </w:r>
            <w:r w:rsidRPr="0017719B">
              <w:rPr>
                <w:szCs w:val="28"/>
                <w:shd w:val="clear" w:color="auto" w:fill="FFFFFF"/>
              </w:rPr>
              <w:t>- повышение надежности водоснабжения и водоотведения;</w:t>
            </w:r>
            <w:r w:rsidRPr="0017719B">
              <w:rPr>
                <w:szCs w:val="28"/>
              </w:rPr>
              <w:br/>
            </w:r>
            <w:r w:rsidRPr="0017719B">
              <w:rPr>
                <w:szCs w:val="28"/>
                <w:shd w:val="clear" w:color="auto" w:fill="FFFFFF"/>
              </w:rPr>
              <w:t>- повышение экологической безопасности на территории муниципального образования;</w:t>
            </w:r>
            <w:r w:rsidRPr="0017719B">
              <w:rPr>
                <w:szCs w:val="28"/>
              </w:rPr>
              <w:br/>
            </w:r>
            <w:r w:rsidRPr="0017719B">
              <w:rPr>
                <w:szCs w:val="28"/>
                <w:shd w:val="clear" w:color="auto" w:fill="FFFFFF"/>
              </w:rPr>
              <w:t>Развитие сетей газоснабжения:</w:t>
            </w:r>
          </w:p>
          <w:p w:rsidR="0017719B" w:rsidRPr="0017719B" w:rsidRDefault="0017719B" w:rsidP="0017719B">
            <w:pPr>
              <w:rPr>
                <w:szCs w:val="28"/>
                <w:shd w:val="clear" w:color="auto" w:fill="FFFFFF"/>
              </w:rPr>
            </w:pPr>
            <w:r w:rsidRPr="0017719B">
              <w:rPr>
                <w:szCs w:val="28"/>
                <w:shd w:val="clear" w:color="auto" w:fill="FFFFFF"/>
              </w:rPr>
              <w:t>- строительство новых сетей газоснабжения;</w:t>
            </w:r>
          </w:p>
          <w:p w:rsidR="0017719B" w:rsidRPr="0017719B" w:rsidRDefault="0017719B" w:rsidP="0017719B">
            <w:pPr>
              <w:rPr>
                <w:szCs w:val="28"/>
                <w:shd w:val="clear" w:color="auto" w:fill="FFFFFF"/>
              </w:rPr>
            </w:pPr>
            <w:r w:rsidRPr="0017719B">
              <w:rPr>
                <w:szCs w:val="28"/>
                <w:shd w:val="clear" w:color="auto" w:fill="FFFFFF"/>
              </w:rPr>
              <w:t xml:space="preserve">Развитие </w:t>
            </w:r>
            <w:r w:rsidR="00CE6CE6">
              <w:rPr>
                <w:szCs w:val="28"/>
                <w:shd w:val="clear" w:color="auto" w:fill="FFFFFF"/>
              </w:rPr>
              <w:t xml:space="preserve">сетей </w:t>
            </w:r>
            <w:r w:rsidR="00387B7B">
              <w:rPr>
                <w:szCs w:val="28"/>
                <w:shd w:val="clear" w:color="auto" w:fill="FFFFFF"/>
              </w:rPr>
              <w:t>электроснабжения</w:t>
            </w:r>
            <w:r w:rsidRPr="0017719B">
              <w:rPr>
                <w:szCs w:val="28"/>
                <w:shd w:val="clear" w:color="auto" w:fill="FFFFFF"/>
              </w:rPr>
              <w:t>:</w:t>
            </w:r>
          </w:p>
          <w:p w:rsidR="006539E7" w:rsidRDefault="0017719B" w:rsidP="00CE6CE6">
            <w:pPr>
              <w:rPr>
                <w:rFonts w:cs="Calibri"/>
                <w:szCs w:val="28"/>
              </w:rPr>
            </w:pPr>
            <w:r w:rsidRPr="0017719B">
              <w:rPr>
                <w:szCs w:val="28"/>
                <w:shd w:val="clear" w:color="auto" w:fill="FFFFFF"/>
              </w:rPr>
              <w:t xml:space="preserve">- </w:t>
            </w:r>
            <w:r w:rsidRPr="0017719B">
              <w:rPr>
                <w:rFonts w:cs="Calibri"/>
                <w:szCs w:val="28"/>
              </w:rPr>
              <w:t xml:space="preserve">обеспечение надежности функционирования </w:t>
            </w:r>
            <w:r w:rsidR="00CE6CE6">
              <w:rPr>
                <w:rFonts w:cs="Calibri"/>
                <w:szCs w:val="28"/>
              </w:rPr>
              <w:t>сетей уличного освещения</w:t>
            </w:r>
            <w:r w:rsidR="00387B7B">
              <w:rPr>
                <w:rFonts w:cs="Calibri"/>
                <w:szCs w:val="28"/>
              </w:rPr>
              <w:t>;</w:t>
            </w:r>
          </w:p>
          <w:p w:rsidR="00387B7B" w:rsidRPr="00387B7B" w:rsidRDefault="00387B7B" w:rsidP="00CE6CE6">
            <w:pPr>
              <w:rPr>
                <w:rFonts w:cs="Calibri"/>
                <w:sz w:val="28"/>
                <w:szCs w:val="28"/>
              </w:rPr>
            </w:pPr>
            <w:r w:rsidRPr="00387B7B">
              <w:rPr>
                <w:szCs w:val="28"/>
                <w:shd w:val="clear" w:color="auto" w:fill="FFFFFF"/>
              </w:rPr>
              <w:t xml:space="preserve">- </w:t>
            </w:r>
            <w:r w:rsidRPr="00387B7B">
              <w:rPr>
                <w:rFonts w:cs="Calibri"/>
                <w:szCs w:val="28"/>
              </w:rPr>
              <w:t>обеспечение надежности функционирования электроустановок и электрических сетей</w:t>
            </w:r>
            <w:r>
              <w:rPr>
                <w:rFonts w:cs="Calibri"/>
                <w:sz w:val="28"/>
                <w:szCs w:val="28"/>
              </w:rPr>
              <w:t>;</w:t>
            </w:r>
          </w:p>
          <w:p w:rsidR="00387B7B" w:rsidRPr="00387B7B" w:rsidRDefault="00387B7B" w:rsidP="00387B7B">
            <w:pPr>
              <w:rPr>
                <w:rFonts w:cs="Calibri"/>
                <w:szCs w:val="28"/>
              </w:rPr>
            </w:pPr>
            <w:r w:rsidRPr="00387B7B">
              <w:rPr>
                <w:rFonts w:cs="Calibri"/>
                <w:szCs w:val="28"/>
              </w:rPr>
              <w:t>Развитие муниципальных бань:</w:t>
            </w:r>
          </w:p>
          <w:p w:rsidR="00387B7B" w:rsidRPr="00387B7B" w:rsidRDefault="00387B7B" w:rsidP="00CE6CE6">
            <w:pPr>
              <w:rPr>
                <w:sz w:val="28"/>
                <w:szCs w:val="28"/>
              </w:rPr>
            </w:pPr>
            <w:r w:rsidRPr="00387B7B">
              <w:rPr>
                <w:rFonts w:cs="Calibri"/>
                <w:szCs w:val="28"/>
              </w:rPr>
              <w:t xml:space="preserve">- обеспечение </w:t>
            </w:r>
            <w:r w:rsidRPr="00387B7B">
              <w:rPr>
                <w:szCs w:val="28"/>
              </w:rPr>
              <w:t>санитарно-эпидемиологического благополучия населения.</w:t>
            </w:r>
          </w:p>
        </w:tc>
      </w:tr>
      <w:tr w:rsidR="006539E7" w:rsidRPr="00B562D8" w:rsidTr="00FC1158">
        <w:tblPrEx>
          <w:tblCellMar>
            <w:top w:w="0" w:type="dxa"/>
            <w:bottom w:w="0" w:type="dxa"/>
          </w:tblCellMar>
        </w:tblPrEx>
        <w:trPr>
          <w:trHeight w:val="70"/>
        </w:trPr>
        <w:tc>
          <w:tcPr>
            <w:tcW w:w="3420" w:type="dxa"/>
            <w:tcBorders>
              <w:top w:val="single" w:sz="4" w:space="0" w:color="auto"/>
              <w:left w:val="single" w:sz="4" w:space="0" w:color="auto"/>
              <w:bottom w:val="single" w:sz="4" w:space="0" w:color="auto"/>
              <w:right w:val="single" w:sz="4" w:space="0" w:color="auto"/>
            </w:tcBorders>
            <w:vAlign w:val="center"/>
          </w:tcPr>
          <w:p w:rsidR="006539E7" w:rsidRPr="00B562D8" w:rsidRDefault="006539E7" w:rsidP="00FC1158">
            <w:pPr>
              <w:pStyle w:val="Preformat"/>
              <w:rPr>
                <w:rFonts w:ascii="Times New Roman" w:hAnsi="Times New Roman"/>
                <w:b/>
                <w:bCs/>
                <w:sz w:val="24"/>
                <w:szCs w:val="24"/>
              </w:rPr>
            </w:pPr>
            <w:r w:rsidRPr="00B562D8">
              <w:rPr>
                <w:rFonts w:ascii="Times New Roman" w:hAnsi="Times New Roman"/>
                <w:b/>
                <w:bCs/>
                <w:sz w:val="24"/>
                <w:szCs w:val="24"/>
              </w:rPr>
              <w:lastRenderedPageBreak/>
              <w:t xml:space="preserve">Заказчик </w:t>
            </w:r>
            <w:r w:rsidR="0017719B">
              <w:rPr>
                <w:rFonts w:ascii="Times New Roman" w:hAnsi="Times New Roman"/>
                <w:b/>
                <w:bCs/>
                <w:sz w:val="24"/>
                <w:szCs w:val="24"/>
              </w:rPr>
              <w:t>под</w:t>
            </w:r>
            <w:r w:rsidR="0017719B" w:rsidRPr="00B562D8">
              <w:rPr>
                <w:rFonts w:ascii="Times New Roman" w:hAnsi="Times New Roman"/>
                <w:b/>
                <w:bCs/>
                <w:sz w:val="24"/>
                <w:szCs w:val="24"/>
              </w:rPr>
              <w:t>п</w:t>
            </w:r>
            <w:r w:rsidR="0017719B">
              <w:rPr>
                <w:rFonts w:ascii="Times New Roman" w:hAnsi="Times New Roman"/>
                <w:b/>
                <w:bCs/>
                <w:sz w:val="24"/>
                <w:szCs w:val="24"/>
              </w:rPr>
              <w:t>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6539E7" w:rsidRPr="006539E7" w:rsidRDefault="00017861" w:rsidP="00FC1158">
            <w:pPr>
              <w:pStyle w:val="Preformat"/>
              <w:ind w:right="11"/>
              <w:jc w:val="both"/>
              <w:rPr>
                <w:rFonts w:ascii="Times New Roman" w:hAnsi="Times New Roman"/>
                <w:bCs/>
                <w:sz w:val="24"/>
                <w:szCs w:val="24"/>
              </w:rPr>
            </w:pPr>
            <w:r>
              <w:rPr>
                <w:rFonts w:ascii="Times New Roman" w:hAnsi="Times New Roman"/>
                <w:bCs/>
                <w:sz w:val="24"/>
                <w:szCs w:val="24"/>
              </w:rPr>
              <w:t>Администрация</w:t>
            </w:r>
            <w:r w:rsidR="006539E7" w:rsidRPr="006539E7">
              <w:rPr>
                <w:rFonts w:ascii="Times New Roman" w:hAnsi="Times New Roman"/>
                <w:bCs/>
                <w:sz w:val="24"/>
                <w:szCs w:val="24"/>
              </w:rPr>
              <w:t xml:space="preserve"> МО «Свердловское городское поселение» </w:t>
            </w:r>
            <w:r w:rsidR="006539E7" w:rsidRPr="006539E7">
              <w:rPr>
                <w:rFonts w:ascii="Times New Roman" w:hAnsi="Times New Roman"/>
                <w:sz w:val="24"/>
                <w:szCs w:val="24"/>
              </w:rPr>
              <w:t>Всеволожского муниципального района Ленинградской области.</w:t>
            </w:r>
          </w:p>
        </w:tc>
      </w:tr>
      <w:tr w:rsidR="006539E7" w:rsidRPr="00B562D8" w:rsidTr="00FC1158">
        <w:tblPrEx>
          <w:tblCellMar>
            <w:top w:w="0" w:type="dxa"/>
            <w:bottom w:w="0" w:type="dxa"/>
          </w:tblCellMar>
        </w:tblPrEx>
        <w:trPr>
          <w:trHeight w:val="581"/>
        </w:trPr>
        <w:tc>
          <w:tcPr>
            <w:tcW w:w="3420" w:type="dxa"/>
            <w:tcBorders>
              <w:top w:val="single" w:sz="4" w:space="0" w:color="auto"/>
              <w:left w:val="single" w:sz="4" w:space="0" w:color="auto"/>
              <w:bottom w:val="single" w:sz="4" w:space="0" w:color="auto"/>
              <w:right w:val="single" w:sz="4" w:space="0" w:color="auto"/>
            </w:tcBorders>
            <w:vAlign w:val="center"/>
          </w:tcPr>
          <w:p w:rsidR="006539E7" w:rsidRPr="00B562D8" w:rsidRDefault="006539E7" w:rsidP="00FC1158">
            <w:pPr>
              <w:pStyle w:val="Preformat"/>
              <w:rPr>
                <w:rFonts w:ascii="Times New Roman" w:hAnsi="Times New Roman"/>
                <w:b/>
                <w:bCs/>
                <w:sz w:val="24"/>
                <w:szCs w:val="24"/>
              </w:rPr>
            </w:pPr>
            <w:r w:rsidRPr="00B562D8">
              <w:rPr>
                <w:rFonts w:ascii="Times New Roman" w:hAnsi="Times New Roman"/>
                <w:b/>
                <w:bCs/>
                <w:sz w:val="24"/>
                <w:szCs w:val="24"/>
              </w:rPr>
              <w:t xml:space="preserve">Представитель заказчика </w:t>
            </w:r>
            <w:r w:rsidR="0017719B">
              <w:rPr>
                <w:rFonts w:ascii="Times New Roman" w:hAnsi="Times New Roman"/>
                <w:b/>
                <w:bCs/>
                <w:sz w:val="24"/>
                <w:szCs w:val="24"/>
              </w:rPr>
              <w:t>под</w:t>
            </w:r>
            <w:r w:rsidR="0017719B" w:rsidRPr="00B562D8">
              <w:rPr>
                <w:rFonts w:ascii="Times New Roman" w:hAnsi="Times New Roman"/>
                <w:b/>
                <w:bCs/>
                <w:sz w:val="24"/>
                <w:szCs w:val="24"/>
              </w:rPr>
              <w:t>п</w:t>
            </w:r>
            <w:r w:rsidR="0017719B">
              <w:rPr>
                <w:rFonts w:ascii="Times New Roman" w:hAnsi="Times New Roman"/>
                <w:b/>
                <w:bCs/>
                <w:sz w:val="24"/>
                <w:szCs w:val="24"/>
              </w:rPr>
              <w:t>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6539E7" w:rsidRPr="00E10563" w:rsidRDefault="00017861" w:rsidP="00FC1158">
            <w:pPr>
              <w:pStyle w:val="af0"/>
              <w:ind w:right="152"/>
              <w:rPr>
                <w:lang w:val="ru-RU" w:eastAsia="ru-RU"/>
              </w:rPr>
            </w:pPr>
            <w:r>
              <w:rPr>
                <w:lang w:val="ru-RU" w:eastAsia="ru-RU"/>
              </w:rPr>
              <w:t>Администрация</w:t>
            </w:r>
            <w:r w:rsidR="006539E7" w:rsidRPr="00E10563">
              <w:rPr>
                <w:lang w:val="ru-RU" w:eastAsia="ru-RU"/>
              </w:rPr>
              <w:t xml:space="preserve"> муниципального образования «Свердловское городское поселение» Всеволожского муниципального района Ленинградской области.</w:t>
            </w:r>
          </w:p>
          <w:p w:rsidR="006539E7" w:rsidRPr="00BA4FF4" w:rsidRDefault="006539E7" w:rsidP="00FC1158">
            <w:pPr>
              <w:pStyle w:val="Preformat"/>
              <w:ind w:right="11"/>
              <w:jc w:val="both"/>
              <w:rPr>
                <w:rFonts w:ascii="Times New Roman" w:hAnsi="Times New Roman"/>
                <w:bCs/>
                <w:color w:val="FF0000"/>
                <w:sz w:val="24"/>
                <w:szCs w:val="24"/>
                <w:highlight w:val="yellow"/>
              </w:rPr>
            </w:pPr>
            <w:r w:rsidRPr="006539E7">
              <w:rPr>
                <w:rFonts w:ascii="Times New Roman" w:hAnsi="Times New Roman"/>
                <w:sz w:val="24"/>
                <w:szCs w:val="24"/>
              </w:rPr>
              <w:t xml:space="preserve">Заместитель главы </w:t>
            </w:r>
            <w:r w:rsidR="00017861">
              <w:rPr>
                <w:rFonts w:ascii="Times New Roman" w:hAnsi="Times New Roman"/>
                <w:sz w:val="24"/>
                <w:szCs w:val="24"/>
              </w:rPr>
              <w:t>Администрация</w:t>
            </w:r>
            <w:r w:rsidRPr="006539E7">
              <w:rPr>
                <w:rFonts w:ascii="Times New Roman" w:hAnsi="Times New Roman"/>
                <w:sz w:val="24"/>
                <w:szCs w:val="24"/>
              </w:rPr>
              <w:t xml:space="preserve"> МО «Свердловское городское поселение» по ЖКХ, ГО и ЧС.</w:t>
            </w:r>
          </w:p>
        </w:tc>
      </w:tr>
      <w:tr w:rsidR="006539E7" w:rsidRPr="00B562D8" w:rsidTr="00FC1158">
        <w:tblPrEx>
          <w:tblCellMar>
            <w:top w:w="0" w:type="dxa"/>
            <w:bottom w:w="0" w:type="dxa"/>
          </w:tblCellMar>
        </w:tblPrEx>
        <w:trPr>
          <w:trHeight w:val="353"/>
        </w:trPr>
        <w:tc>
          <w:tcPr>
            <w:tcW w:w="3420" w:type="dxa"/>
            <w:tcBorders>
              <w:top w:val="single" w:sz="4" w:space="0" w:color="auto"/>
              <w:left w:val="single" w:sz="4" w:space="0" w:color="auto"/>
              <w:bottom w:val="single" w:sz="4" w:space="0" w:color="auto"/>
              <w:right w:val="single" w:sz="4" w:space="0" w:color="auto"/>
            </w:tcBorders>
            <w:vAlign w:val="center"/>
          </w:tcPr>
          <w:p w:rsidR="006539E7" w:rsidRPr="00B562D8" w:rsidRDefault="006539E7" w:rsidP="00FC1158">
            <w:pPr>
              <w:pStyle w:val="Preformat"/>
              <w:rPr>
                <w:rFonts w:ascii="Times New Roman" w:hAnsi="Times New Roman"/>
                <w:b/>
                <w:bCs/>
                <w:sz w:val="24"/>
                <w:szCs w:val="24"/>
              </w:rPr>
            </w:pPr>
            <w:r w:rsidRPr="00B562D8">
              <w:rPr>
                <w:rFonts w:ascii="Times New Roman" w:hAnsi="Times New Roman"/>
                <w:b/>
                <w:bCs/>
                <w:sz w:val="24"/>
                <w:szCs w:val="24"/>
              </w:rPr>
              <w:t xml:space="preserve">Руководитель </w:t>
            </w:r>
            <w:r w:rsidR="0017719B">
              <w:rPr>
                <w:rFonts w:ascii="Times New Roman" w:hAnsi="Times New Roman"/>
                <w:b/>
                <w:bCs/>
                <w:sz w:val="24"/>
                <w:szCs w:val="24"/>
              </w:rPr>
              <w:t>под</w:t>
            </w:r>
            <w:r w:rsidR="0017719B" w:rsidRPr="00B562D8">
              <w:rPr>
                <w:rFonts w:ascii="Times New Roman" w:hAnsi="Times New Roman"/>
                <w:b/>
                <w:bCs/>
                <w:sz w:val="24"/>
                <w:szCs w:val="24"/>
              </w:rPr>
              <w:t>п</w:t>
            </w:r>
            <w:r w:rsidR="0017719B">
              <w:rPr>
                <w:rFonts w:ascii="Times New Roman" w:hAnsi="Times New Roman"/>
                <w:b/>
                <w:bCs/>
                <w:sz w:val="24"/>
                <w:szCs w:val="24"/>
              </w:rPr>
              <w:t>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6539E7" w:rsidRPr="006539E7" w:rsidRDefault="006539E7" w:rsidP="00FC1158">
            <w:pPr>
              <w:pStyle w:val="Preformat"/>
              <w:ind w:right="11"/>
              <w:jc w:val="both"/>
              <w:rPr>
                <w:rFonts w:ascii="Times New Roman" w:hAnsi="Times New Roman"/>
                <w:bCs/>
                <w:sz w:val="24"/>
                <w:szCs w:val="24"/>
              </w:rPr>
            </w:pPr>
            <w:r w:rsidRPr="006539E7">
              <w:rPr>
                <w:rFonts w:ascii="Times New Roman" w:hAnsi="Times New Roman"/>
                <w:bCs/>
                <w:sz w:val="24"/>
                <w:szCs w:val="24"/>
              </w:rPr>
              <w:t xml:space="preserve">Соколов Сергей Владимирович – начальник отдела по управлению ЖКХ </w:t>
            </w:r>
            <w:r w:rsidR="00017861">
              <w:rPr>
                <w:rFonts w:ascii="Times New Roman" w:hAnsi="Times New Roman"/>
                <w:bCs/>
                <w:sz w:val="24"/>
                <w:szCs w:val="24"/>
              </w:rPr>
              <w:t>Администрация</w:t>
            </w:r>
            <w:r w:rsidRPr="006539E7">
              <w:rPr>
                <w:rFonts w:ascii="Times New Roman" w:hAnsi="Times New Roman"/>
                <w:bCs/>
                <w:sz w:val="24"/>
                <w:szCs w:val="24"/>
              </w:rPr>
              <w:t xml:space="preserve"> МО «Свердловское городское поселение»; тел: 77-290</w:t>
            </w:r>
          </w:p>
        </w:tc>
      </w:tr>
      <w:tr w:rsidR="006539E7" w:rsidRPr="00B562D8" w:rsidTr="00FC1158">
        <w:tblPrEx>
          <w:tblCellMar>
            <w:top w:w="0" w:type="dxa"/>
            <w:bottom w:w="0" w:type="dxa"/>
          </w:tblCellMar>
        </w:tblPrEx>
        <w:trPr>
          <w:trHeight w:val="513"/>
        </w:trPr>
        <w:tc>
          <w:tcPr>
            <w:tcW w:w="3420" w:type="dxa"/>
            <w:tcBorders>
              <w:top w:val="single" w:sz="4" w:space="0" w:color="auto"/>
              <w:left w:val="single" w:sz="4" w:space="0" w:color="auto"/>
              <w:bottom w:val="single" w:sz="4" w:space="0" w:color="auto"/>
              <w:right w:val="single" w:sz="4" w:space="0" w:color="auto"/>
            </w:tcBorders>
            <w:vAlign w:val="center"/>
          </w:tcPr>
          <w:p w:rsidR="006539E7" w:rsidRPr="00B562D8" w:rsidRDefault="006539E7" w:rsidP="00FC1158">
            <w:pPr>
              <w:pStyle w:val="Preformat"/>
              <w:rPr>
                <w:rFonts w:ascii="Times New Roman" w:hAnsi="Times New Roman"/>
                <w:b/>
                <w:bCs/>
                <w:sz w:val="24"/>
                <w:szCs w:val="24"/>
              </w:rPr>
            </w:pPr>
            <w:r w:rsidRPr="00B562D8">
              <w:rPr>
                <w:rFonts w:ascii="Times New Roman" w:hAnsi="Times New Roman"/>
                <w:b/>
                <w:bCs/>
                <w:sz w:val="24"/>
                <w:szCs w:val="24"/>
              </w:rPr>
              <w:t xml:space="preserve">Разработчик </w:t>
            </w:r>
            <w:r w:rsidR="0017719B">
              <w:rPr>
                <w:rFonts w:ascii="Times New Roman" w:hAnsi="Times New Roman"/>
                <w:b/>
                <w:bCs/>
                <w:sz w:val="24"/>
                <w:szCs w:val="24"/>
              </w:rPr>
              <w:t>под</w:t>
            </w:r>
            <w:r w:rsidR="0017719B" w:rsidRPr="00B562D8">
              <w:rPr>
                <w:rFonts w:ascii="Times New Roman" w:hAnsi="Times New Roman"/>
                <w:b/>
                <w:bCs/>
                <w:sz w:val="24"/>
                <w:szCs w:val="24"/>
              </w:rPr>
              <w:t>п</w:t>
            </w:r>
            <w:r w:rsidR="0017719B">
              <w:rPr>
                <w:rFonts w:ascii="Times New Roman" w:hAnsi="Times New Roman"/>
                <w:b/>
                <w:bCs/>
                <w:sz w:val="24"/>
                <w:szCs w:val="24"/>
              </w:rPr>
              <w:t>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6539E7" w:rsidRPr="006539E7" w:rsidRDefault="00017861" w:rsidP="00FC1158">
            <w:pPr>
              <w:pStyle w:val="Preformat"/>
              <w:ind w:right="11"/>
              <w:jc w:val="both"/>
              <w:rPr>
                <w:rFonts w:ascii="Times New Roman" w:hAnsi="Times New Roman"/>
                <w:bCs/>
                <w:color w:val="FF0000"/>
                <w:sz w:val="24"/>
                <w:szCs w:val="24"/>
              </w:rPr>
            </w:pPr>
            <w:r>
              <w:rPr>
                <w:rFonts w:ascii="Times New Roman" w:hAnsi="Times New Roman"/>
                <w:bCs/>
                <w:sz w:val="24"/>
                <w:szCs w:val="24"/>
              </w:rPr>
              <w:t>Администрация</w:t>
            </w:r>
            <w:r w:rsidR="006539E7" w:rsidRPr="006539E7">
              <w:rPr>
                <w:rFonts w:ascii="Times New Roman" w:hAnsi="Times New Roman"/>
                <w:bCs/>
                <w:sz w:val="24"/>
                <w:szCs w:val="24"/>
              </w:rPr>
              <w:t xml:space="preserve"> МО «Свердловское городское поселение»</w:t>
            </w:r>
          </w:p>
        </w:tc>
      </w:tr>
      <w:tr w:rsidR="006539E7" w:rsidRPr="00B562D8" w:rsidTr="00FC1158">
        <w:tblPrEx>
          <w:tblCellMar>
            <w:top w:w="0" w:type="dxa"/>
            <w:bottom w:w="0" w:type="dxa"/>
          </w:tblCellMar>
        </w:tblPrEx>
        <w:trPr>
          <w:trHeight w:val="493"/>
        </w:trPr>
        <w:tc>
          <w:tcPr>
            <w:tcW w:w="3420" w:type="dxa"/>
            <w:tcBorders>
              <w:top w:val="single" w:sz="4" w:space="0" w:color="auto"/>
              <w:left w:val="single" w:sz="4" w:space="0" w:color="auto"/>
              <w:bottom w:val="single" w:sz="4" w:space="0" w:color="auto"/>
              <w:right w:val="single" w:sz="4" w:space="0" w:color="auto"/>
            </w:tcBorders>
            <w:vAlign w:val="center"/>
          </w:tcPr>
          <w:p w:rsidR="006539E7" w:rsidRPr="00B562D8" w:rsidRDefault="006539E7" w:rsidP="00FC1158">
            <w:pPr>
              <w:pStyle w:val="Preformat"/>
              <w:rPr>
                <w:rFonts w:ascii="Times New Roman" w:hAnsi="Times New Roman"/>
                <w:b/>
                <w:bCs/>
                <w:sz w:val="24"/>
                <w:szCs w:val="24"/>
              </w:rPr>
            </w:pPr>
            <w:r w:rsidRPr="00B562D8">
              <w:rPr>
                <w:rFonts w:ascii="Times New Roman" w:hAnsi="Times New Roman"/>
                <w:b/>
                <w:bCs/>
                <w:sz w:val="24"/>
                <w:szCs w:val="24"/>
              </w:rPr>
              <w:t xml:space="preserve">Сроки разработки </w:t>
            </w:r>
            <w:r w:rsidR="0017719B">
              <w:rPr>
                <w:rFonts w:ascii="Times New Roman" w:hAnsi="Times New Roman"/>
                <w:b/>
                <w:bCs/>
                <w:sz w:val="24"/>
                <w:szCs w:val="24"/>
              </w:rPr>
              <w:t>под</w:t>
            </w:r>
            <w:r w:rsidR="0017719B" w:rsidRPr="00B562D8">
              <w:rPr>
                <w:rFonts w:ascii="Times New Roman" w:hAnsi="Times New Roman"/>
                <w:b/>
                <w:bCs/>
                <w:sz w:val="24"/>
                <w:szCs w:val="24"/>
              </w:rPr>
              <w:t>п</w:t>
            </w:r>
            <w:r w:rsidR="0017719B">
              <w:rPr>
                <w:rFonts w:ascii="Times New Roman" w:hAnsi="Times New Roman"/>
                <w:b/>
                <w:bCs/>
                <w:sz w:val="24"/>
                <w:szCs w:val="24"/>
              </w:rPr>
              <w:t>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6539E7" w:rsidRPr="006539E7" w:rsidRDefault="006539E7" w:rsidP="00FC1158">
            <w:pPr>
              <w:pStyle w:val="Preformat"/>
              <w:ind w:right="11"/>
              <w:jc w:val="both"/>
              <w:rPr>
                <w:rFonts w:ascii="Times New Roman" w:hAnsi="Times New Roman"/>
                <w:bCs/>
                <w:sz w:val="24"/>
                <w:szCs w:val="24"/>
              </w:rPr>
            </w:pPr>
            <w:r w:rsidRPr="006539E7">
              <w:rPr>
                <w:rFonts w:ascii="Times New Roman" w:hAnsi="Times New Roman"/>
                <w:bCs/>
                <w:sz w:val="24"/>
                <w:szCs w:val="24"/>
              </w:rPr>
              <w:t>2014 год</w:t>
            </w:r>
          </w:p>
        </w:tc>
      </w:tr>
      <w:tr w:rsidR="006539E7" w:rsidRPr="00B562D8" w:rsidTr="00FC1158">
        <w:tblPrEx>
          <w:tblCellMar>
            <w:top w:w="0" w:type="dxa"/>
            <w:bottom w:w="0" w:type="dxa"/>
          </w:tblCellMar>
        </w:tblPrEx>
        <w:trPr>
          <w:trHeight w:val="1116"/>
        </w:trPr>
        <w:tc>
          <w:tcPr>
            <w:tcW w:w="3420" w:type="dxa"/>
            <w:tcBorders>
              <w:top w:val="single" w:sz="4" w:space="0" w:color="auto"/>
              <w:left w:val="single" w:sz="4" w:space="0" w:color="auto"/>
              <w:bottom w:val="single" w:sz="4" w:space="0" w:color="auto"/>
              <w:right w:val="single" w:sz="4" w:space="0" w:color="auto"/>
            </w:tcBorders>
            <w:vAlign w:val="center"/>
          </w:tcPr>
          <w:p w:rsidR="006539E7" w:rsidRPr="00B562D8" w:rsidRDefault="006539E7" w:rsidP="00FC1158">
            <w:pPr>
              <w:pStyle w:val="Preformat"/>
              <w:rPr>
                <w:rFonts w:ascii="Times New Roman" w:hAnsi="Times New Roman"/>
                <w:b/>
                <w:bCs/>
                <w:sz w:val="24"/>
                <w:szCs w:val="24"/>
              </w:rPr>
            </w:pPr>
            <w:r w:rsidRPr="00B562D8">
              <w:rPr>
                <w:rFonts w:ascii="Times New Roman" w:hAnsi="Times New Roman"/>
                <w:b/>
                <w:bCs/>
                <w:sz w:val="24"/>
                <w:szCs w:val="24"/>
              </w:rPr>
              <w:t xml:space="preserve">Исполнители </w:t>
            </w:r>
            <w:r w:rsidR="0017719B">
              <w:rPr>
                <w:rFonts w:ascii="Times New Roman" w:hAnsi="Times New Roman"/>
                <w:b/>
                <w:bCs/>
                <w:sz w:val="24"/>
                <w:szCs w:val="24"/>
              </w:rPr>
              <w:t>под</w:t>
            </w:r>
            <w:r w:rsidR="0017719B" w:rsidRPr="00B562D8">
              <w:rPr>
                <w:rFonts w:ascii="Times New Roman" w:hAnsi="Times New Roman"/>
                <w:b/>
                <w:bCs/>
                <w:sz w:val="24"/>
                <w:szCs w:val="24"/>
              </w:rPr>
              <w:t>п</w:t>
            </w:r>
            <w:r w:rsidR="0017719B">
              <w:rPr>
                <w:rFonts w:ascii="Times New Roman" w:hAnsi="Times New Roman"/>
                <w:b/>
                <w:bCs/>
                <w:sz w:val="24"/>
                <w:szCs w:val="24"/>
              </w:rPr>
              <w:t>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6539E7" w:rsidRPr="006539E7" w:rsidRDefault="006539E7" w:rsidP="00FC1158">
            <w:pPr>
              <w:pStyle w:val="Preformat"/>
              <w:ind w:right="11"/>
              <w:jc w:val="both"/>
              <w:rPr>
                <w:rFonts w:ascii="Times New Roman" w:hAnsi="Times New Roman"/>
                <w:bCs/>
                <w:color w:val="FF0000"/>
                <w:sz w:val="24"/>
                <w:szCs w:val="24"/>
              </w:rPr>
            </w:pPr>
            <w:r w:rsidRPr="006539E7">
              <w:rPr>
                <w:rFonts w:ascii="Times New Roman" w:hAnsi="Times New Roman"/>
                <w:sz w:val="24"/>
                <w:szCs w:val="24"/>
              </w:rPr>
              <w:t>Исполнители мероприятий программы полностью или частично финансируемых из бюджета МО «Свердловское городское поселение» определяются в соответствии с действующим законодательством о контрактной системе в сфере закупок товаров, выполнение работ, оказание услуг для государственных и муниципальных нужд.</w:t>
            </w:r>
          </w:p>
        </w:tc>
      </w:tr>
      <w:tr w:rsidR="006539E7" w:rsidRPr="00B562D8" w:rsidTr="00FC1158">
        <w:tblPrEx>
          <w:tblCellMar>
            <w:top w:w="0" w:type="dxa"/>
            <w:bottom w:w="0" w:type="dxa"/>
          </w:tblCellMar>
        </w:tblPrEx>
        <w:trPr>
          <w:trHeight w:val="880"/>
        </w:trPr>
        <w:tc>
          <w:tcPr>
            <w:tcW w:w="3420" w:type="dxa"/>
            <w:tcBorders>
              <w:top w:val="single" w:sz="4" w:space="0" w:color="auto"/>
              <w:left w:val="single" w:sz="4" w:space="0" w:color="auto"/>
              <w:bottom w:val="single" w:sz="4" w:space="0" w:color="auto"/>
              <w:right w:val="single" w:sz="4" w:space="0" w:color="auto"/>
            </w:tcBorders>
            <w:vAlign w:val="center"/>
          </w:tcPr>
          <w:p w:rsidR="006539E7" w:rsidRPr="00B562D8" w:rsidRDefault="006539E7" w:rsidP="0017719B">
            <w:pPr>
              <w:pStyle w:val="Preformat"/>
              <w:rPr>
                <w:rFonts w:ascii="Times New Roman" w:hAnsi="Times New Roman"/>
                <w:b/>
                <w:bCs/>
                <w:sz w:val="24"/>
                <w:szCs w:val="24"/>
              </w:rPr>
            </w:pPr>
            <w:r w:rsidRPr="00B562D8">
              <w:rPr>
                <w:rFonts w:ascii="Times New Roman" w:hAnsi="Times New Roman"/>
                <w:b/>
                <w:bCs/>
                <w:sz w:val="24"/>
                <w:szCs w:val="24"/>
              </w:rPr>
              <w:t xml:space="preserve">Управление </w:t>
            </w:r>
            <w:r w:rsidR="0017719B">
              <w:rPr>
                <w:rFonts w:ascii="Times New Roman" w:hAnsi="Times New Roman"/>
                <w:b/>
                <w:bCs/>
                <w:sz w:val="24"/>
                <w:szCs w:val="24"/>
              </w:rPr>
              <w:t>под</w:t>
            </w:r>
            <w:r w:rsidR="0017719B" w:rsidRPr="00B562D8">
              <w:rPr>
                <w:rFonts w:ascii="Times New Roman" w:hAnsi="Times New Roman"/>
                <w:b/>
                <w:bCs/>
                <w:sz w:val="24"/>
                <w:szCs w:val="24"/>
              </w:rPr>
              <w:t>п</w:t>
            </w:r>
            <w:r w:rsidR="0017719B">
              <w:rPr>
                <w:rFonts w:ascii="Times New Roman" w:hAnsi="Times New Roman"/>
                <w:b/>
                <w:bCs/>
                <w:sz w:val="24"/>
                <w:szCs w:val="24"/>
              </w:rPr>
              <w:t>рограммой</w:t>
            </w:r>
            <w:r w:rsidR="0017719B" w:rsidRPr="00B562D8">
              <w:rPr>
                <w:rFonts w:ascii="Times New Roman" w:hAnsi="Times New Roman"/>
                <w:b/>
                <w:bCs/>
                <w:sz w:val="24"/>
                <w:szCs w:val="24"/>
              </w:rPr>
              <w:t xml:space="preserve"> </w:t>
            </w:r>
            <w:r w:rsidRPr="00B562D8">
              <w:rPr>
                <w:rFonts w:ascii="Times New Roman" w:hAnsi="Times New Roman"/>
                <w:b/>
                <w:bCs/>
                <w:sz w:val="24"/>
                <w:szCs w:val="24"/>
              </w:rPr>
              <w:t xml:space="preserve">и </w:t>
            </w:r>
            <w:proofErr w:type="gramStart"/>
            <w:r w:rsidRPr="00B562D8">
              <w:rPr>
                <w:rFonts w:ascii="Times New Roman" w:hAnsi="Times New Roman"/>
                <w:b/>
                <w:bCs/>
                <w:sz w:val="24"/>
                <w:szCs w:val="24"/>
              </w:rPr>
              <w:t>контроль за</w:t>
            </w:r>
            <w:proofErr w:type="gramEnd"/>
            <w:r w:rsidRPr="00B562D8">
              <w:rPr>
                <w:rFonts w:ascii="Times New Roman" w:hAnsi="Times New Roman"/>
                <w:b/>
                <w:bCs/>
                <w:sz w:val="24"/>
                <w:szCs w:val="24"/>
              </w:rPr>
              <w:t xml:space="preserve"> ее реализацией</w:t>
            </w:r>
          </w:p>
        </w:tc>
        <w:tc>
          <w:tcPr>
            <w:tcW w:w="6480" w:type="dxa"/>
            <w:tcBorders>
              <w:top w:val="single" w:sz="4" w:space="0" w:color="auto"/>
              <w:left w:val="single" w:sz="4" w:space="0" w:color="auto"/>
              <w:bottom w:val="single" w:sz="4" w:space="0" w:color="auto"/>
              <w:right w:val="single" w:sz="4" w:space="0" w:color="auto"/>
            </w:tcBorders>
            <w:vAlign w:val="center"/>
          </w:tcPr>
          <w:p w:rsidR="006539E7" w:rsidRPr="00E10563" w:rsidRDefault="006539E7" w:rsidP="00FC1158">
            <w:pPr>
              <w:pStyle w:val="af0"/>
              <w:ind w:right="152"/>
              <w:rPr>
                <w:lang w:val="ru-RU" w:eastAsia="ru-RU"/>
              </w:rPr>
            </w:pPr>
            <w:r w:rsidRPr="00E10563">
              <w:rPr>
                <w:lang w:val="ru-RU" w:eastAsia="ru-RU"/>
              </w:rPr>
              <w:t xml:space="preserve">Общий контроль выполнения программы и ее руководство осуществляет </w:t>
            </w:r>
            <w:r w:rsidR="00017861">
              <w:rPr>
                <w:lang w:val="ru-RU" w:eastAsia="ru-RU"/>
              </w:rPr>
              <w:t>Администрация</w:t>
            </w:r>
            <w:r w:rsidRPr="00E10563">
              <w:rPr>
                <w:lang w:val="ru-RU" w:eastAsia="ru-RU"/>
              </w:rPr>
              <w:t xml:space="preserve"> МО «Свердловское городское поселение» Всеволожского муниципального района Ленинградской области. </w:t>
            </w:r>
          </w:p>
        </w:tc>
      </w:tr>
    </w:tbl>
    <w:p w:rsidR="006539E7" w:rsidRDefault="006539E7" w:rsidP="00E82DAE">
      <w:pPr>
        <w:jc w:val="center"/>
        <w:rPr>
          <w:sz w:val="28"/>
          <w:szCs w:val="28"/>
        </w:rPr>
      </w:pPr>
    </w:p>
    <w:p w:rsidR="00E82DAE" w:rsidRDefault="00E82DAE" w:rsidP="0017719B">
      <w:pPr>
        <w:rPr>
          <w:sz w:val="28"/>
          <w:szCs w:val="28"/>
        </w:rPr>
      </w:pPr>
    </w:p>
    <w:p w:rsidR="00A71060" w:rsidRDefault="00751C26" w:rsidP="00E82DAE">
      <w:pPr>
        <w:jc w:val="center"/>
        <w:rPr>
          <w:b/>
          <w:sz w:val="28"/>
          <w:szCs w:val="28"/>
        </w:rPr>
      </w:pPr>
      <w:r>
        <w:rPr>
          <w:b/>
          <w:sz w:val="28"/>
          <w:szCs w:val="28"/>
        </w:rPr>
        <w:t>Раздел 1. Основные понятия и термины</w:t>
      </w:r>
    </w:p>
    <w:p w:rsidR="008F5EEA" w:rsidRDefault="008F5EEA" w:rsidP="00E82DAE">
      <w:pPr>
        <w:jc w:val="center"/>
        <w:rPr>
          <w:b/>
          <w:sz w:val="28"/>
          <w:szCs w:val="28"/>
        </w:rPr>
      </w:pPr>
    </w:p>
    <w:p w:rsidR="008F5EEA" w:rsidRDefault="008F5EEA" w:rsidP="00A32A53">
      <w:pPr>
        <w:jc w:val="both"/>
        <w:rPr>
          <w:color w:val="000000"/>
          <w:sz w:val="28"/>
          <w:szCs w:val="28"/>
          <w:shd w:val="clear" w:color="auto" w:fill="FFFFFF"/>
        </w:rPr>
      </w:pPr>
      <w:proofErr w:type="gramStart"/>
      <w:r w:rsidRPr="008F5EEA">
        <w:rPr>
          <w:rStyle w:val="a8"/>
          <w:color w:val="000000"/>
          <w:sz w:val="28"/>
          <w:szCs w:val="28"/>
          <w:shd w:val="clear" w:color="auto" w:fill="FFFFFF"/>
        </w:rPr>
        <w:t>Коммунальное хозяйство</w:t>
      </w:r>
      <w:r w:rsidRPr="008F5EEA">
        <w:rPr>
          <w:rStyle w:val="apple-converted-space"/>
          <w:color w:val="000000"/>
          <w:sz w:val="28"/>
          <w:szCs w:val="28"/>
          <w:shd w:val="clear" w:color="auto" w:fill="FFFFFF"/>
        </w:rPr>
        <w:t> </w:t>
      </w:r>
      <w:r w:rsidRPr="008F5EEA">
        <w:rPr>
          <w:color w:val="000000"/>
          <w:sz w:val="28"/>
          <w:szCs w:val="28"/>
          <w:shd w:val="clear" w:color="auto" w:fill="FFFFFF"/>
        </w:rPr>
        <w:t>- совокупность служб, организаций, технических средств по обслуживанию населения (водоснабжение, энергоснабжение, теплоснабжение, канализация, городской транспорт, химчистка, бани, дорожное хозяйство, уборка улиц, дворов и др.).</w:t>
      </w:r>
      <w:proofErr w:type="gramEnd"/>
    </w:p>
    <w:p w:rsidR="008F5EEA" w:rsidRDefault="008F5EEA" w:rsidP="00A32A53">
      <w:pPr>
        <w:jc w:val="both"/>
        <w:rPr>
          <w:color w:val="000000"/>
          <w:sz w:val="28"/>
          <w:szCs w:val="28"/>
          <w:shd w:val="clear" w:color="auto" w:fill="FFFFFF"/>
        </w:rPr>
      </w:pPr>
      <w:r w:rsidRPr="008F5EEA">
        <w:rPr>
          <w:rStyle w:val="a8"/>
          <w:color w:val="000000"/>
          <w:sz w:val="28"/>
          <w:szCs w:val="28"/>
          <w:shd w:val="clear" w:color="auto" w:fill="FFFFFF"/>
        </w:rPr>
        <w:lastRenderedPageBreak/>
        <w:t>Коммунальные ресурсы</w:t>
      </w:r>
      <w:r w:rsidRPr="008F5EEA">
        <w:rPr>
          <w:rStyle w:val="apple-converted-space"/>
          <w:color w:val="000000"/>
          <w:sz w:val="28"/>
          <w:szCs w:val="28"/>
          <w:shd w:val="clear" w:color="auto" w:fill="FFFFFF"/>
        </w:rPr>
        <w:t> </w:t>
      </w:r>
      <w:r w:rsidRPr="008F5EEA">
        <w:rPr>
          <w:color w:val="000000"/>
          <w:sz w:val="28"/>
          <w:szCs w:val="28"/>
          <w:shd w:val="clear" w:color="auto" w:fill="FFFFFF"/>
        </w:rPr>
        <w:t>-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8F5EEA" w:rsidRDefault="008F5EEA" w:rsidP="00A32A53">
      <w:pPr>
        <w:jc w:val="both"/>
        <w:rPr>
          <w:color w:val="000000"/>
          <w:sz w:val="28"/>
          <w:szCs w:val="28"/>
          <w:shd w:val="clear" w:color="auto" w:fill="FFFFFF"/>
        </w:rPr>
      </w:pPr>
      <w:r w:rsidRPr="008F5EEA">
        <w:rPr>
          <w:rStyle w:val="a8"/>
          <w:color w:val="000000"/>
          <w:sz w:val="28"/>
          <w:szCs w:val="28"/>
          <w:shd w:val="clear" w:color="auto" w:fill="FFFFFF"/>
        </w:rPr>
        <w:t>Коммунальные услуги</w:t>
      </w:r>
      <w:r w:rsidRPr="008F5EEA">
        <w:rPr>
          <w:rStyle w:val="apple-converted-space"/>
          <w:color w:val="000000"/>
          <w:sz w:val="28"/>
          <w:szCs w:val="28"/>
          <w:shd w:val="clear" w:color="auto" w:fill="FFFFFF"/>
        </w:rPr>
        <w:t> </w:t>
      </w:r>
      <w:r w:rsidRPr="008F5EEA">
        <w:rPr>
          <w:color w:val="000000"/>
          <w:sz w:val="28"/>
          <w:szCs w:val="28"/>
          <w:shd w:val="clear" w:color="auto" w:fill="FFFFFF"/>
        </w:rPr>
        <w:t xml:space="preserve">– предоставляемые собственникам помещений </w:t>
      </w:r>
      <w:r w:rsidR="002E26C9">
        <w:rPr>
          <w:color w:val="000000"/>
          <w:sz w:val="28"/>
          <w:szCs w:val="28"/>
          <w:shd w:val="clear" w:color="auto" w:fill="FFFFFF"/>
        </w:rPr>
        <w:t xml:space="preserve">                                 </w:t>
      </w:r>
      <w:r w:rsidRPr="008F5EEA">
        <w:rPr>
          <w:color w:val="000000"/>
          <w:sz w:val="28"/>
          <w:szCs w:val="28"/>
          <w:shd w:val="clear" w:color="auto" w:fill="FFFFFF"/>
        </w:rPr>
        <w:t xml:space="preserve">в многоквартирном доме услуги за холодное и горячее водоснабжение, водоотведение, электроснабжение (в том числе поставки бытового газа </w:t>
      </w:r>
      <w:r w:rsidR="002E26C9">
        <w:rPr>
          <w:color w:val="000000"/>
          <w:sz w:val="28"/>
          <w:szCs w:val="28"/>
          <w:shd w:val="clear" w:color="auto" w:fill="FFFFFF"/>
        </w:rPr>
        <w:t xml:space="preserve">                           </w:t>
      </w:r>
      <w:r w:rsidRPr="008F5EEA">
        <w:rPr>
          <w:color w:val="000000"/>
          <w:sz w:val="28"/>
          <w:szCs w:val="28"/>
          <w:shd w:val="clear" w:color="auto" w:fill="FFFFFF"/>
        </w:rPr>
        <w:t>в баллонах), отопление (теплоснабжение, в том числе поставки твердого топлива при наличии печного отопления).</w:t>
      </w:r>
    </w:p>
    <w:p w:rsidR="008F5EEA" w:rsidRDefault="008F5EEA" w:rsidP="00A32A53">
      <w:pPr>
        <w:jc w:val="both"/>
        <w:rPr>
          <w:color w:val="000000"/>
          <w:sz w:val="28"/>
          <w:szCs w:val="28"/>
          <w:shd w:val="clear" w:color="auto" w:fill="FFFFFF"/>
        </w:rPr>
      </w:pPr>
      <w:r w:rsidRPr="008F5EEA">
        <w:rPr>
          <w:rStyle w:val="a8"/>
          <w:color w:val="000000"/>
          <w:sz w:val="28"/>
          <w:szCs w:val="28"/>
          <w:shd w:val="clear" w:color="auto" w:fill="FFFFFF"/>
        </w:rPr>
        <w:t>Коммунальные платежи</w:t>
      </w:r>
      <w:r w:rsidRPr="008F5EEA">
        <w:rPr>
          <w:rStyle w:val="apple-converted-space"/>
          <w:color w:val="000000"/>
          <w:sz w:val="28"/>
          <w:szCs w:val="28"/>
          <w:shd w:val="clear" w:color="auto" w:fill="FFFFFF"/>
        </w:rPr>
        <w:t> </w:t>
      </w:r>
      <w:r w:rsidRPr="008F5EEA">
        <w:rPr>
          <w:color w:val="000000"/>
          <w:sz w:val="28"/>
          <w:szCs w:val="28"/>
          <w:shd w:val="clear" w:color="auto" w:fill="FFFFFF"/>
        </w:rPr>
        <w:t>- текущие платежи на покрытие индивидуальных расходов домовладельцев по коммунальным услугам, услугам радиосвязи, телевидения и пр.</w:t>
      </w:r>
    </w:p>
    <w:p w:rsidR="005F5954" w:rsidRPr="005F5954" w:rsidRDefault="005F5954" w:rsidP="00A32A53">
      <w:pPr>
        <w:jc w:val="both"/>
        <w:rPr>
          <w:color w:val="000000"/>
          <w:sz w:val="28"/>
          <w:szCs w:val="28"/>
          <w:shd w:val="clear" w:color="auto" w:fill="FFFFFF"/>
        </w:rPr>
      </w:pPr>
      <w:r w:rsidRPr="005F5954">
        <w:rPr>
          <w:rStyle w:val="a8"/>
          <w:color w:val="000000"/>
          <w:sz w:val="28"/>
          <w:szCs w:val="28"/>
          <w:shd w:val="clear" w:color="auto" w:fill="FFFFFF"/>
        </w:rPr>
        <w:t>Ресурсоснабжающая организация</w:t>
      </w:r>
      <w:r w:rsidRPr="005F5954">
        <w:rPr>
          <w:rStyle w:val="apple-converted-space"/>
          <w:color w:val="000000"/>
          <w:sz w:val="28"/>
          <w:szCs w:val="28"/>
          <w:shd w:val="clear" w:color="auto" w:fill="FFFFFF"/>
        </w:rPr>
        <w:t> </w:t>
      </w:r>
      <w:r w:rsidRPr="005F5954">
        <w:rPr>
          <w:color w:val="000000"/>
          <w:sz w:val="28"/>
          <w:szCs w:val="28"/>
          <w:shd w:val="clear" w:color="auto" w:fill="FFFFFF"/>
        </w:rPr>
        <w:t>– организации, предоставляющие коммунальные ресурсы (услуги) собственникам помещений и лицам, пользующимся  помещением собственника.</w:t>
      </w:r>
    </w:p>
    <w:p w:rsidR="00751C26" w:rsidRDefault="008F5EEA" w:rsidP="00A32A53">
      <w:pPr>
        <w:jc w:val="both"/>
        <w:rPr>
          <w:color w:val="000000"/>
          <w:sz w:val="28"/>
          <w:szCs w:val="28"/>
          <w:shd w:val="clear" w:color="auto" w:fill="FFFFFF"/>
        </w:rPr>
      </w:pPr>
      <w:r w:rsidRPr="008F5EEA">
        <w:rPr>
          <w:rStyle w:val="a8"/>
          <w:color w:val="000000"/>
          <w:sz w:val="28"/>
          <w:szCs w:val="28"/>
          <w:shd w:val="clear" w:color="auto" w:fill="FFFFFF"/>
        </w:rPr>
        <w:t>Инженерные системы жилых зданий</w:t>
      </w:r>
      <w:r w:rsidRPr="008F5EEA">
        <w:rPr>
          <w:rStyle w:val="apple-converted-space"/>
          <w:color w:val="000000"/>
          <w:sz w:val="28"/>
          <w:szCs w:val="28"/>
          <w:shd w:val="clear" w:color="auto" w:fill="FFFFFF"/>
        </w:rPr>
        <w:t> </w:t>
      </w:r>
      <w:r w:rsidRPr="008F5EEA">
        <w:rPr>
          <w:color w:val="000000"/>
          <w:sz w:val="28"/>
          <w:szCs w:val="28"/>
          <w:shd w:val="clear" w:color="auto" w:fill="FFFFFF"/>
        </w:rPr>
        <w:t xml:space="preserve">- внутреннее инженерное оборудование, </w:t>
      </w:r>
      <w:r w:rsidR="002E26C9">
        <w:rPr>
          <w:color w:val="000000"/>
          <w:sz w:val="28"/>
          <w:szCs w:val="28"/>
          <w:shd w:val="clear" w:color="auto" w:fill="FFFFFF"/>
        </w:rPr>
        <w:t xml:space="preserve">                        </w:t>
      </w:r>
      <w:r w:rsidRPr="008F5EEA">
        <w:rPr>
          <w:color w:val="000000"/>
          <w:sz w:val="28"/>
          <w:szCs w:val="28"/>
          <w:shd w:val="clear" w:color="auto" w:fill="FFFFFF"/>
        </w:rPr>
        <w:t xml:space="preserve">а также подводящие коммуникации (сети) и сооружения коммунального назначения, обеспечивающие подачу водо- и энергоресурсов, вертикальный транспорт, </w:t>
      </w:r>
      <w:proofErr w:type="spellStart"/>
      <w:r w:rsidRPr="008F5EEA">
        <w:rPr>
          <w:color w:val="000000"/>
          <w:sz w:val="28"/>
          <w:szCs w:val="28"/>
          <w:shd w:val="clear" w:color="auto" w:fill="FFFFFF"/>
        </w:rPr>
        <w:t>мусороудаление</w:t>
      </w:r>
      <w:proofErr w:type="spellEnd"/>
      <w:r w:rsidRPr="008F5EEA">
        <w:rPr>
          <w:color w:val="000000"/>
          <w:sz w:val="28"/>
          <w:szCs w:val="28"/>
          <w:shd w:val="clear" w:color="auto" w:fill="FFFFFF"/>
        </w:rPr>
        <w:t>, противопожарную безопасность и связь.</w:t>
      </w:r>
    </w:p>
    <w:p w:rsidR="008F5EEA" w:rsidRDefault="008F5EEA" w:rsidP="00A32A53">
      <w:pPr>
        <w:jc w:val="both"/>
        <w:rPr>
          <w:color w:val="000000"/>
          <w:sz w:val="28"/>
          <w:szCs w:val="28"/>
          <w:shd w:val="clear" w:color="auto" w:fill="FFFFFF"/>
        </w:rPr>
      </w:pPr>
      <w:r w:rsidRPr="008F5EEA">
        <w:rPr>
          <w:rStyle w:val="a8"/>
          <w:color w:val="000000"/>
          <w:sz w:val="28"/>
          <w:szCs w:val="28"/>
          <w:shd w:val="clear" w:color="auto" w:fill="FFFFFF"/>
        </w:rPr>
        <w:t>Газоснабжение</w:t>
      </w:r>
      <w:r w:rsidRPr="008F5EEA">
        <w:rPr>
          <w:rStyle w:val="apple-converted-space"/>
          <w:color w:val="000000"/>
          <w:sz w:val="28"/>
          <w:szCs w:val="28"/>
          <w:shd w:val="clear" w:color="auto" w:fill="FFFFFF"/>
        </w:rPr>
        <w:t> </w:t>
      </w:r>
      <w:r w:rsidRPr="008F5EEA">
        <w:rPr>
          <w:color w:val="000000"/>
          <w:sz w:val="28"/>
          <w:szCs w:val="28"/>
          <w:shd w:val="clear" w:color="auto" w:fill="FFFFFF"/>
        </w:rPr>
        <w:t>-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8F5EEA" w:rsidRPr="008F5EEA" w:rsidRDefault="008F5EEA" w:rsidP="00A32A53">
      <w:pPr>
        <w:jc w:val="both"/>
        <w:rPr>
          <w:color w:val="000000"/>
          <w:sz w:val="28"/>
          <w:szCs w:val="28"/>
          <w:shd w:val="clear" w:color="auto" w:fill="FFFFFF"/>
        </w:rPr>
      </w:pPr>
      <w:r w:rsidRPr="008F5EEA">
        <w:rPr>
          <w:b/>
          <w:bCs/>
          <w:color w:val="000000"/>
          <w:sz w:val="28"/>
          <w:szCs w:val="28"/>
          <w:shd w:val="clear" w:color="auto" w:fill="FFFFFF"/>
        </w:rPr>
        <w:t>Холодное водоснабжение</w:t>
      </w:r>
      <w:r w:rsidRPr="008F5EEA">
        <w:rPr>
          <w:rStyle w:val="apple-converted-space"/>
          <w:color w:val="000000"/>
          <w:sz w:val="28"/>
          <w:szCs w:val="28"/>
          <w:shd w:val="clear" w:color="auto" w:fill="FFFFFF"/>
        </w:rPr>
        <w:t> </w:t>
      </w:r>
      <w:r w:rsidRPr="008F5EEA">
        <w:rPr>
          <w:color w:val="000000"/>
          <w:sz w:val="28"/>
          <w:szCs w:val="28"/>
          <w:shd w:val="clear" w:color="auto" w:fill="FFFFFF"/>
        </w:rPr>
        <w:t xml:space="preserve">- круглосуточное обеспечение потребителя холодной питьевой водой надлежащего качества, подаваемой в необходимых объемах </w:t>
      </w:r>
      <w:r w:rsidR="002E26C9">
        <w:rPr>
          <w:color w:val="000000"/>
          <w:sz w:val="28"/>
          <w:szCs w:val="28"/>
          <w:shd w:val="clear" w:color="auto" w:fill="FFFFFF"/>
        </w:rPr>
        <w:t xml:space="preserve">                                  </w:t>
      </w:r>
      <w:r w:rsidRPr="008F5EEA">
        <w:rPr>
          <w:color w:val="000000"/>
          <w:sz w:val="28"/>
          <w:szCs w:val="28"/>
          <w:shd w:val="clear" w:color="auto" w:fill="FFFFFF"/>
        </w:rPr>
        <w:t>по присоединенной сети в жилое помещение либо до водоразборной колонки.</w:t>
      </w:r>
    </w:p>
    <w:p w:rsidR="008F5EEA" w:rsidRPr="008F5EEA" w:rsidRDefault="008F5EEA" w:rsidP="00A32A53">
      <w:pPr>
        <w:jc w:val="both"/>
        <w:rPr>
          <w:color w:val="000000"/>
          <w:sz w:val="28"/>
          <w:szCs w:val="28"/>
          <w:shd w:val="clear" w:color="auto" w:fill="FFFFFF"/>
        </w:rPr>
      </w:pPr>
      <w:r w:rsidRPr="008F5EEA">
        <w:rPr>
          <w:rStyle w:val="a8"/>
          <w:color w:val="000000"/>
          <w:sz w:val="28"/>
          <w:szCs w:val="28"/>
          <w:shd w:val="clear" w:color="auto" w:fill="FFFFFF"/>
        </w:rPr>
        <w:t>Горячее водоснабжение</w:t>
      </w:r>
      <w:r w:rsidRPr="008F5EEA">
        <w:rPr>
          <w:rStyle w:val="apple-converted-space"/>
          <w:color w:val="000000"/>
          <w:sz w:val="28"/>
          <w:szCs w:val="28"/>
          <w:shd w:val="clear" w:color="auto" w:fill="FFFFFF"/>
        </w:rPr>
        <w:t> </w:t>
      </w:r>
      <w:r w:rsidRPr="008F5EEA">
        <w:rPr>
          <w:color w:val="000000"/>
          <w:sz w:val="28"/>
          <w:szCs w:val="28"/>
          <w:shd w:val="clear" w:color="auto" w:fill="FFFFFF"/>
        </w:rPr>
        <w:t xml:space="preserve">- круглосуточное обеспечение потребителя горячей водой надлежащего качества, подаваемой в необходимых объемах </w:t>
      </w:r>
      <w:r w:rsidR="002E26C9">
        <w:rPr>
          <w:color w:val="000000"/>
          <w:sz w:val="28"/>
          <w:szCs w:val="28"/>
          <w:shd w:val="clear" w:color="auto" w:fill="FFFFFF"/>
        </w:rPr>
        <w:t xml:space="preserve">                                </w:t>
      </w:r>
      <w:r w:rsidRPr="008F5EEA">
        <w:rPr>
          <w:color w:val="000000"/>
          <w:sz w:val="28"/>
          <w:szCs w:val="28"/>
          <w:shd w:val="clear" w:color="auto" w:fill="FFFFFF"/>
        </w:rPr>
        <w:t>по присоединенной сети в жилое помещение.</w:t>
      </w:r>
    </w:p>
    <w:p w:rsidR="008F5EEA" w:rsidRDefault="00B01D82" w:rsidP="00A32A53">
      <w:pPr>
        <w:jc w:val="both"/>
        <w:rPr>
          <w:color w:val="000000"/>
          <w:sz w:val="28"/>
          <w:szCs w:val="28"/>
          <w:shd w:val="clear" w:color="auto" w:fill="FFFFFF"/>
        </w:rPr>
      </w:pPr>
      <w:r w:rsidRPr="00B01D82">
        <w:rPr>
          <w:rStyle w:val="a8"/>
          <w:color w:val="000000"/>
          <w:sz w:val="28"/>
          <w:szCs w:val="28"/>
          <w:shd w:val="clear" w:color="auto" w:fill="FFFFFF"/>
        </w:rPr>
        <w:t>Водоотведение</w:t>
      </w:r>
      <w:r w:rsidRPr="00B01D82">
        <w:rPr>
          <w:rStyle w:val="apple-converted-space"/>
          <w:color w:val="000000"/>
          <w:sz w:val="28"/>
          <w:szCs w:val="28"/>
          <w:shd w:val="clear" w:color="auto" w:fill="FFFFFF"/>
        </w:rPr>
        <w:t> </w:t>
      </w:r>
      <w:r w:rsidRPr="00B01D82">
        <w:rPr>
          <w:color w:val="000000"/>
          <w:sz w:val="28"/>
          <w:szCs w:val="28"/>
          <w:shd w:val="clear" w:color="auto" w:fill="FFFFFF"/>
        </w:rPr>
        <w:t>- отвод бытовых стоков из жилого помещения по присоединенной сети.</w:t>
      </w:r>
    </w:p>
    <w:p w:rsidR="00B01D82" w:rsidRDefault="002D0D94" w:rsidP="00A32A53">
      <w:pPr>
        <w:jc w:val="both"/>
        <w:rPr>
          <w:color w:val="000000"/>
          <w:sz w:val="28"/>
          <w:szCs w:val="28"/>
          <w:shd w:val="clear" w:color="auto" w:fill="FFFFFF"/>
        </w:rPr>
      </w:pPr>
      <w:r w:rsidRPr="002D0D94">
        <w:rPr>
          <w:rStyle w:val="a8"/>
          <w:color w:val="000000"/>
          <w:sz w:val="28"/>
          <w:szCs w:val="28"/>
          <w:shd w:val="clear" w:color="auto" w:fill="FFFFFF"/>
        </w:rPr>
        <w:t>Канализация</w:t>
      </w:r>
      <w:r w:rsidRPr="002D0D94">
        <w:rPr>
          <w:rStyle w:val="apple-converted-space"/>
          <w:color w:val="000000"/>
          <w:sz w:val="28"/>
          <w:szCs w:val="28"/>
          <w:shd w:val="clear" w:color="auto" w:fill="FFFFFF"/>
        </w:rPr>
        <w:t> </w:t>
      </w:r>
      <w:r w:rsidRPr="002D0D94">
        <w:rPr>
          <w:color w:val="000000"/>
          <w:sz w:val="28"/>
          <w:szCs w:val="28"/>
          <w:shd w:val="clear" w:color="auto" w:fill="FFFFFF"/>
        </w:rPr>
        <w:t>-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p w:rsidR="005F5954" w:rsidRDefault="005F5954" w:rsidP="00A32A53">
      <w:pPr>
        <w:jc w:val="both"/>
        <w:rPr>
          <w:color w:val="000000"/>
          <w:sz w:val="28"/>
          <w:szCs w:val="28"/>
          <w:shd w:val="clear" w:color="auto" w:fill="FFFEFF"/>
        </w:rPr>
      </w:pPr>
      <w:r w:rsidRPr="005F5954">
        <w:rPr>
          <w:rStyle w:val="a8"/>
          <w:color w:val="000000"/>
          <w:sz w:val="28"/>
          <w:szCs w:val="28"/>
        </w:rPr>
        <w:t>Теплоснабжение</w:t>
      </w:r>
      <w:r w:rsidRPr="005F5954">
        <w:rPr>
          <w:rStyle w:val="apple-converted-space"/>
          <w:color w:val="000000"/>
          <w:sz w:val="28"/>
          <w:szCs w:val="28"/>
          <w:shd w:val="clear" w:color="auto" w:fill="FFFEFF"/>
        </w:rPr>
        <w:t> </w:t>
      </w:r>
      <w:r w:rsidRPr="005F5954">
        <w:rPr>
          <w:color w:val="000000"/>
          <w:sz w:val="28"/>
          <w:szCs w:val="28"/>
          <w:shd w:val="clear" w:color="auto" w:fill="FFFEFF"/>
        </w:rPr>
        <w:t>- снабжение теплом жилых, общественных 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5F5954" w:rsidRPr="005F5954" w:rsidRDefault="005F5954" w:rsidP="00A32A53">
      <w:pPr>
        <w:jc w:val="both"/>
        <w:rPr>
          <w:color w:val="000000"/>
          <w:sz w:val="28"/>
          <w:szCs w:val="28"/>
          <w:shd w:val="clear" w:color="auto" w:fill="FFFEFF"/>
        </w:rPr>
      </w:pPr>
      <w:r w:rsidRPr="005F5954">
        <w:rPr>
          <w:rStyle w:val="a8"/>
          <w:color w:val="000000"/>
          <w:sz w:val="28"/>
          <w:szCs w:val="28"/>
          <w:shd w:val="clear" w:color="auto" w:fill="FFFFFF"/>
        </w:rPr>
        <w:t>Отопление</w:t>
      </w:r>
      <w:r w:rsidRPr="005F5954">
        <w:rPr>
          <w:rStyle w:val="apple-converted-space"/>
          <w:color w:val="000000"/>
          <w:sz w:val="28"/>
          <w:szCs w:val="28"/>
          <w:shd w:val="clear" w:color="auto" w:fill="FFFFFF"/>
        </w:rPr>
        <w:t> </w:t>
      </w:r>
      <w:r w:rsidRPr="005F5954">
        <w:rPr>
          <w:color w:val="000000"/>
          <w:sz w:val="28"/>
          <w:szCs w:val="28"/>
          <w:shd w:val="clear" w:color="auto" w:fill="FFFFFF"/>
        </w:rPr>
        <w:t xml:space="preserve">- поддержание в жилом помещении, отапливаемом </w:t>
      </w:r>
      <w:r w:rsidR="002E26C9">
        <w:rPr>
          <w:color w:val="000000"/>
          <w:sz w:val="28"/>
          <w:szCs w:val="28"/>
          <w:shd w:val="clear" w:color="auto" w:fill="FFFFFF"/>
        </w:rPr>
        <w:t xml:space="preserve">                                       </w:t>
      </w:r>
      <w:r w:rsidRPr="005F5954">
        <w:rPr>
          <w:color w:val="000000"/>
          <w:sz w:val="28"/>
          <w:szCs w:val="28"/>
          <w:shd w:val="clear" w:color="auto" w:fill="FFFFFF"/>
        </w:rPr>
        <w:t>по присоединенной сети, температуры воздуха, а также продажа твердого топлива при наличии печного отопления.</w:t>
      </w:r>
    </w:p>
    <w:p w:rsidR="005F5954" w:rsidRDefault="005F5954" w:rsidP="00A32A53">
      <w:pPr>
        <w:jc w:val="both"/>
        <w:rPr>
          <w:color w:val="000000"/>
          <w:sz w:val="28"/>
          <w:szCs w:val="28"/>
          <w:shd w:val="clear" w:color="auto" w:fill="FFFFFF"/>
        </w:rPr>
      </w:pPr>
      <w:r w:rsidRPr="005F5954">
        <w:rPr>
          <w:rStyle w:val="a8"/>
          <w:color w:val="000000"/>
          <w:sz w:val="28"/>
          <w:szCs w:val="28"/>
          <w:shd w:val="clear" w:color="auto" w:fill="FFFFFF"/>
        </w:rPr>
        <w:t>Коллективный (общедомовой) прибор учета</w:t>
      </w:r>
      <w:r w:rsidRPr="005F5954">
        <w:rPr>
          <w:rStyle w:val="apple-converted-space"/>
          <w:color w:val="000000"/>
          <w:sz w:val="28"/>
          <w:szCs w:val="28"/>
          <w:shd w:val="clear" w:color="auto" w:fill="FFFFFF"/>
        </w:rPr>
        <w:t> </w:t>
      </w:r>
      <w:r w:rsidRPr="005F5954">
        <w:rPr>
          <w:color w:val="000000"/>
          <w:sz w:val="28"/>
          <w:szCs w:val="28"/>
          <w:shd w:val="clear" w:color="auto" w:fill="FFFFFF"/>
        </w:rPr>
        <w:t>- средство измерения, используемое для определения объемов (количества) коммунальных ресурсов, поданных в многоквартирный дом.</w:t>
      </w:r>
    </w:p>
    <w:p w:rsidR="005F5954" w:rsidRPr="005F5954" w:rsidRDefault="005F5954" w:rsidP="00A32A53">
      <w:pPr>
        <w:jc w:val="both"/>
        <w:rPr>
          <w:color w:val="000000"/>
          <w:sz w:val="28"/>
          <w:szCs w:val="28"/>
          <w:shd w:val="clear" w:color="auto" w:fill="FFFFFF"/>
        </w:rPr>
      </w:pPr>
      <w:r w:rsidRPr="005F5954">
        <w:rPr>
          <w:b/>
          <w:bCs/>
          <w:color w:val="000000"/>
          <w:sz w:val="28"/>
          <w:szCs w:val="28"/>
          <w:shd w:val="clear" w:color="auto" w:fill="FFFFFF"/>
        </w:rPr>
        <w:lastRenderedPageBreak/>
        <w:t>Электроснабжение</w:t>
      </w:r>
      <w:r w:rsidRPr="005F5954">
        <w:rPr>
          <w:rStyle w:val="apple-converted-space"/>
          <w:color w:val="000000"/>
          <w:sz w:val="28"/>
          <w:szCs w:val="28"/>
          <w:shd w:val="clear" w:color="auto" w:fill="FFFFFF"/>
        </w:rPr>
        <w:t> </w:t>
      </w:r>
      <w:r w:rsidRPr="005F5954">
        <w:rPr>
          <w:color w:val="000000"/>
          <w:sz w:val="28"/>
          <w:szCs w:val="28"/>
          <w:shd w:val="clear" w:color="auto" w:fill="FFFFFF"/>
        </w:rPr>
        <w:t xml:space="preserve">- круглосуточное обеспечение потребителя электрической энергией надлежащего качества, подаваемой в необходимых объемах </w:t>
      </w:r>
      <w:r w:rsidR="00CC7968">
        <w:rPr>
          <w:color w:val="000000"/>
          <w:sz w:val="28"/>
          <w:szCs w:val="28"/>
          <w:shd w:val="clear" w:color="auto" w:fill="FFFFFF"/>
        </w:rPr>
        <w:t xml:space="preserve">                             </w:t>
      </w:r>
      <w:r w:rsidRPr="005F5954">
        <w:rPr>
          <w:color w:val="000000"/>
          <w:sz w:val="28"/>
          <w:szCs w:val="28"/>
          <w:shd w:val="clear" w:color="auto" w:fill="FFFFFF"/>
        </w:rPr>
        <w:t>по присоединенной сети в жилое помещение.</w:t>
      </w:r>
      <w:r w:rsidRPr="005F5954">
        <w:rPr>
          <w:rStyle w:val="apple-converted-space"/>
          <w:color w:val="000000"/>
          <w:sz w:val="28"/>
          <w:szCs w:val="28"/>
          <w:shd w:val="clear" w:color="auto" w:fill="FFFFFF"/>
        </w:rPr>
        <w:t> </w:t>
      </w:r>
    </w:p>
    <w:p w:rsidR="005F5954" w:rsidRDefault="005F5954" w:rsidP="00A32A53">
      <w:pPr>
        <w:jc w:val="both"/>
        <w:rPr>
          <w:b/>
          <w:sz w:val="28"/>
          <w:szCs w:val="28"/>
        </w:rPr>
      </w:pPr>
    </w:p>
    <w:p w:rsidR="0017719B" w:rsidRPr="005F5954" w:rsidRDefault="0017719B" w:rsidP="00A32A53">
      <w:pPr>
        <w:jc w:val="both"/>
        <w:rPr>
          <w:b/>
          <w:sz w:val="28"/>
          <w:szCs w:val="28"/>
        </w:rPr>
      </w:pPr>
    </w:p>
    <w:p w:rsidR="00333DF4" w:rsidRDefault="00751C26" w:rsidP="00E82DAE">
      <w:pPr>
        <w:jc w:val="center"/>
        <w:rPr>
          <w:b/>
          <w:sz w:val="28"/>
          <w:szCs w:val="28"/>
        </w:rPr>
      </w:pPr>
      <w:r>
        <w:rPr>
          <w:b/>
          <w:sz w:val="28"/>
          <w:szCs w:val="28"/>
        </w:rPr>
        <w:t>Раздел  2</w:t>
      </w:r>
      <w:r w:rsidR="00D021EA" w:rsidRPr="009F47E9">
        <w:rPr>
          <w:b/>
          <w:sz w:val="28"/>
          <w:szCs w:val="28"/>
        </w:rPr>
        <w:t>.</w:t>
      </w:r>
      <w:r>
        <w:rPr>
          <w:b/>
          <w:sz w:val="28"/>
          <w:szCs w:val="28"/>
        </w:rPr>
        <w:t xml:space="preserve"> Характеристика</w:t>
      </w:r>
      <w:r w:rsidR="0030094C">
        <w:rPr>
          <w:b/>
          <w:sz w:val="28"/>
          <w:szCs w:val="28"/>
        </w:rPr>
        <w:t xml:space="preserve"> сферы реализации подпрограммы в области</w:t>
      </w:r>
      <w:r>
        <w:rPr>
          <w:b/>
          <w:sz w:val="28"/>
          <w:szCs w:val="28"/>
        </w:rPr>
        <w:t xml:space="preserve"> коммунальной инфраструктуры</w:t>
      </w:r>
      <w:r w:rsidR="003B682A" w:rsidRPr="009F47E9">
        <w:rPr>
          <w:b/>
          <w:sz w:val="28"/>
          <w:szCs w:val="28"/>
        </w:rPr>
        <w:t>.</w:t>
      </w:r>
    </w:p>
    <w:p w:rsidR="005F5954" w:rsidRDefault="005F5954" w:rsidP="00E82DAE">
      <w:pPr>
        <w:jc w:val="center"/>
        <w:rPr>
          <w:b/>
          <w:sz w:val="28"/>
          <w:szCs w:val="28"/>
        </w:rPr>
      </w:pPr>
    </w:p>
    <w:p w:rsidR="00F46EC1" w:rsidRPr="009F47E9" w:rsidRDefault="00F46EC1" w:rsidP="00F46EC1">
      <w:pPr>
        <w:widowControl w:val="0"/>
        <w:autoSpaceDE w:val="0"/>
        <w:autoSpaceDN w:val="0"/>
        <w:adjustRightInd w:val="0"/>
        <w:ind w:left="2880"/>
        <w:rPr>
          <w:rFonts w:cs="Calibri"/>
          <w:b/>
          <w:sz w:val="28"/>
          <w:szCs w:val="28"/>
        </w:rPr>
      </w:pPr>
      <w:r w:rsidRPr="00751C26">
        <w:rPr>
          <w:rFonts w:cs="Calibri"/>
          <w:b/>
          <w:sz w:val="28"/>
          <w:szCs w:val="28"/>
        </w:rPr>
        <w:t>2.</w:t>
      </w:r>
      <w:r>
        <w:rPr>
          <w:rFonts w:cs="Calibri"/>
          <w:b/>
          <w:sz w:val="28"/>
          <w:szCs w:val="28"/>
        </w:rPr>
        <w:t>1</w:t>
      </w:r>
      <w:r>
        <w:rPr>
          <w:rFonts w:cs="Calibri"/>
          <w:sz w:val="28"/>
          <w:szCs w:val="28"/>
        </w:rPr>
        <w:t xml:space="preserve"> </w:t>
      </w:r>
      <w:r w:rsidRPr="009F47E9">
        <w:rPr>
          <w:rFonts w:cs="Calibri"/>
          <w:b/>
          <w:sz w:val="28"/>
          <w:szCs w:val="28"/>
        </w:rPr>
        <w:t xml:space="preserve">Система </w:t>
      </w:r>
      <w:r w:rsidR="00981B3D">
        <w:rPr>
          <w:rFonts w:cs="Calibri"/>
          <w:b/>
          <w:sz w:val="28"/>
          <w:szCs w:val="28"/>
        </w:rPr>
        <w:t>водоснабжения и водоотведения</w:t>
      </w:r>
      <w:r w:rsidRPr="009F47E9">
        <w:rPr>
          <w:rFonts w:cs="Calibri"/>
          <w:b/>
          <w:sz w:val="28"/>
          <w:szCs w:val="28"/>
        </w:rPr>
        <w:t xml:space="preserve"> </w:t>
      </w:r>
    </w:p>
    <w:p w:rsidR="00F46EC1" w:rsidRDefault="00F46EC1" w:rsidP="00F46EC1">
      <w:pPr>
        <w:widowControl w:val="0"/>
        <w:autoSpaceDE w:val="0"/>
        <w:autoSpaceDN w:val="0"/>
        <w:adjustRightInd w:val="0"/>
        <w:jc w:val="center"/>
        <w:rPr>
          <w:rFonts w:cs="Calibri"/>
          <w:sz w:val="28"/>
          <w:szCs w:val="28"/>
        </w:rPr>
      </w:pPr>
    </w:p>
    <w:p w:rsidR="00F46EC1" w:rsidRPr="00981B3D" w:rsidRDefault="00981B3D" w:rsidP="00F46EC1">
      <w:pPr>
        <w:ind w:firstLine="900"/>
        <w:jc w:val="both"/>
        <w:rPr>
          <w:sz w:val="28"/>
          <w:szCs w:val="28"/>
          <w:shd w:val="clear" w:color="auto" w:fill="FFFFFF"/>
        </w:rPr>
      </w:pPr>
      <w:r w:rsidRPr="00981B3D">
        <w:rPr>
          <w:sz w:val="28"/>
          <w:szCs w:val="28"/>
          <w:shd w:val="clear" w:color="auto" w:fill="FFFFFF"/>
        </w:rPr>
        <w:t>В</w:t>
      </w:r>
      <w:r w:rsidR="00F46EC1" w:rsidRPr="00981B3D">
        <w:rPr>
          <w:sz w:val="28"/>
          <w:szCs w:val="28"/>
          <w:shd w:val="clear" w:color="auto" w:fill="FFFFFF"/>
        </w:rPr>
        <w:t>одоснабжение и</w:t>
      </w:r>
      <w:r w:rsidRPr="00981B3D">
        <w:rPr>
          <w:sz w:val="28"/>
          <w:szCs w:val="28"/>
          <w:shd w:val="clear" w:color="auto" w:fill="FFFFFF"/>
        </w:rPr>
        <w:t xml:space="preserve"> водоотведение  жилищного фонда</w:t>
      </w:r>
      <w:r w:rsidR="00F46EC1" w:rsidRPr="00981B3D">
        <w:rPr>
          <w:sz w:val="28"/>
          <w:szCs w:val="28"/>
          <w:shd w:val="clear" w:color="auto" w:fill="FFFFFF"/>
        </w:rPr>
        <w:t xml:space="preserve"> и объектов социальной сферы МО «Свердловское городское поселение» осуществляется в основном централизованно от источнико</w:t>
      </w:r>
      <w:r w:rsidRPr="00981B3D">
        <w:rPr>
          <w:sz w:val="28"/>
          <w:szCs w:val="28"/>
          <w:shd w:val="clear" w:color="auto" w:fill="FFFFFF"/>
        </w:rPr>
        <w:t xml:space="preserve">в </w:t>
      </w:r>
      <w:r w:rsidR="00F46EC1" w:rsidRPr="00981B3D">
        <w:rPr>
          <w:sz w:val="28"/>
          <w:szCs w:val="28"/>
          <w:shd w:val="clear" w:color="auto" w:fill="FFFFFF"/>
        </w:rPr>
        <w:t>водоснабжения и водоотведения,  находящихся в обслуживании у ресурсоснабжающих организации.</w:t>
      </w:r>
    </w:p>
    <w:p w:rsidR="00F46EC1" w:rsidRPr="00981B3D" w:rsidRDefault="00F46EC1" w:rsidP="00F46EC1">
      <w:pPr>
        <w:ind w:firstLine="708"/>
        <w:jc w:val="both"/>
        <w:rPr>
          <w:sz w:val="28"/>
          <w:szCs w:val="28"/>
          <w:shd w:val="clear" w:color="auto" w:fill="FFFFFF"/>
        </w:rPr>
      </w:pPr>
      <w:r w:rsidRPr="00981B3D">
        <w:rPr>
          <w:sz w:val="28"/>
          <w:szCs w:val="28"/>
        </w:rPr>
        <w:t xml:space="preserve">Износ водопроводных сетей составляет около 55% </w:t>
      </w:r>
      <w:r w:rsidRPr="00981B3D">
        <w:rPr>
          <w:sz w:val="28"/>
          <w:szCs w:val="28"/>
          <w:shd w:val="clear" w:color="auto" w:fill="FFFFFF"/>
        </w:rPr>
        <w:t>и требуется замена сетей</w:t>
      </w:r>
      <w:r w:rsidR="00F92970" w:rsidRPr="00981B3D">
        <w:rPr>
          <w:sz w:val="28"/>
          <w:szCs w:val="28"/>
          <w:shd w:val="clear" w:color="auto" w:fill="FFFFFF"/>
        </w:rPr>
        <w:t>, отслуживших нормативный срок,</w:t>
      </w:r>
      <w:r w:rsidRPr="00981B3D">
        <w:rPr>
          <w:sz w:val="28"/>
          <w:szCs w:val="28"/>
          <w:shd w:val="clear" w:color="auto" w:fill="FFFFFF"/>
        </w:rPr>
        <w:t xml:space="preserve"> износ канализационных сетей составляет примерно 45% и требуется замена сетей, отслуживших нормативный срок</w:t>
      </w:r>
      <w:r w:rsidR="00F92970" w:rsidRPr="00981B3D">
        <w:rPr>
          <w:sz w:val="28"/>
          <w:szCs w:val="28"/>
          <w:shd w:val="clear" w:color="auto" w:fill="FFFFFF"/>
        </w:rPr>
        <w:t>.</w:t>
      </w:r>
    </w:p>
    <w:p w:rsidR="00F46EC1" w:rsidRPr="00981B3D" w:rsidRDefault="00F46EC1" w:rsidP="00F46EC1">
      <w:pPr>
        <w:ind w:firstLine="708"/>
        <w:jc w:val="both"/>
        <w:rPr>
          <w:sz w:val="28"/>
          <w:szCs w:val="28"/>
        </w:rPr>
      </w:pPr>
      <w:r w:rsidRPr="00981B3D">
        <w:rPr>
          <w:sz w:val="28"/>
          <w:szCs w:val="28"/>
          <w:shd w:val="clear" w:color="auto" w:fill="FFFFFF"/>
        </w:rPr>
        <w:t xml:space="preserve">Таким образом, </w:t>
      </w:r>
      <w:r w:rsidR="00981B3D" w:rsidRPr="00981B3D">
        <w:rPr>
          <w:sz w:val="28"/>
          <w:szCs w:val="28"/>
          <w:shd w:val="clear" w:color="auto" w:fill="FFFFFF"/>
        </w:rPr>
        <w:t>МО «Свердловское городское поселение»</w:t>
      </w:r>
      <w:r w:rsidRPr="00981B3D">
        <w:rPr>
          <w:sz w:val="28"/>
          <w:szCs w:val="28"/>
          <w:shd w:val="clear" w:color="auto" w:fill="FFFFFF"/>
        </w:rPr>
        <w:t xml:space="preserve"> нуждается в проведении мероприятий по </w:t>
      </w:r>
      <w:r w:rsidRPr="00981B3D">
        <w:rPr>
          <w:sz w:val="28"/>
          <w:szCs w:val="28"/>
        </w:rPr>
        <w:t xml:space="preserve">улучшению состояния </w:t>
      </w:r>
      <w:r w:rsidR="00981B3D" w:rsidRPr="00981B3D">
        <w:rPr>
          <w:sz w:val="28"/>
          <w:szCs w:val="28"/>
        </w:rPr>
        <w:t>системы водоснабжения и водоотведения</w:t>
      </w:r>
      <w:r w:rsidRPr="00981B3D">
        <w:rPr>
          <w:sz w:val="28"/>
          <w:szCs w:val="28"/>
        </w:rPr>
        <w:t>.</w:t>
      </w:r>
    </w:p>
    <w:p w:rsidR="00F46EC1" w:rsidRPr="009F47E9" w:rsidRDefault="00F46EC1" w:rsidP="00F46EC1">
      <w:pPr>
        <w:rPr>
          <w:b/>
          <w:sz w:val="28"/>
          <w:szCs w:val="28"/>
        </w:rPr>
      </w:pPr>
    </w:p>
    <w:p w:rsidR="002E26C9" w:rsidRDefault="00F46EC1" w:rsidP="00F46EC1">
      <w:pPr>
        <w:ind w:left="540"/>
        <w:jc w:val="center"/>
        <w:rPr>
          <w:b/>
          <w:color w:val="000000"/>
          <w:sz w:val="28"/>
          <w:szCs w:val="28"/>
        </w:rPr>
      </w:pPr>
      <w:r>
        <w:rPr>
          <w:b/>
          <w:color w:val="000000"/>
          <w:sz w:val="28"/>
          <w:szCs w:val="28"/>
        </w:rPr>
        <w:t xml:space="preserve">2.2 </w:t>
      </w:r>
      <w:r w:rsidR="003B682A" w:rsidRPr="009F47E9">
        <w:rPr>
          <w:b/>
          <w:color w:val="000000"/>
          <w:sz w:val="28"/>
          <w:szCs w:val="28"/>
        </w:rPr>
        <w:t xml:space="preserve">Система водоотведения </w:t>
      </w:r>
      <w:proofErr w:type="gramStart"/>
      <w:r w:rsidR="003B682A" w:rsidRPr="009F47E9">
        <w:rPr>
          <w:b/>
          <w:color w:val="000000"/>
          <w:sz w:val="28"/>
          <w:szCs w:val="28"/>
        </w:rPr>
        <w:t>поверхностных</w:t>
      </w:r>
      <w:proofErr w:type="gramEnd"/>
      <w:r w:rsidR="003B682A" w:rsidRPr="009F47E9">
        <w:rPr>
          <w:b/>
          <w:color w:val="000000"/>
          <w:sz w:val="28"/>
          <w:szCs w:val="28"/>
        </w:rPr>
        <w:t>,</w:t>
      </w:r>
    </w:p>
    <w:p w:rsidR="003B682A" w:rsidRPr="009F47E9" w:rsidRDefault="003B682A" w:rsidP="002E26C9">
      <w:pPr>
        <w:ind w:left="180"/>
        <w:jc w:val="center"/>
        <w:rPr>
          <w:b/>
          <w:color w:val="000000"/>
          <w:sz w:val="28"/>
          <w:szCs w:val="28"/>
        </w:rPr>
      </w:pPr>
      <w:r w:rsidRPr="009F47E9">
        <w:rPr>
          <w:b/>
          <w:color w:val="000000"/>
          <w:sz w:val="28"/>
          <w:szCs w:val="28"/>
        </w:rPr>
        <w:t xml:space="preserve">дождевых и грунтовых сточных вод </w:t>
      </w:r>
    </w:p>
    <w:p w:rsidR="003B682A" w:rsidRDefault="003B682A" w:rsidP="003B682A">
      <w:pPr>
        <w:rPr>
          <w:color w:val="000000"/>
          <w:sz w:val="28"/>
          <w:szCs w:val="28"/>
        </w:rPr>
      </w:pPr>
    </w:p>
    <w:p w:rsidR="003B682A" w:rsidRDefault="0017719B" w:rsidP="003B682A">
      <w:pPr>
        <w:shd w:val="clear" w:color="auto" w:fill="FFFFFF"/>
        <w:ind w:firstLine="709"/>
        <w:jc w:val="both"/>
        <w:rPr>
          <w:sz w:val="28"/>
          <w:szCs w:val="28"/>
        </w:rPr>
      </w:pPr>
      <w:r>
        <w:rPr>
          <w:sz w:val="28"/>
          <w:szCs w:val="28"/>
        </w:rPr>
        <w:t>г.п. им. Свердлова</w:t>
      </w:r>
      <w:r w:rsidR="003B682A">
        <w:rPr>
          <w:sz w:val="28"/>
          <w:szCs w:val="28"/>
        </w:rPr>
        <w:t xml:space="preserve"> не полностью </w:t>
      </w:r>
      <w:proofErr w:type="gramStart"/>
      <w:r w:rsidR="003B682A">
        <w:rPr>
          <w:sz w:val="28"/>
          <w:szCs w:val="28"/>
        </w:rPr>
        <w:t>покрыт</w:t>
      </w:r>
      <w:proofErr w:type="gramEnd"/>
      <w:r w:rsidR="003B682A">
        <w:rPr>
          <w:sz w:val="28"/>
          <w:szCs w:val="28"/>
        </w:rPr>
        <w:t xml:space="preserve"> сетью</w:t>
      </w:r>
      <w:r w:rsidR="00BD38D4">
        <w:rPr>
          <w:sz w:val="28"/>
          <w:szCs w:val="28"/>
        </w:rPr>
        <w:t xml:space="preserve"> дождевой</w:t>
      </w:r>
      <w:r w:rsidR="003B682A">
        <w:rPr>
          <w:sz w:val="28"/>
          <w:szCs w:val="28"/>
        </w:rPr>
        <w:t xml:space="preserve"> </w:t>
      </w:r>
      <w:r w:rsidR="00BD38D4">
        <w:rPr>
          <w:sz w:val="28"/>
          <w:szCs w:val="28"/>
        </w:rPr>
        <w:t>(</w:t>
      </w:r>
      <w:r w:rsidR="003B682A">
        <w:rPr>
          <w:sz w:val="28"/>
          <w:szCs w:val="28"/>
        </w:rPr>
        <w:t>ливневой</w:t>
      </w:r>
      <w:r w:rsidR="00BD38D4">
        <w:rPr>
          <w:sz w:val="28"/>
          <w:szCs w:val="28"/>
        </w:rPr>
        <w:t>)</w:t>
      </w:r>
      <w:r w:rsidR="003B682A">
        <w:rPr>
          <w:sz w:val="28"/>
          <w:szCs w:val="28"/>
        </w:rPr>
        <w:t xml:space="preserve"> канализации и магистральных водостоков, кроме того многие объекты водоотведения требуют ремонта и перекладки. </w:t>
      </w:r>
    </w:p>
    <w:p w:rsidR="003B682A" w:rsidRDefault="003B682A" w:rsidP="003B682A">
      <w:pPr>
        <w:shd w:val="clear" w:color="auto" w:fill="FFFFFF"/>
        <w:ind w:firstLine="709"/>
        <w:jc w:val="both"/>
        <w:rPr>
          <w:sz w:val="28"/>
          <w:szCs w:val="28"/>
        </w:rPr>
      </w:pPr>
      <w:r w:rsidRPr="00F51906">
        <w:rPr>
          <w:sz w:val="28"/>
          <w:szCs w:val="28"/>
        </w:rPr>
        <w:t xml:space="preserve">В последнее десятилетие, в связи с отсутствием финансирования </w:t>
      </w:r>
      <w:r w:rsidR="00070BBF">
        <w:rPr>
          <w:sz w:val="28"/>
          <w:szCs w:val="28"/>
        </w:rPr>
        <w:t xml:space="preserve">                             </w:t>
      </w:r>
      <w:r w:rsidRPr="00F51906">
        <w:rPr>
          <w:sz w:val="28"/>
          <w:szCs w:val="28"/>
        </w:rPr>
        <w:t xml:space="preserve">на содержание городской системы водоотведения дождевых </w:t>
      </w:r>
      <w:r>
        <w:rPr>
          <w:sz w:val="28"/>
          <w:szCs w:val="28"/>
        </w:rPr>
        <w:t xml:space="preserve">                                        </w:t>
      </w:r>
      <w:r w:rsidRPr="00F51906">
        <w:rPr>
          <w:sz w:val="28"/>
          <w:szCs w:val="28"/>
        </w:rPr>
        <w:t xml:space="preserve">и поверхностных сточных вод, работы по ремонту и реконструкции сетей </w:t>
      </w:r>
      <w:r>
        <w:rPr>
          <w:sz w:val="28"/>
          <w:szCs w:val="28"/>
        </w:rPr>
        <w:t xml:space="preserve">                           </w:t>
      </w:r>
      <w:r w:rsidRPr="00F51906">
        <w:rPr>
          <w:sz w:val="28"/>
          <w:szCs w:val="28"/>
        </w:rPr>
        <w:t>и сооружений</w:t>
      </w:r>
      <w:r>
        <w:rPr>
          <w:sz w:val="28"/>
          <w:szCs w:val="28"/>
        </w:rPr>
        <w:t xml:space="preserve"> </w:t>
      </w:r>
      <w:r w:rsidR="00BD38D4">
        <w:rPr>
          <w:sz w:val="28"/>
          <w:szCs w:val="28"/>
        </w:rPr>
        <w:t>дождевой (</w:t>
      </w:r>
      <w:r>
        <w:rPr>
          <w:sz w:val="28"/>
          <w:szCs w:val="28"/>
        </w:rPr>
        <w:t>ливневой</w:t>
      </w:r>
      <w:r w:rsidR="00BD38D4">
        <w:rPr>
          <w:sz w:val="28"/>
          <w:szCs w:val="28"/>
        </w:rPr>
        <w:t>)</w:t>
      </w:r>
      <w:r>
        <w:rPr>
          <w:sz w:val="28"/>
          <w:szCs w:val="28"/>
        </w:rPr>
        <w:t xml:space="preserve"> канализации</w:t>
      </w:r>
      <w:r w:rsidRPr="00F51906">
        <w:rPr>
          <w:sz w:val="28"/>
          <w:szCs w:val="28"/>
        </w:rPr>
        <w:t xml:space="preserve"> не проводились. Выполнялись только аварийные ра</w:t>
      </w:r>
      <w:r>
        <w:rPr>
          <w:sz w:val="28"/>
          <w:szCs w:val="28"/>
        </w:rPr>
        <w:t xml:space="preserve">боты </w:t>
      </w:r>
      <w:r w:rsidRPr="00F51906">
        <w:rPr>
          <w:sz w:val="28"/>
          <w:szCs w:val="28"/>
        </w:rPr>
        <w:t>по прочистке сетей. В результате сети дождевой канализации заилены, уменьш</w:t>
      </w:r>
      <w:r>
        <w:rPr>
          <w:sz w:val="28"/>
          <w:szCs w:val="28"/>
        </w:rPr>
        <w:t>илась их пропускная способность и</w:t>
      </w:r>
      <w:r w:rsidRPr="00F51906">
        <w:rPr>
          <w:sz w:val="28"/>
          <w:szCs w:val="28"/>
        </w:rPr>
        <w:t xml:space="preserve"> как следствие неудовлетворительного состояния сетей является подтопление подвалов домов, коммуникаций, разрушение фундаментов зданий и дорог. </w:t>
      </w:r>
    </w:p>
    <w:p w:rsidR="003B682A" w:rsidRDefault="003B682A" w:rsidP="003B682A">
      <w:pPr>
        <w:ind w:firstLine="709"/>
        <w:jc w:val="both"/>
        <w:rPr>
          <w:sz w:val="28"/>
          <w:szCs w:val="28"/>
        </w:rPr>
      </w:pPr>
      <w:r>
        <w:rPr>
          <w:sz w:val="28"/>
          <w:szCs w:val="28"/>
        </w:rPr>
        <w:t xml:space="preserve">Также в </w:t>
      </w:r>
      <w:proofErr w:type="gramStart"/>
      <w:r w:rsidR="0017719B">
        <w:rPr>
          <w:sz w:val="28"/>
          <w:szCs w:val="28"/>
        </w:rPr>
        <w:t>г</w:t>
      </w:r>
      <w:proofErr w:type="gramEnd"/>
      <w:r w:rsidR="0017719B">
        <w:rPr>
          <w:sz w:val="28"/>
          <w:szCs w:val="28"/>
        </w:rPr>
        <w:t xml:space="preserve">.п. им. Свердлова </w:t>
      </w:r>
      <w:r>
        <w:rPr>
          <w:sz w:val="28"/>
          <w:szCs w:val="28"/>
        </w:rPr>
        <w:t xml:space="preserve">имеются места, </w:t>
      </w:r>
      <w:r w:rsidRPr="00F51906">
        <w:rPr>
          <w:sz w:val="28"/>
          <w:szCs w:val="28"/>
        </w:rPr>
        <w:t xml:space="preserve"> которые во время дождей затапливаются, отвод воды за счёт вертикальной планировки невозможен, </w:t>
      </w:r>
      <w:r w:rsidR="00070BBF">
        <w:rPr>
          <w:sz w:val="28"/>
          <w:szCs w:val="28"/>
        </w:rPr>
        <w:t xml:space="preserve">                             </w:t>
      </w:r>
      <w:r w:rsidRPr="00F51906">
        <w:rPr>
          <w:sz w:val="28"/>
          <w:szCs w:val="28"/>
        </w:rPr>
        <w:t>а ли</w:t>
      </w:r>
      <w:r>
        <w:rPr>
          <w:sz w:val="28"/>
          <w:szCs w:val="28"/>
        </w:rPr>
        <w:t>вневая канализация отсутствует, и</w:t>
      </w:r>
      <w:r w:rsidRPr="00F51906">
        <w:rPr>
          <w:sz w:val="28"/>
          <w:szCs w:val="28"/>
        </w:rPr>
        <w:t>з-за чего возникают проблемы для проезда автотранспорта и</w:t>
      </w:r>
      <w:r>
        <w:rPr>
          <w:sz w:val="28"/>
          <w:szCs w:val="28"/>
        </w:rPr>
        <w:t xml:space="preserve"> прохода</w:t>
      </w:r>
      <w:r w:rsidRPr="00F51906">
        <w:rPr>
          <w:sz w:val="28"/>
          <w:szCs w:val="28"/>
        </w:rPr>
        <w:t xml:space="preserve"> пешеходов. </w:t>
      </w:r>
      <w:r>
        <w:rPr>
          <w:sz w:val="28"/>
          <w:szCs w:val="28"/>
        </w:rPr>
        <w:t>В таких местах необходимо строительство новых сетей ливневой канализации.</w:t>
      </w:r>
    </w:p>
    <w:p w:rsidR="00387B7B" w:rsidRDefault="00387B7B" w:rsidP="003C0510">
      <w:pPr>
        <w:jc w:val="both"/>
        <w:rPr>
          <w:sz w:val="28"/>
          <w:szCs w:val="28"/>
        </w:rPr>
      </w:pPr>
    </w:p>
    <w:p w:rsidR="003C0510" w:rsidRDefault="003C0510" w:rsidP="003B682A">
      <w:pPr>
        <w:ind w:firstLine="709"/>
        <w:jc w:val="both"/>
        <w:rPr>
          <w:sz w:val="28"/>
          <w:szCs w:val="28"/>
        </w:rPr>
      </w:pPr>
    </w:p>
    <w:p w:rsidR="00981B3D" w:rsidRDefault="00981B3D" w:rsidP="00981B3D">
      <w:pPr>
        <w:ind w:firstLine="709"/>
        <w:jc w:val="center"/>
        <w:rPr>
          <w:b/>
          <w:sz w:val="28"/>
          <w:szCs w:val="28"/>
        </w:rPr>
      </w:pPr>
      <w:r w:rsidRPr="0070220C">
        <w:rPr>
          <w:b/>
          <w:sz w:val="28"/>
          <w:szCs w:val="28"/>
        </w:rPr>
        <w:t>2.</w:t>
      </w:r>
      <w:r>
        <w:rPr>
          <w:b/>
          <w:sz w:val="28"/>
          <w:szCs w:val="28"/>
        </w:rPr>
        <w:t>3</w:t>
      </w:r>
      <w:r w:rsidRPr="0070220C">
        <w:rPr>
          <w:b/>
          <w:sz w:val="28"/>
          <w:szCs w:val="28"/>
        </w:rPr>
        <w:t xml:space="preserve"> </w:t>
      </w:r>
      <w:r>
        <w:rPr>
          <w:b/>
          <w:sz w:val="28"/>
          <w:szCs w:val="28"/>
        </w:rPr>
        <w:t>Система теплоснабжения</w:t>
      </w:r>
    </w:p>
    <w:p w:rsidR="00981B3D" w:rsidRPr="0070220C" w:rsidRDefault="00981B3D" w:rsidP="00981B3D">
      <w:pPr>
        <w:ind w:firstLine="709"/>
        <w:jc w:val="center"/>
        <w:rPr>
          <w:b/>
          <w:sz w:val="28"/>
          <w:szCs w:val="28"/>
        </w:rPr>
      </w:pPr>
    </w:p>
    <w:p w:rsidR="00981B3D" w:rsidRPr="00981B3D" w:rsidRDefault="00981B3D" w:rsidP="00981B3D">
      <w:pPr>
        <w:ind w:firstLine="708"/>
        <w:jc w:val="both"/>
        <w:rPr>
          <w:sz w:val="28"/>
          <w:szCs w:val="28"/>
          <w:shd w:val="clear" w:color="auto" w:fill="FFFFFF"/>
        </w:rPr>
      </w:pPr>
      <w:r w:rsidRPr="00981B3D">
        <w:rPr>
          <w:sz w:val="28"/>
          <w:szCs w:val="28"/>
          <w:shd w:val="clear" w:color="auto" w:fill="FFFFFF"/>
        </w:rPr>
        <w:t xml:space="preserve">В МО «Свердловское городское поселение» теплоснабжение осуществляется от 3 котельных. </w:t>
      </w:r>
    </w:p>
    <w:p w:rsidR="00981B3D" w:rsidRPr="00981B3D" w:rsidRDefault="00981B3D" w:rsidP="00981B3D">
      <w:pPr>
        <w:ind w:firstLine="709"/>
        <w:jc w:val="both"/>
        <w:rPr>
          <w:sz w:val="28"/>
          <w:szCs w:val="28"/>
        </w:rPr>
      </w:pPr>
      <w:r w:rsidRPr="00981B3D">
        <w:rPr>
          <w:sz w:val="28"/>
          <w:szCs w:val="28"/>
        </w:rPr>
        <w:lastRenderedPageBreak/>
        <w:t>Общий процент физического износа котельных составляет более 66%,                 а средний износ тепловых сетей – около 50 %.</w:t>
      </w:r>
    </w:p>
    <w:p w:rsidR="00981B3D" w:rsidRDefault="00981B3D" w:rsidP="004A0E02">
      <w:pPr>
        <w:ind w:firstLine="708"/>
        <w:jc w:val="both"/>
        <w:rPr>
          <w:sz w:val="28"/>
          <w:szCs w:val="28"/>
        </w:rPr>
      </w:pPr>
      <w:r w:rsidRPr="00981B3D">
        <w:rPr>
          <w:sz w:val="28"/>
          <w:szCs w:val="28"/>
          <w:shd w:val="clear" w:color="auto" w:fill="FFFFFF"/>
        </w:rPr>
        <w:t xml:space="preserve">Таким образом, МО «Свердловское городское поселение» нуждается в проведении мероприятий по </w:t>
      </w:r>
      <w:r w:rsidRPr="00981B3D">
        <w:rPr>
          <w:sz w:val="28"/>
          <w:szCs w:val="28"/>
        </w:rPr>
        <w:t>улучшению состояния системы теплоснабжения.</w:t>
      </w:r>
    </w:p>
    <w:p w:rsidR="00387B7B" w:rsidRDefault="00387B7B" w:rsidP="004A0E02">
      <w:pPr>
        <w:ind w:firstLine="708"/>
        <w:jc w:val="both"/>
        <w:rPr>
          <w:sz w:val="28"/>
          <w:szCs w:val="28"/>
        </w:rPr>
      </w:pPr>
    </w:p>
    <w:p w:rsidR="003B682A" w:rsidRPr="0070220C" w:rsidRDefault="00751C26" w:rsidP="003B682A">
      <w:pPr>
        <w:ind w:firstLine="709"/>
        <w:jc w:val="center"/>
        <w:rPr>
          <w:b/>
          <w:sz w:val="28"/>
          <w:szCs w:val="28"/>
        </w:rPr>
      </w:pPr>
      <w:r w:rsidRPr="0070220C">
        <w:rPr>
          <w:b/>
          <w:sz w:val="28"/>
          <w:szCs w:val="28"/>
        </w:rPr>
        <w:t>2.</w:t>
      </w:r>
      <w:r w:rsidR="00981B3D">
        <w:rPr>
          <w:b/>
          <w:sz w:val="28"/>
          <w:szCs w:val="28"/>
        </w:rPr>
        <w:t>4</w:t>
      </w:r>
      <w:r w:rsidR="003B682A" w:rsidRPr="0070220C">
        <w:rPr>
          <w:b/>
          <w:sz w:val="28"/>
          <w:szCs w:val="28"/>
        </w:rPr>
        <w:t xml:space="preserve"> Газификация </w:t>
      </w:r>
    </w:p>
    <w:p w:rsidR="005C47BD" w:rsidRPr="0070220C" w:rsidRDefault="005C47BD" w:rsidP="005C47BD">
      <w:pPr>
        <w:ind w:firstLine="709"/>
        <w:jc w:val="both"/>
        <w:rPr>
          <w:color w:val="191919"/>
          <w:sz w:val="28"/>
          <w:szCs w:val="28"/>
        </w:rPr>
      </w:pPr>
    </w:p>
    <w:p w:rsidR="00F92970" w:rsidRPr="0070220C" w:rsidRDefault="005C47BD" w:rsidP="00F92970">
      <w:pPr>
        <w:ind w:firstLine="709"/>
        <w:jc w:val="both"/>
        <w:rPr>
          <w:rFonts w:cs="Calibri"/>
          <w:sz w:val="28"/>
          <w:szCs w:val="28"/>
        </w:rPr>
      </w:pPr>
      <w:r w:rsidRPr="0070220C">
        <w:rPr>
          <w:rFonts w:cs="Calibri"/>
          <w:sz w:val="28"/>
          <w:szCs w:val="28"/>
        </w:rPr>
        <w:t xml:space="preserve">На территории </w:t>
      </w:r>
      <w:r w:rsidR="0017719B" w:rsidRPr="0070220C">
        <w:rPr>
          <w:rFonts w:cs="Calibri"/>
          <w:sz w:val="28"/>
          <w:szCs w:val="28"/>
        </w:rPr>
        <w:t>МО «Свердловское городское поселение»</w:t>
      </w:r>
      <w:r w:rsidRPr="0070220C">
        <w:rPr>
          <w:rFonts w:cs="Calibri"/>
          <w:sz w:val="28"/>
          <w:szCs w:val="28"/>
        </w:rPr>
        <w:t xml:space="preserve"> располагается довольно большая  по протяженности сеть газопроводов, которые находятся в хорошем сос</w:t>
      </w:r>
      <w:r w:rsidR="00361375" w:rsidRPr="0070220C">
        <w:rPr>
          <w:rFonts w:cs="Calibri"/>
          <w:sz w:val="28"/>
          <w:szCs w:val="28"/>
        </w:rPr>
        <w:t xml:space="preserve">тоянии </w:t>
      </w:r>
      <w:r w:rsidR="00070BBF" w:rsidRPr="0070220C">
        <w:rPr>
          <w:rFonts w:cs="Calibri"/>
          <w:sz w:val="28"/>
          <w:szCs w:val="28"/>
        </w:rPr>
        <w:t xml:space="preserve"> </w:t>
      </w:r>
      <w:r w:rsidR="00361375" w:rsidRPr="0070220C">
        <w:rPr>
          <w:rFonts w:cs="Calibri"/>
          <w:sz w:val="28"/>
          <w:szCs w:val="28"/>
        </w:rPr>
        <w:t>и не требуют перекладки</w:t>
      </w:r>
      <w:r w:rsidR="00F92970">
        <w:rPr>
          <w:rFonts w:cs="Calibri"/>
          <w:sz w:val="28"/>
          <w:szCs w:val="28"/>
        </w:rPr>
        <w:t>.</w:t>
      </w:r>
    </w:p>
    <w:p w:rsidR="003B682A" w:rsidRPr="0070220C" w:rsidRDefault="005C47BD" w:rsidP="00F92970">
      <w:pPr>
        <w:widowControl w:val="0"/>
        <w:autoSpaceDE w:val="0"/>
        <w:autoSpaceDN w:val="0"/>
        <w:adjustRightInd w:val="0"/>
        <w:ind w:firstLine="540"/>
        <w:jc w:val="both"/>
        <w:rPr>
          <w:rFonts w:cs="Calibri"/>
          <w:sz w:val="28"/>
          <w:szCs w:val="28"/>
        </w:rPr>
      </w:pPr>
      <w:r w:rsidRPr="0070220C">
        <w:rPr>
          <w:rFonts w:cs="Calibri"/>
          <w:sz w:val="28"/>
          <w:szCs w:val="28"/>
        </w:rPr>
        <w:t>В</w:t>
      </w:r>
      <w:r w:rsidR="003B682A" w:rsidRPr="0070220C">
        <w:rPr>
          <w:rFonts w:cs="Calibri"/>
          <w:sz w:val="28"/>
          <w:szCs w:val="28"/>
        </w:rPr>
        <w:t xml:space="preserve"> связи с интенсивным экономическим развитием </w:t>
      </w:r>
      <w:r w:rsidR="0017719B" w:rsidRPr="0070220C">
        <w:rPr>
          <w:rFonts w:cs="Calibri"/>
          <w:sz w:val="28"/>
          <w:szCs w:val="28"/>
        </w:rPr>
        <w:t>МО «Свердловское городское поселение»,</w:t>
      </w:r>
      <w:r w:rsidR="003B682A" w:rsidRPr="0070220C">
        <w:rPr>
          <w:rFonts w:cs="Calibri"/>
          <w:sz w:val="28"/>
          <w:szCs w:val="28"/>
        </w:rPr>
        <w:t xml:space="preserve"> размещением новых промышленных и сельскохозяйственных предприятий, ощущается нехватка распределительных газопроводов, в </w:t>
      </w:r>
      <w:proofErr w:type="gramStart"/>
      <w:r w:rsidR="003B682A" w:rsidRPr="0070220C">
        <w:rPr>
          <w:rFonts w:cs="Calibri"/>
          <w:sz w:val="28"/>
          <w:szCs w:val="28"/>
        </w:rPr>
        <w:t>связи</w:t>
      </w:r>
      <w:proofErr w:type="gramEnd"/>
      <w:r w:rsidR="003B682A" w:rsidRPr="0070220C">
        <w:rPr>
          <w:rFonts w:cs="Calibri"/>
          <w:sz w:val="28"/>
          <w:szCs w:val="28"/>
        </w:rPr>
        <w:t xml:space="preserve"> с чем имеется настоятельная потребность в увеличении темпов газификации.</w:t>
      </w:r>
    </w:p>
    <w:p w:rsidR="003B682A" w:rsidRDefault="003B682A" w:rsidP="003B682A">
      <w:pPr>
        <w:widowControl w:val="0"/>
        <w:autoSpaceDE w:val="0"/>
        <w:autoSpaceDN w:val="0"/>
        <w:adjustRightInd w:val="0"/>
        <w:ind w:firstLine="540"/>
        <w:jc w:val="both"/>
        <w:rPr>
          <w:rFonts w:cs="Calibri"/>
          <w:sz w:val="28"/>
          <w:szCs w:val="28"/>
        </w:rPr>
      </w:pPr>
      <w:r w:rsidRPr="0070220C">
        <w:rPr>
          <w:rFonts w:cs="Calibri"/>
          <w:sz w:val="28"/>
          <w:szCs w:val="28"/>
        </w:rPr>
        <w:t>Также, одним из нерешенных вопросов остается недостаточный уровень газификации частного сектора.</w:t>
      </w:r>
    </w:p>
    <w:p w:rsidR="00CE44F7" w:rsidRPr="00845745" w:rsidRDefault="00CE44F7" w:rsidP="00F46EC1">
      <w:pPr>
        <w:jc w:val="both"/>
        <w:rPr>
          <w:color w:val="191919"/>
          <w:sz w:val="28"/>
          <w:szCs w:val="28"/>
        </w:rPr>
      </w:pPr>
    </w:p>
    <w:p w:rsidR="00EC3B6F" w:rsidRDefault="00CE44F7" w:rsidP="00CE44F7">
      <w:pPr>
        <w:jc w:val="center"/>
        <w:rPr>
          <w:b/>
          <w:color w:val="000000"/>
          <w:sz w:val="28"/>
          <w:szCs w:val="28"/>
        </w:rPr>
      </w:pPr>
      <w:r w:rsidRPr="00CE44F7">
        <w:rPr>
          <w:b/>
          <w:color w:val="000000"/>
          <w:sz w:val="28"/>
          <w:szCs w:val="28"/>
        </w:rPr>
        <w:t>2.</w:t>
      </w:r>
      <w:r w:rsidR="00981B3D">
        <w:rPr>
          <w:b/>
          <w:color w:val="000000"/>
          <w:sz w:val="28"/>
          <w:szCs w:val="28"/>
        </w:rPr>
        <w:t>5</w:t>
      </w:r>
      <w:r w:rsidRPr="00CE44F7">
        <w:rPr>
          <w:b/>
          <w:color w:val="000000"/>
          <w:sz w:val="28"/>
          <w:szCs w:val="28"/>
        </w:rPr>
        <w:t xml:space="preserve"> </w:t>
      </w:r>
      <w:r w:rsidR="00981B3D">
        <w:rPr>
          <w:b/>
          <w:color w:val="000000"/>
          <w:sz w:val="28"/>
          <w:szCs w:val="28"/>
        </w:rPr>
        <w:t>Электроснабжение</w:t>
      </w:r>
    </w:p>
    <w:p w:rsidR="00981B3D" w:rsidRPr="00CE44F7" w:rsidRDefault="00981B3D" w:rsidP="00CE44F7">
      <w:pPr>
        <w:jc w:val="center"/>
        <w:rPr>
          <w:b/>
          <w:color w:val="000000"/>
          <w:sz w:val="28"/>
          <w:szCs w:val="28"/>
        </w:rPr>
      </w:pPr>
    </w:p>
    <w:p w:rsidR="00981B3D" w:rsidRPr="00845745" w:rsidRDefault="00981B3D" w:rsidP="00981B3D">
      <w:pPr>
        <w:ind w:firstLine="709"/>
        <w:jc w:val="both"/>
        <w:rPr>
          <w:color w:val="191919"/>
          <w:sz w:val="28"/>
          <w:szCs w:val="28"/>
        </w:rPr>
      </w:pPr>
      <w:r w:rsidRPr="00845745">
        <w:rPr>
          <w:color w:val="191919"/>
          <w:sz w:val="28"/>
          <w:szCs w:val="28"/>
        </w:rPr>
        <w:t xml:space="preserve">Беспрерывность и безопасность подачи электроэнергии Потребителям, </w:t>
      </w:r>
      <w:r>
        <w:rPr>
          <w:color w:val="191919"/>
          <w:sz w:val="28"/>
          <w:szCs w:val="28"/>
        </w:rPr>
        <w:t xml:space="preserve">                </w:t>
      </w:r>
      <w:r w:rsidRPr="00845745">
        <w:rPr>
          <w:color w:val="191919"/>
          <w:sz w:val="28"/>
          <w:szCs w:val="28"/>
        </w:rPr>
        <w:t xml:space="preserve">не может гарантироваться без надлежащего технического обслуживания передаточных устройств, включающего: проведение осмотров; систематическое наблюдение за их исправным состоянием; устранение мелких неисправностей, </w:t>
      </w:r>
      <w:r>
        <w:rPr>
          <w:color w:val="191919"/>
          <w:sz w:val="28"/>
          <w:szCs w:val="28"/>
        </w:rPr>
        <w:t xml:space="preserve">              </w:t>
      </w:r>
      <w:r w:rsidRPr="00845745">
        <w:rPr>
          <w:color w:val="191919"/>
          <w:sz w:val="28"/>
          <w:szCs w:val="28"/>
        </w:rPr>
        <w:t xml:space="preserve">не требующее замены оборудования ЭУ Заказчика; проведения работ </w:t>
      </w:r>
      <w:r>
        <w:rPr>
          <w:color w:val="191919"/>
          <w:sz w:val="28"/>
          <w:szCs w:val="28"/>
        </w:rPr>
        <w:t xml:space="preserve">                             </w:t>
      </w:r>
      <w:r w:rsidRPr="00845745">
        <w:rPr>
          <w:color w:val="191919"/>
          <w:sz w:val="28"/>
          <w:szCs w:val="28"/>
        </w:rPr>
        <w:t>по оперативному обслуживанию; ведения нормального и аварийного режимов работы оборудования.</w:t>
      </w:r>
    </w:p>
    <w:p w:rsidR="00333DF4" w:rsidRPr="00981B3D" w:rsidRDefault="00981B3D" w:rsidP="00981B3D">
      <w:pPr>
        <w:ind w:firstLine="709"/>
        <w:jc w:val="both"/>
        <w:rPr>
          <w:color w:val="191919"/>
          <w:sz w:val="28"/>
          <w:szCs w:val="28"/>
        </w:rPr>
      </w:pPr>
      <w:r w:rsidRPr="00845745">
        <w:rPr>
          <w:color w:val="191919"/>
          <w:sz w:val="28"/>
          <w:szCs w:val="28"/>
        </w:rPr>
        <w:t>Выполнение указанных требований невозможно без привлечения специализированной организации и обеспечения должного уровня бюджетного финансирования</w:t>
      </w:r>
      <w:r>
        <w:rPr>
          <w:color w:val="191919"/>
          <w:sz w:val="28"/>
          <w:szCs w:val="28"/>
        </w:rPr>
        <w:t>.</w:t>
      </w:r>
    </w:p>
    <w:p w:rsidR="00CE44F7" w:rsidRDefault="00CE44F7" w:rsidP="00CE44F7">
      <w:pPr>
        <w:pStyle w:val="Preformat"/>
        <w:tabs>
          <w:tab w:val="left" w:pos="709"/>
        </w:tabs>
        <w:ind w:firstLine="709"/>
        <w:jc w:val="both"/>
        <w:rPr>
          <w:rFonts w:ascii="Times New Roman" w:hAnsi="Times New Roman"/>
          <w:sz w:val="28"/>
          <w:szCs w:val="28"/>
        </w:rPr>
      </w:pPr>
      <w:r>
        <w:rPr>
          <w:rFonts w:ascii="Times New Roman" w:hAnsi="Times New Roman"/>
          <w:sz w:val="28"/>
          <w:szCs w:val="28"/>
        </w:rPr>
        <w:t>Уличное освещение является одним из основных факторов создания условий комфортного проживания населения и обеспечения безопасного движения транспорта и пешеходов. Архитектурное освещение города обеспечивает в вечернее время хорошую видимость и выразительность наиболее важных объектов, повышает комфортность световой среды города. Также правильная организация уличного освещения способна обеспечить снижение уровня преступности на территории муниципального образования, повысить активность населения в соблюдении и обеспечении порядка на территории города.</w:t>
      </w:r>
    </w:p>
    <w:p w:rsidR="00CE44F7" w:rsidRDefault="00CE44F7" w:rsidP="00CE44F7">
      <w:pPr>
        <w:pStyle w:val="Preformat"/>
        <w:tabs>
          <w:tab w:val="left" w:pos="709"/>
        </w:tabs>
        <w:ind w:firstLine="709"/>
        <w:jc w:val="both"/>
        <w:rPr>
          <w:rFonts w:ascii="Times New Roman" w:hAnsi="Times New Roman"/>
          <w:sz w:val="28"/>
          <w:szCs w:val="28"/>
        </w:rPr>
      </w:pPr>
      <w:r>
        <w:rPr>
          <w:rFonts w:ascii="Times New Roman" w:hAnsi="Times New Roman"/>
          <w:sz w:val="28"/>
          <w:szCs w:val="28"/>
        </w:rPr>
        <w:t xml:space="preserve">В настоящее время на территории МО «Свердловское городское поселение» имеются районы, где сети уличного освещения находятся в  неудовлетворительном состоянии или вообще отсутствуют, что не соответствует социальным  и экономическим потребностям населения. </w:t>
      </w:r>
    </w:p>
    <w:p w:rsidR="00CE44F7" w:rsidRPr="00CE44F7" w:rsidRDefault="00CE44F7" w:rsidP="00CE44F7">
      <w:pPr>
        <w:pStyle w:val="Preformat"/>
        <w:tabs>
          <w:tab w:val="left" w:pos="709"/>
        </w:tabs>
        <w:ind w:firstLine="709"/>
        <w:jc w:val="both"/>
        <w:rPr>
          <w:rFonts w:ascii="Times New Roman" w:hAnsi="Times New Roman"/>
          <w:iCs/>
          <w:sz w:val="28"/>
          <w:szCs w:val="28"/>
        </w:rPr>
      </w:pPr>
      <w:r>
        <w:rPr>
          <w:rFonts w:ascii="Times New Roman" w:hAnsi="Times New Roman"/>
          <w:sz w:val="28"/>
          <w:szCs w:val="28"/>
        </w:rPr>
        <w:t>Так, н</w:t>
      </w:r>
      <w:r w:rsidRPr="00AC4A41">
        <w:rPr>
          <w:rFonts w:ascii="Times New Roman" w:hAnsi="Times New Roman"/>
          <w:sz w:val="28"/>
          <w:szCs w:val="28"/>
        </w:rPr>
        <w:t>аружное освещение большей части города выполнено в различное время неизолированным проводом по опорам. Часть наружного освещения города выполнена самонесущим изолированным проводом по опорам и кабелем в земле.</w:t>
      </w:r>
      <w:r>
        <w:rPr>
          <w:rFonts w:ascii="Times New Roman" w:hAnsi="Times New Roman"/>
          <w:sz w:val="28"/>
          <w:szCs w:val="28"/>
        </w:rPr>
        <w:t xml:space="preserve"> </w:t>
      </w:r>
      <w:r w:rsidRPr="00AC4A41">
        <w:rPr>
          <w:rFonts w:ascii="Times New Roman" w:hAnsi="Times New Roman"/>
          <w:sz w:val="28"/>
          <w:szCs w:val="28"/>
        </w:rPr>
        <w:t xml:space="preserve">Установленные светильники морально и физически устарели. Существующее </w:t>
      </w:r>
      <w:r w:rsidRPr="00AC4A41">
        <w:rPr>
          <w:rFonts w:ascii="Times New Roman" w:hAnsi="Times New Roman"/>
          <w:sz w:val="28"/>
          <w:szCs w:val="28"/>
        </w:rPr>
        <w:lastRenderedPageBreak/>
        <w:t xml:space="preserve">освещение не удовлетворяет требованиям по освещенности проезжей части, </w:t>
      </w:r>
      <w:r>
        <w:rPr>
          <w:rFonts w:ascii="Times New Roman" w:hAnsi="Times New Roman"/>
          <w:sz w:val="28"/>
          <w:szCs w:val="28"/>
        </w:rPr>
        <w:t xml:space="preserve">                      </w:t>
      </w:r>
      <w:r w:rsidRPr="00AC4A41">
        <w:rPr>
          <w:rFonts w:ascii="Times New Roman" w:hAnsi="Times New Roman"/>
          <w:sz w:val="28"/>
          <w:szCs w:val="28"/>
        </w:rPr>
        <w:t xml:space="preserve">а также тротуаров.  </w:t>
      </w:r>
    </w:p>
    <w:p w:rsidR="00CE44F7" w:rsidRDefault="00CE44F7" w:rsidP="00966882">
      <w:pPr>
        <w:rPr>
          <w:sz w:val="28"/>
          <w:szCs w:val="28"/>
        </w:rPr>
      </w:pPr>
    </w:p>
    <w:p w:rsidR="00387B7B" w:rsidRDefault="00387B7B" w:rsidP="00387B7B">
      <w:pPr>
        <w:ind w:firstLine="900"/>
        <w:jc w:val="center"/>
        <w:rPr>
          <w:b/>
          <w:color w:val="000000"/>
          <w:sz w:val="28"/>
          <w:szCs w:val="28"/>
        </w:rPr>
      </w:pPr>
      <w:r>
        <w:rPr>
          <w:b/>
          <w:color w:val="000000"/>
          <w:sz w:val="28"/>
          <w:szCs w:val="28"/>
        </w:rPr>
        <w:t>2.5</w:t>
      </w:r>
      <w:r>
        <w:rPr>
          <w:color w:val="000000"/>
          <w:sz w:val="28"/>
          <w:szCs w:val="28"/>
        </w:rPr>
        <w:t xml:space="preserve"> </w:t>
      </w:r>
      <w:r w:rsidR="00A67F3E">
        <w:rPr>
          <w:b/>
          <w:color w:val="000000"/>
          <w:sz w:val="28"/>
          <w:szCs w:val="28"/>
        </w:rPr>
        <w:t>Реконструкция здания бани</w:t>
      </w:r>
    </w:p>
    <w:p w:rsidR="00387B7B" w:rsidRDefault="00387B7B" w:rsidP="00387B7B">
      <w:pPr>
        <w:ind w:firstLine="900"/>
        <w:jc w:val="center"/>
        <w:rPr>
          <w:color w:val="000000"/>
          <w:sz w:val="28"/>
          <w:szCs w:val="28"/>
        </w:rPr>
      </w:pPr>
    </w:p>
    <w:p w:rsidR="00387B7B" w:rsidRPr="00384631" w:rsidRDefault="00387B7B" w:rsidP="00387B7B">
      <w:pPr>
        <w:ind w:firstLine="708"/>
        <w:jc w:val="both"/>
        <w:rPr>
          <w:color w:val="191919"/>
          <w:sz w:val="28"/>
          <w:szCs w:val="28"/>
        </w:rPr>
      </w:pPr>
      <w:r>
        <w:rPr>
          <w:sz w:val="28"/>
          <w:szCs w:val="28"/>
        </w:rPr>
        <w:t xml:space="preserve">Мероприятия в области развития муниципальных бань на территории МО «Свердловское городское поселение» </w:t>
      </w:r>
      <w:r>
        <w:rPr>
          <w:color w:val="191919"/>
          <w:sz w:val="28"/>
          <w:szCs w:val="28"/>
        </w:rPr>
        <w:t>способствуют обеспечению</w:t>
      </w:r>
      <w:r w:rsidRPr="00384631">
        <w:rPr>
          <w:color w:val="191919"/>
          <w:sz w:val="28"/>
          <w:szCs w:val="28"/>
        </w:rPr>
        <w:t xml:space="preserve"> санитарно-эпидемиологического благополучия  населения </w:t>
      </w:r>
      <w:r>
        <w:rPr>
          <w:color w:val="191919"/>
          <w:sz w:val="28"/>
          <w:szCs w:val="28"/>
        </w:rPr>
        <w:t>МО «Свердловское городское поселение».</w:t>
      </w:r>
      <w:r w:rsidRPr="00384631">
        <w:rPr>
          <w:color w:val="191919"/>
          <w:sz w:val="28"/>
          <w:szCs w:val="28"/>
        </w:rPr>
        <w:t xml:space="preserve">  </w:t>
      </w:r>
    </w:p>
    <w:p w:rsidR="00387B7B" w:rsidRDefault="00387B7B" w:rsidP="00966882">
      <w:pPr>
        <w:rPr>
          <w:sz w:val="28"/>
          <w:szCs w:val="28"/>
        </w:rPr>
      </w:pPr>
    </w:p>
    <w:p w:rsidR="00D021EA" w:rsidRPr="000D1335" w:rsidRDefault="00751C26" w:rsidP="00E82DAE">
      <w:pPr>
        <w:jc w:val="center"/>
        <w:rPr>
          <w:b/>
          <w:sz w:val="28"/>
          <w:szCs w:val="28"/>
        </w:rPr>
      </w:pPr>
      <w:r w:rsidRPr="000D1335">
        <w:rPr>
          <w:b/>
          <w:sz w:val="28"/>
          <w:szCs w:val="28"/>
        </w:rPr>
        <w:t>Раздел 3</w:t>
      </w:r>
      <w:r w:rsidR="00D021EA" w:rsidRPr="000D1335">
        <w:rPr>
          <w:b/>
          <w:sz w:val="28"/>
          <w:szCs w:val="28"/>
        </w:rPr>
        <w:t>.</w:t>
      </w:r>
      <w:r w:rsidRPr="000D1335">
        <w:rPr>
          <w:b/>
          <w:sz w:val="28"/>
          <w:szCs w:val="28"/>
        </w:rPr>
        <w:t xml:space="preserve"> Перспективы развития коммунальной инфраструктуры</w:t>
      </w:r>
    </w:p>
    <w:p w:rsidR="00966882" w:rsidRPr="000D1335" w:rsidRDefault="00966882" w:rsidP="00E82DAE">
      <w:pPr>
        <w:jc w:val="center"/>
        <w:rPr>
          <w:sz w:val="28"/>
          <w:szCs w:val="28"/>
        </w:rPr>
      </w:pPr>
    </w:p>
    <w:p w:rsidR="00F46EC1" w:rsidRDefault="00F46EC1" w:rsidP="00F46EC1">
      <w:pPr>
        <w:ind w:firstLine="720"/>
        <w:jc w:val="both"/>
        <w:rPr>
          <w:rFonts w:cs="Calibri"/>
          <w:sz w:val="28"/>
          <w:szCs w:val="28"/>
        </w:rPr>
      </w:pPr>
      <w:r>
        <w:rPr>
          <w:rFonts w:cs="Calibri"/>
          <w:sz w:val="28"/>
          <w:szCs w:val="28"/>
        </w:rPr>
        <w:t xml:space="preserve">Перспективами развития системы инженерных коммуникаций                         на территории города Всеволожска является повышение надежности качества сетей теплоснабжения, водоснабжения и водоотведения; повышение надежности системы бытовой канализации; снижение износа инженерных сетей; </w:t>
      </w:r>
      <w:r>
        <w:rPr>
          <w:color w:val="000000"/>
          <w:sz w:val="28"/>
          <w:szCs w:val="28"/>
        </w:rPr>
        <w:t>соответствие параметров качества питьевой воды установленным нормам</w:t>
      </w:r>
      <w:r>
        <w:rPr>
          <w:rFonts w:cs="Calibri"/>
          <w:sz w:val="28"/>
          <w:szCs w:val="28"/>
        </w:rPr>
        <w:t>; улучшение качества предоставляемых услуг потребителям; повышение экологической безопасности МО «Город Всеволожск» в целом.</w:t>
      </w:r>
    </w:p>
    <w:p w:rsidR="00F46EC1" w:rsidRDefault="00F46EC1" w:rsidP="00F46EC1">
      <w:pPr>
        <w:ind w:firstLine="708"/>
        <w:jc w:val="both"/>
        <w:rPr>
          <w:sz w:val="28"/>
          <w:szCs w:val="28"/>
          <w:shd w:val="clear" w:color="auto" w:fill="FFFFFF"/>
        </w:rPr>
      </w:pPr>
      <w:r w:rsidRPr="004B16F7">
        <w:rPr>
          <w:sz w:val="28"/>
          <w:szCs w:val="28"/>
        </w:rPr>
        <w:t xml:space="preserve">В результате реализации </w:t>
      </w:r>
      <w:r>
        <w:rPr>
          <w:sz w:val="28"/>
          <w:szCs w:val="28"/>
        </w:rPr>
        <w:t>мероприятий по развитию системы инженерных коммуникаций на территории МО «Город Всеволожск»</w:t>
      </w:r>
      <w:r w:rsidRPr="004B16F7">
        <w:rPr>
          <w:sz w:val="28"/>
          <w:szCs w:val="28"/>
        </w:rPr>
        <w:t xml:space="preserve"> будет достигнуто</w:t>
      </w:r>
      <w:r>
        <w:rPr>
          <w:sz w:val="28"/>
          <w:szCs w:val="28"/>
        </w:rPr>
        <w:t xml:space="preserve"> </w:t>
      </w:r>
      <w:r w:rsidRPr="00F376A8">
        <w:rPr>
          <w:sz w:val="28"/>
          <w:szCs w:val="28"/>
          <w:shd w:val="clear" w:color="auto" w:fill="FFFFFF"/>
        </w:rPr>
        <w:t>снижение</w:t>
      </w:r>
      <w:r>
        <w:rPr>
          <w:sz w:val="28"/>
          <w:szCs w:val="28"/>
          <w:shd w:val="clear" w:color="auto" w:fill="FFFFFF"/>
        </w:rPr>
        <w:t xml:space="preserve"> уровня</w:t>
      </w:r>
      <w:r w:rsidRPr="00F376A8">
        <w:rPr>
          <w:sz w:val="28"/>
          <w:szCs w:val="28"/>
          <w:shd w:val="clear" w:color="auto" w:fill="FFFFFF"/>
        </w:rPr>
        <w:t xml:space="preserve"> экс</w:t>
      </w:r>
      <w:r>
        <w:rPr>
          <w:sz w:val="28"/>
          <w:szCs w:val="28"/>
          <w:shd w:val="clear" w:color="auto" w:fill="FFFFFF"/>
        </w:rPr>
        <w:t>плуатационных затрат, устранены</w:t>
      </w:r>
      <w:r w:rsidRPr="00F376A8">
        <w:rPr>
          <w:sz w:val="28"/>
          <w:szCs w:val="28"/>
          <w:shd w:val="clear" w:color="auto" w:fill="FFFFFF"/>
        </w:rPr>
        <w:t xml:space="preserve"> причин</w:t>
      </w:r>
      <w:r>
        <w:rPr>
          <w:sz w:val="28"/>
          <w:szCs w:val="28"/>
          <w:shd w:val="clear" w:color="auto" w:fill="FFFFFF"/>
        </w:rPr>
        <w:t>ы</w:t>
      </w:r>
      <w:r w:rsidRPr="00F376A8">
        <w:rPr>
          <w:sz w:val="28"/>
          <w:szCs w:val="28"/>
          <w:shd w:val="clear" w:color="auto" w:fill="FFFFFF"/>
        </w:rPr>
        <w:t xml:space="preserve"> возникновения аварийных ситуаций, угрожающих жизнедеятельности человека,</w:t>
      </w:r>
      <w:r>
        <w:rPr>
          <w:sz w:val="28"/>
          <w:szCs w:val="28"/>
          <w:shd w:val="clear" w:color="auto" w:fill="FFFFFF"/>
        </w:rPr>
        <w:t xml:space="preserve"> произойдет</w:t>
      </w:r>
      <w:r w:rsidRPr="00F376A8">
        <w:rPr>
          <w:sz w:val="28"/>
          <w:szCs w:val="28"/>
          <w:shd w:val="clear" w:color="auto" w:fill="FFFFFF"/>
        </w:rPr>
        <w:t xml:space="preserve"> улучшение экологического состояния городской окружающей среды.</w:t>
      </w:r>
    </w:p>
    <w:p w:rsidR="00F46EC1" w:rsidRDefault="00F46EC1" w:rsidP="00F46EC1">
      <w:pPr>
        <w:shd w:val="clear" w:color="auto" w:fill="FFFFFF"/>
        <w:ind w:firstLine="709"/>
        <w:jc w:val="both"/>
        <w:rPr>
          <w:color w:val="2D2D2D"/>
          <w:sz w:val="28"/>
          <w:szCs w:val="28"/>
          <w:shd w:val="clear" w:color="auto" w:fill="FFFFFF"/>
        </w:rPr>
      </w:pPr>
      <w:r w:rsidRPr="007B45F9">
        <w:rPr>
          <w:sz w:val="28"/>
          <w:szCs w:val="28"/>
          <w:shd w:val="clear" w:color="auto" w:fill="FFFFFF"/>
        </w:rPr>
        <w:t xml:space="preserve">Развитие системы теплоснабжения приведет к повышению надежности </w:t>
      </w:r>
      <w:r>
        <w:rPr>
          <w:sz w:val="28"/>
          <w:szCs w:val="28"/>
          <w:shd w:val="clear" w:color="auto" w:fill="FFFFFF"/>
        </w:rPr>
        <w:t xml:space="preserve">                    </w:t>
      </w:r>
      <w:r w:rsidRPr="007B45F9">
        <w:rPr>
          <w:sz w:val="28"/>
          <w:szCs w:val="28"/>
          <w:shd w:val="clear" w:color="auto" w:fill="FFFFFF"/>
        </w:rPr>
        <w:t>и качества теплоснабжения;</w:t>
      </w:r>
      <w:r w:rsidRPr="007B45F9">
        <w:rPr>
          <w:sz w:val="28"/>
          <w:szCs w:val="28"/>
        </w:rPr>
        <w:t xml:space="preserve"> </w:t>
      </w:r>
      <w:r w:rsidRPr="007B45F9">
        <w:rPr>
          <w:sz w:val="28"/>
          <w:szCs w:val="28"/>
          <w:shd w:val="clear" w:color="auto" w:fill="FFFFFF"/>
        </w:rPr>
        <w:t>обеспечению подключения дополнительных нагрузок при строительстве новых жилых домов;</w:t>
      </w:r>
      <w:r w:rsidRPr="007B45F9">
        <w:rPr>
          <w:sz w:val="28"/>
          <w:szCs w:val="28"/>
        </w:rPr>
        <w:t xml:space="preserve"> </w:t>
      </w:r>
      <w:r w:rsidRPr="007B45F9">
        <w:rPr>
          <w:sz w:val="28"/>
          <w:szCs w:val="28"/>
          <w:shd w:val="clear" w:color="auto" w:fill="FFFFFF"/>
        </w:rPr>
        <w:t>снижению износа тепловых сетей;</w:t>
      </w:r>
      <w:r w:rsidRPr="007B45F9">
        <w:rPr>
          <w:sz w:val="28"/>
          <w:szCs w:val="28"/>
        </w:rPr>
        <w:t xml:space="preserve"> </w:t>
      </w:r>
      <w:r w:rsidRPr="007B45F9">
        <w:rPr>
          <w:sz w:val="28"/>
          <w:szCs w:val="28"/>
          <w:shd w:val="clear" w:color="auto" w:fill="FFFFFF"/>
        </w:rPr>
        <w:t>увеличению тепловой мощности;</w:t>
      </w:r>
      <w:r w:rsidRPr="007B45F9">
        <w:rPr>
          <w:sz w:val="28"/>
          <w:szCs w:val="28"/>
        </w:rPr>
        <w:t xml:space="preserve"> </w:t>
      </w:r>
      <w:r w:rsidRPr="007B45F9">
        <w:rPr>
          <w:sz w:val="28"/>
          <w:szCs w:val="28"/>
          <w:shd w:val="clear" w:color="auto" w:fill="FFFFFF"/>
        </w:rPr>
        <w:t xml:space="preserve">улучшению </w:t>
      </w:r>
      <w:r>
        <w:rPr>
          <w:sz w:val="28"/>
          <w:szCs w:val="28"/>
          <w:shd w:val="clear" w:color="auto" w:fill="FFFFFF"/>
        </w:rPr>
        <w:t xml:space="preserve">                                                   </w:t>
      </w:r>
      <w:r w:rsidRPr="007B45F9">
        <w:rPr>
          <w:sz w:val="28"/>
          <w:szCs w:val="28"/>
          <w:shd w:val="clear" w:color="auto" w:fill="FFFFFF"/>
        </w:rPr>
        <w:t xml:space="preserve">экологической </w:t>
      </w:r>
      <w:r>
        <w:rPr>
          <w:sz w:val="28"/>
          <w:szCs w:val="28"/>
          <w:shd w:val="clear" w:color="auto" w:fill="FFFFFF"/>
        </w:rPr>
        <w:t xml:space="preserve"> </w:t>
      </w:r>
      <w:r w:rsidRPr="007B45F9">
        <w:rPr>
          <w:sz w:val="28"/>
          <w:szCs w:val="28"/>
          <w:shd w:val="clear" w:color="auto" w:fill="FFFFFF"/>
        </w:rPr>
        <w:t>обстановки в зоне</w:t>
      </w:r>
      <w:r>
        <w:rPr>
          <w:sz w:val="28"/>
          <w:szCs w:val="28"/>
          <w:shd w:val="clear" w:color="auto" w:fill="FFFFFF"/>
        </w:rPr>
        <w:t xml:space="preserve"> </w:t>
      </w:r>
      <w:r w:rsidRPr="007B45F9">
        <w:rPr>
          <w:sz w:val="28"/>
          <w:szCs w:val="28"/>
          <w:shd w:val="clear" w:color="auto" w:fill="FFFFFF"/>
        </w:rPr>
        <w:t>действия котельных.</w:t>
      </w:r>
      <w:r w:rsidRPr="007B45F9">
        <w:rPr>
          <w:sz w:val="28"/>
          <w:szCs w:val="28"/>
        </w:rPr>
        <w:br/>
      </w:r>
      <w:r w:rsidRPr="007B45F9">
        <w:rPr>
          <w:sz w:val="28"/>
          <w:szCs w:val="28"/>
          <w:shd w:val="clear" w:color="auto" w:fill="FFFFFF"/>
        </w:rPr>
        <w:t>     </w:t>
      </w:r>
      <w:r w:rsidRPr="007B45F9">
        <w:rPr>
          <w:sz w:val="28"/>
          <w:szCs w:val="28"/>
        </w:rPr>
        <w:t xml:space="preserve">   </w:t>
      </w:r>
      <w:r>
        <w:rPr>
          <w:sz w:val="28"/>
          <w:szCs w:val="28"/>
        </w:rPr>
        <w:tab/>
      </w:r>
      <w:r w:rsidRPr="007B45F9">
        <w:rPr>
          <w:sz w:val="28"/>
          <w:szCs w:val="28"/>
          <w:shd w:val="clear" w:color="auto" w:fill="FFFFFF"/>
        </w:rPr>
        <w:t>Развитие системы водоснабжени</w:t>
      </w:r>
      <w:r>
        <w:rPr>
          <w:sz w:val="28"/>
          <w:szCs w:val="28"/>
          <w:shd w:val="clear" w:color="auto" w:fill="FFFFFF"/>
        </w:rPr>
        <w:t>я и водоотведения способствует увеличению</w:t>
      </w:r>
      <w:r w:rsidRPr="007B45F9">
        <w:rPr>
          <w:sz w:val="28"/>
          <w:szCs w:val="28"/>
          <w:shd w:val="clear" w:color="auto" w:fill="FFFFFF"/>
        </w:rPr>
        <w:t xml:space="preserve"> надежности водоснабжения и водоотведения; повышению экологической безопасности на территории муниципального образования; снижению уровня потерь воды; приведению соответствия параметров качества питьевой воды на станциях водоочистки к установленным нормативам</w:t>
      </w:r>
      <w:r w:rsidRPr="00F376A8">
        <w:rPr>
          <w:color w:val="2D2D2D"/>
          <w:sz w:val="28"/>
          <w:szCs w:val="28"/>
          <w:shd w:val="clear" w:color="auto" w:fill="FFFFFF"/>
        </w:rPr>
        <w:t xml:space="preserve"> СанПиН</w:t>
      </w:r>
      <w:r>
        <w:rPr>
          <w:color w:val="2D2D2D"/>
          <w:sz w:val="28"/>
          <w:szCs w:val="28"/>
          <w:shd w:val="clear" w:color="auto" w:fill="FFFFFF"/>
        </w:rPr>
        <w:t>.</w:t>
      </w:r>
    </w:p>
    <w:p w:rsidR="00751C26" w:rsidRPr="0070220C" w:rsidRDefault="00751C26" w:rsidP="00751C26">
      <w:pPr>
        <w:ind w:firstLine="720"/>
        <w:jc w:val="both"/>
        <w:rPr>
          <w:rFonts w:cs="Calibri"/>
          <w:sz w:val="28"/>
          <w:szCs w:val="28"/>
        </w:rPr>
      </w:pPr>
      <w:r w:rsidRPr="0070220C">
        <w:rPr>
          <w:rFonts w:cs="Calibri"/>
          <w:sz w:val="28"/>
          <w:szCs w:val="28"/>
        </w:rPr>
        <w:t xml:space="preserve">Перспективами </w:t>
      </w:r>
      <w:r w:rsidR="0006779C" w:rsidRPr="0070220C">
        <w:rPr>
          <w:rFonts w:cs="Calibri"/>
          <w:sz w:val="28"/>
          <w:szCs w:val="28"/>
        </w:rPr>
        <w:t xml:space="preserve">развития газоснабжения на территории </w:t>
      </w:r>
      <w:r w:rsidR="000D1335" w:rsidRPr="0070220C">
        <w:rPr>
          <w:rFonts w:cs="Calibri"/>
          <w:sz w:val="28"/>
          <w:szCs w:val="28"/>
        </w:rPr>
        <w:t>МО «Свердловское городское поселение»</w:t>
      </w:r>
      <w:r w:rsidR="0006779C" w:rsidRPr="0070220C">
        <w:rPr>
          <w:rFonts w:cs="Calibri"/>
          <w:sz w:val="28"/>
          <w:szCs w:val="28"/>
        </w:rPr>
        <w:t xml:space="preserve"> </w:t>
      </w:r>
      <w:r w:rsidR="00966882" w:rsidRPr="0070220C">
        <w:rPr>
          <w:rFonts w:cs="Calibri"/>
          <w:sz w:val="28"/>
          <w:szCs w:val="28"/>
        </w:rPr>
        <w:t xml:space="preserve">является </w:t>
      </w:r>
      <w:r w:rsidR="005C47BD" w:rsidRPr="0070220C">
        <w:rPr>
          <w:rFonts w:cs="Calibri"/>
          <w:sz w:val="28"/>
          <w:szCs w:val="28"/>
        </w:rPr>
        <w:t>увеличение протяженности сетей газопроводов,</w:t>
      </w:r>
      <w:r w:rsidR="00975329" w:rsidRPr="0070220C">
        <w:rPr>
          <w:sz w:val="28"/>
          <w:szCs w:val="28"/>
        </w:rPr>
        <w:t xml:space="preserve"> </w:t>
      </w:r>
      <w:r w:rsidR="0006779C" w:rsidRPr="0070220C">
        <w:rPr>
          <w:color w:val="000000"/>
          <w:sz w:val="28"/>
          <w:szCs w:val="28"/>
        </w:rPr>
        <w:t>обеспечение безаварийного и бесперебойного снабжения природным газом объектов энергетики, промышленности, городского хозяйства и населения</w:t>
      </w:r>
      <w:r w:rsidR="0006779C" w:rsidRPr="0070220C">
        <w:rPr>
          <w:rFonts w:cs="Calibri"/>
          <w:sz w:val="28"/>
          <w:szCs w:val="28"/>
        </w:rPr>
        <w:t>, ул</w:t>
      </w:r>
      <w:r w:rsidR="005C47BD" w:rsidRPr="0070220C">
        <w:rPr>
          <w:rFonts w:cs="Calibri"/>
          <w:sz w:val="28"/>
          <w:szCs w:val="28"/>
        </w:rPr>
        <w:t xml:space="preserve">учшение </w:t>
      </w:r>
      <w:r w:rsidR="00975329" w:rsidRPr="0070220C">
        <w:rPr>
          <w:rFonts w:cs="Calibri"/>
          <w:sz w:val="28"/>
          <w:szCs w:val="28"/>
        </w:rPr>
        <w:t xml:space="preserve">жилищно-бытовых условий граждан, </w:t>
      </w:r>
      <w:r w:rsidR="00975329" w:rsidRPr="0070220C">
        <w:rPr>
          <w:sz w:val="28"/>
          <w:szCs w:val="28"/>
        </w:rPr>
        <w:t>обеспечение безопасного функционирования газораспределительных сетей.</w:t>
      </w:r>
    </w:p>
    <w:p w:rsidR="00751C26" w:rsidRPr="0070220C" w:rsidRDefault="00751C26" w:rsidP="00751C26">
      <w:pPr>
        <w:ind w:firstLine="720"/>
        <w:jc w:val="both"/>
        <w:rPr>
          <w:sz w:val="28"/>
          <w:szCs w:val="28"/>
        </w:rPr>
      </w:pPr>
      <w:r w:rsidRPr="0070220C">
        <w:rPr>
          <w:sz w:val="28"/>
          <w:szCs w:val="28"/>
        </w:rPr>
        <w:t xml:space="preserve">В результате реализации мероприятий по развитию газоснабжения </w:t>
      </w:r>
      <w:r w:rsidR="00070BBF" w:rsidRPr="0070220C">
        <w:rPr>
          <w:sz w:val="28"/>
          <w:szCs w:val="28"/>
        </w:rPr>
        <w:t xml:space="preserve">                     </w:t>
      </w:r>
      <w:r w:rsidRPr="0070220C">
        <w:rPr>
          <w:sz w:val="28"/>
          <w:szCs w:val="28"/>
        </w:rPr>
        <w:t xml:space="preserve">на территории </w:t>
      </w:r>
      <w:r w:rsidR="000D1335" w:rsidRPr="0070220C">
        <w:rPr>
          <w:sz w:val="28"/>
          <w:szCs w:val="28"/>
        </w:rPr>
        <w:t>МО «Свердловское городское поселение»</w:t>
      </w:r>
      <w:r w:rsidRPr="0070220C">
        <w:rPr>
          <w:sz w:val="28"/>
          <w:szCs w:val="28"/>
        </w:rPr>
        <w:t xml:space="preserve"> будет достигнуто повышение уровня </w:t>
      </w:r>
      <w:proofErr w:type="gramStart"/>
      <w:r w:rsidRPr="0070220C">
        <w:rPr>
          <w:sz w:val="28"/>
          <w:szCs w:val="28"/>
        </w:rPr>
        <w:t>газоснабжения</w:t>
      </w:r>
      <w:proofErr w:type="gramEnd"/>
      <w:r w:rsidRPr="0070220C">
        <w:rPr>
          <w:sz w:val="28"/>
          <w:szCs w:val="28"/>
        </w:rPr>
        <w:t xml:space="preserve"> населения, улучшатся  жилищно-бытовые условия, возрастет надежность теплоснабжения объектов жилья, будет обеспечен высокий уровень безопасности функционирования газораспределительных сетей.</w:t>
      </w:r>
    </w:p>
    <w:p w:rsidR="00751C26" w:rsidRPr="0070220C" w:rsidRDefault="00751C26" w:rsidP="00070BBF">
      <w:pPr>
        <w:ind w:firstLine="708"/>
        <w:jc w:val="both"/>
        <w:rPr>
          <w:sz w:val="28"/>
          <w:szCs w:val="28"/>
        </w:rPr>
      </w:pPr>
      <w:r w:rsidRPr="0070220C">
        <w:rPr>
          <w:sz w:val="28"/>
          <w:szCs w:val="28"/>
        </w:rPr>
        <w:t>Также реализация мероприятий программы позволит:</w:t>
      </w:r>
    </w:p>
    <w:p w:rsidR="00751C26" w:rsidRPr="0070220C" w:rsidRDefault="00751C26" w:rsidP="00070BBF">
      <w:pPr>
        <w:ind w:firstLine="708"/>
        <w:jc w:val="both"/>
        <w:rPr>
          <w:sz w:val="28"/>
          <w:szCs w:val="28"/>
        </w:rPr>
      </w:pPr>
      <w:r w:rsidRPr="0070220C">
        <w:rPr>
          <w:sz w:val="28"/>
          <w:szCs w:val="28"/>
        </w:rPr>
        <w:lastRenderedPageBreak/>
        <w:t>- увеличить объёмы газораспределительных сетей;</w:t>
      </w:r>
    </w:p>
    <w:p w:rsidR="00751C26" w:rsidRPr="0070220C" w:rsidRDefault="00751C26" w:rsidP="00070BBF">
      <w:pPr>
        <w:ind w:firstLine="708"/>
        <w:jc w:val="both"/>
        <w:rPr>
          <w:sz w:val="28"/>
          <w:szCs w:val="28"/>
        </w:rPr>
      </w:pPr>
      <w:r w:rsidRPr="0070220C">
        <w:rPr>
          <w:sz w:val="28"/>
          <w:szCs w:val="28"/>
        </w:rPr>
        <w:t xml:space="preserve">- осуществлять высококачественное техническое обслуживание </w:t>
      </w:r>
      <w:r w:rsidR="00070BBF" w:rsidRPr="0070220C">
        <w:rPr>
          <w:sz w:val="28"/>
          <w:szCs w:val="28"/>
        </w:rPr>
        <w:t xml:space="preserve">                                        </w:t>
      </w:r>
      <w:r w:rsidRPr="0070220C">
        <w:rPr>
          <w:sz w:val="28"/>
          <w:szCs w:val="28"/>
        </w:rPr>
        <w:t>и выполнять текущие ремонты уже существующих газораспределительных сетей;</w:t>
      </w:r>
    </w:p>
    <w:p w:rsidR="00751C26" w:rsidRPr="0070220C" w:rsidRDefault="00751C26" w:rsidP="00070BBF">
      <w:pPr>
        <w:ind w:firstLine="708"/>
        <w:jc w:val="both"/>
        <w:rPr>
          <w:sz w:val="28"/>
          <w:szCs w:val="28"/>
        </w:rPr>
      </w:pPr>
      <w:r w:rsidRPr="0070220C">
        <w:rPr>
          <w:sz w:val="28"/>
          <w:szCs w:val="28"/>
        </w:rPr>
        <w:t>- рационально загрузить существующие газораспределительные станции действующих и предполагаемых к строительству газопроводов;</w:t>
      </w:r>
    </w:p>
    <w:p w:rsidR="005334B3" w:rsidRDefault="00751C26" w:rsidP="00070BBF">
      <w:pPr>
        <w:ind w:firstLine="708"/>
        <w:jc w:val="both"/>
        <w:rPr>
          <w:sz w:val="28"/>
          <w:szCs w:val="28"/>
        </w:rPr>
      </w:pPr>
      <w:r w:rsidRPr="0070220C">
        <w:rPr>
          <w:sz w:val="28"/>
          <w:szCs w:val="28"/>
        </w:rPr>
        <w:t>- обеспечит надежное газоснабжение потребителей на основе совершенствования системы газоснабжения, телемеханизации и автоматизации.</w:t>
      </w:r>
    </w:p>
    <w:p w:rsidR="00F46EC1" w:rsidRDefault="00F46EC1" w:rsidP="00F46EC1">
      <w:pPr>
        <w:shd w:val="clear" w:color="auto" w:fill="FFFFFF"/>
        <w:ind w:firstLine="709"/>
        <w:jc w:val="both"/>
        <w:rPr>
          <w:sz w:val="28"/>
          <w:szCs w:val="28"/>
        </w:rPr>
      </w:pPr>
      <w:r w:rsidRPr="000D1335">
        <w:rPr>
          <w:sz w:val="28"/>
          <w:szCs w:val="28"/>
        </w:rPr>
        <w:t>Перспективой развития систем водоотведения поверхностных, дождевых и грунтовых вод на территории МО «Свердловское городское поселение» является  снижение опасности возникновения паводков и подтопления жилых районов, создание более комфортных условий проживания для населения,  улучшение</w:t>
      </w:r>
      <w:r>
        <w:rPr>
          <w:sz w:val="28"/>
          <w:szCs w:val="28"/>
        </w:rPr>
        <w:t xml:space="preserve"> экологической ситуации города в целом.</w:t>
      </w:r>
    </w:p>
    <w:p w:rsidR="00131DBB" w:rsidRPr="00387B7B" w:rsidRDefault="00F46EC1" w:rsidP="00387B7B">
      <w:pPr>
        <w:shd w:val="clear" w:color="auto" w:fill="FFFFFF"/>
        <w:ind w:firstLine="709"/>
        <w:jc w:val="both"/>
        <w:rPr>
          <w:sz w:val="28"/>
          <w:szCs w:val="28"/>
        </w:rPr>
      </w:pPr>
      <w:proofErr w:type="gramStart"/>
      <w:r w:rsidRPr="001E43C9">
        <w:rPr>
          <w:sz w:val="28"/>
          <w:szCs w:val="28"/>
          <w:shd w:val="clear" w:color="auto" w:fill="FFFFFF"/>
        </w:rPr>
        <w:t xml:space="preserve">В результате выполнения мероприятий </w:t>
      </w:r>
      <w:r>
        <w:rPr>
          <w:sz w:val="28"/>
          <w:szCs w:val="28"/>
        </w:rPr>
        <w:t xml:space="preserve">по развитию </w:t>
      </w:r>
      <w:r w:rsidRPr="001E43C9">
        <w:rPr>
          <w:sz w:val="28"/>
          <w:szCs w:val="28"/>
        </w:rPr>
        <w:t xml:space="preserve">системы водоотведения поверхностных, дождевых и грунтовых сточных вод на территории </w:t>
      </w:r>
      <w:r>
        <w:rPr>
          <w:sz w:val="28"/>
          <w:szCs w:val="28"/>
        </w:rPr>
        <w:t>МО «Свердловское городское поселение»</w:t>
      </w:r>
      <w:r w:rsidRPr="001E43C9">
        <w:rPr>
          <w:sz w:val="28"/>
          <w:szCs w:val="28"/>
          <w:shd w:val="clear" w:color="auto" w:fill="FFFFFF"/>
        </w:rPr>
        <w:t xml:space="preserve"> будут построены новые сети ливневой канализации, выполнен ремонт обветшалых сетей, произведена </w:t>
      </w:r>
      <w:r w:rsidRPr="001E43C9">
        <w:rPr>
          <w:sz w:val="28"/>
          <w:szCs w:val="28"/>
        </w:rPr>
        <w:t>расчистка  водоотводных канав с углублением и перекладкой водопропускных труб, что приведет к улучшению пропускной способности сетей ливневой канализации, уменьшению мест подтоплений подв</w:t>
      </w:r>
      <w:r>
        <w:rPr>
          <w:sz w:val="28"/>
          <w:szCs w:val="28"/>
        </w:rPr>
        <w:t>алов домов, коммуникаций, дорог.</w:t>
      </w:r>
      <w:proofErr w:type="gramEnd"/>
    </w:p>
    <w:p w:rsidR="000D4FD1" w:rsidRDefault="008A0D76" w:rsidP="00C0403E">
      <w:pPr>
        <w:ind w:firstLine="708"/>
        <w:jc w:val="both"/>
        <w:rPr>
          <w:rFonts w:cs="Calibri"/>
          <w:sz w:val="28"/>
          <w:szCs w:val="28"/>
        </w:rPr>
      </w:pPr>
      <w:r>
        <w:rPr>
          <w:rFonts w:cs="Calibri"/>
          <w:sz w:val="28"/>
          <w:szCs w:val="28"/>
        </w:rPr>
        <w:t xml:space="preserve">Перспективой </w:t>
      </w:r>
      <w:r w:rsidR="000D4FD1">
        <w:rPr>
          <w:rFonts w:cs="Calibri"/>
          <w:sz w:val="28"/>
          <w:szCs w:val="28"/>
        </w:rPr>
        <w:t xml:space="preserve">развития </w:t>
      </w:r>
      <w:r w:rsidR="00F46EC1">
        <w:rPr>
          <w:rFonts w:cs="Calibri"/>
          <w:sz w:val="28"/>
          <w:szCs w:val="28"/>
        </w:rPr>
        <w:t>уличного освещения</w:t>
      </w:r>
      <w:r w:rsidR="000D4FD1">
        <w:rPr>
          <w:rFonts w:cs="Calibri"/>
          <w:sz w:val="28"/>
          <w:szCs w:val="28"/>
        </w:rPr>
        <w:t xml:space="preserve"> </w:t>
      </w:r>
      <w:r w:rsidR="000D1335">
        <w:rPr>
          <w:rFonts w:cs="Calibri"/>
          <w:sz w:val="28"/>
          <w:szCs w:val="28"/>
        </w:rPr>
        <w:t xml:space="preserve">МО «Свердловское городское поселение» </w:t>
      </w:r>
      <w:r w:rsidR="000D4FD1">
        <w:rPr>
          <w:rFonts w:cs="Calibri"/>
          <w:sz w:val="28"/>
          <w:szCs w:val="28"/>
        </w:rPr>
        <w:t xml:space="preserve">являются </w:t>
      </w:r>
      <w:r w:rsidR="002C6071">
        <w:rPr>
          <w:rFonts w:cs="Calibri"/>
          <w:sz w:val="28"/>
          <w:szCs w:val="28"/>
        </w:rPr>
        <w:t xml:space="preserve">обеспечение надежности </w:t>
      </w:r>
      <w:r w:rsidR="00F46EC1">
        <w:rPr>
          <w:rFonts w:cs="Calibri"/>
          <w:sz w:val="28"/>
          <w:szCs w:val="28"/>
        </w:rPr>
        <w:t>сетей уличного освещения</w:t>
      </w:r>
      <w:r w:rsidR="002C6071">
        <w:rPr>
          <w:rFonts w:cs="Calibri"/>
          <w:sz w:val="28"/>
          <w:szCs w:val="28"/>
        </w:rPr>
        <w:t>.</w:t>
      </w:r>
    </w:p>
    <w:p w:rsidR="001B3DB8" w:rsidRDefault="008A0D76" w:rsidP="001B3DB8">
      <w:pPr>
        <w:ind w:firstLine="708"/>
        <w:jc w:val="both"/>
        <w:rPr>
          <w:rFonts w:cs="Calibri"/>
          <w:sz w:val="28"/>
          <w:szCs w:val="28"/>
        </w:rPr>
      </w:pPr>
      <w:r w:rsidRPr="005A38BD">
        <w:rPr>
          <w:sz w:val="28"/>
          <w:szCs w:val="28"/>
          <w:shd w:val="clear" w:color="auto" w:fill="FFFFFF"/>
        </w:rPr>
        <w:t xml:space="preserve">В результате реализации мероприятий по развитию </w:t>
      </w:r>
      <w:r w:rsidR="00F46EC1">
        <w:rPr>
          <w:rFonts w:cs="Calibri"/>
          <w:sz w:val="28"/>
          <w:szCs w:val="28"/>
        </w:rPr>
        <w:t xml:space="preserve">уличного освещения  </w:t>
      </w:r>
      <w:r w:rsidRPr="005A38BD">
        <w:rPr>
          <w:sz w:val="28"/>
          <w:szCs w:val="28"/>
        </w:rPr>
        <w:t>планируется повы</w:t>
      </w:r>
      <w:r w:rsidR="00F46EC1">
        <w:rPr>
          <w:sz w:val="28"/>
          <w:szCs w:val="28"/>
        </w:rPr>
        <w:t>сить</w:t>
      </w:r>
      <w:r w:rsidRPr="005A38BD">
        <w:rPr>
          <w:sz w:val="28"/>
          <w:szCs w:val="28"/>
        </w:rPr>
        <w:t xml:space="preserve"> надежност</w:t>
      </w:r>
      <w:r w:rsidR="00F46EC1">
        <w:rPr>
          <w:sz w:val="28"/>
          <w:szCs w:val="28"/>
        </w:rPr>
        <w:t>ь</w:t>
      </w:r>
      <w:r w:rsidRPr="005A38BD">
        <w:rPr>
          <w:sz w:val="28"/>
          <w:szCs w:val="28"/>
        </w:rPr>
        <w:t xml:space="preserve"> функционирования </w:t>
      </w:r>
      <w:r w:rsidR="00F46EC1">
        <w:rPr>
          <w:rFonts w:cs="Calibri"/>
          <w:sz w:val="28"/>
          <w:szCs w:val="28"/>
        </w:rPr>
        <w:t>сетей уличного освещения</w:t>
      </w:r>
      <w:r w:rsidRPr="005A38BD">
        <w:rPr>
          <w:sz w:val="28"/>
          <w:szCs w:val="28"/>
        </w:rPr>
        <w:t xml:space="preserve">, </w:t>
      </w:r>
      <w:r w:rsidR="00F46EC1">
        <w:rPr>
          <w:sz w:val="28"/>
          <w:szCs w:val="28"/>
        </w:rPr>
        <w:t xml:space="preserve">охватить неосвещенные участки территории </w:t>
      </w:r>
      <w:r w:rsidR="000D1335">
        <w:rPr>
          <w:sz w:val="28"/>
          <w:szCs w:val="28"/>
        </w:rPr>
        <w:t>МО «Свердловское городское поселение»</w:t>
      </w:r>
      <w:r w:rsidR="00F46EC1">
        <w:rPr>
          <w:sz w:val="28"/>
          <w:szCs w:val="28"/>
        </w:rPr>
        <w:t xml:space="preserve"> для обеспечения безопасного и комфортного проживания населения в темное время суток</w:t>
      </w:r>
      <w:r w:rsidRPr="005A38BD">
        <w:rPr>
          <w:sz w:val="28"/>
          <w:szCs w:val="28"/>
        </w:rPr>
        <w:t>.</w:t>
      </w:r>
    </w:p>
    <w:p w:rsidR="001B3DB8" w:rsidRPr="00387B7B" w:rsidRDefault="001B3DB8" w:rsidP="001B3DB8">
      <w:pPr>
        <w:ind w:firstLine="708"/>
        <w:jc w:val="both"/>
        <w:rPr>
          <w:rFonts w:cs="Calibri"/>
          <w:sz w:val="28"/>
          <w:szCs w:val="28"/>
        </w:rPr>
        <w:sectPr w:rsidR="001B3DB8" w:rsidRPr="00387B7B" w:rsidSect="00B13D65">
          <w:pgSz w:w="11906" w:h="16838"/>
          <w:pgMar w:top="851" w:right="567" w:bottom="1134" w:left="1276" w:header="709" w:footer="709" w:gutter="0"/>
          <w:cols w:space="708"/>
          <w:titlePg/>
          <w:docGrid w:linePitch="360"/>
        </w:sectPr>
      </w:pPr>
    </w:p>
    <w:tbl>
      <w:tblPr>
        <w:tblW w:w="15876" w:type="dxa"/>
        <w:tblInd w:w="-459" w:type="dxa"/>
        <w:tblLayout w:type="fixed"/>
        <w:tblLook w:val="04A0"/>
      </w:tblPr>
      <w:tblGrid>
        <w:gridCol w:w="851"/>
        <w:gridCol w:w="3544"/>
        <w:gridCol w:w="1377"/>
        <w:gridCol w:w="1276"/>
        <w:gridCol w:w="1599"/>
        <w:gridCol w:w="1418"/>
        <w:gridCol w:w="1420"/>
        <w:gridCol w:w="1557"/>
        <w:gridCol w:w="1090"/>
        <w:gridCol w:w="458"/>
        <w:gridCol w:w="1286"/>
      </w:tblGrid>
      <w:tr w:rsidR="00701AC2" w:rsidRPr="00EB29B6" w:rsidTr="002A1292">
        <w:trPr>
          <w:gridAfter w:val="2"/>
          <w:wAfter w:w="1744" w:type="dxa"/>
          <w:trHeight w:val="300"/>
        </w:trPr>
        <w:tc>
          <w:tcPr>
            <w:tcW w:w="14132" w:type="dxa"/>
            <w:gridSpan w:val="9"/>
            <w:tcBorders>
              <w:top w:val="nil"/>
              <w:left w:val="nil"/>
              <w:bottom w:val="nil"/>
              <w:right w:val="nil"/>
            </w:tcBorders>
            <w:shd w:val="clear" w:color="auto" w:fill="auto"/>
            <w:noWrap/>
            <w:vAlign w:val="center"/>
          </w:tcPr>
          <w:p w:rsidR="00701AC2" w:rsidRPr="00EB29B6" w:rsidRDefault="00701AC2" w:rsidP="003E2B32">
            <w:pPr>
              <w:jc w:val="right"/>
              <w:rPr>
                <w:sz w:val="22"/>
                <w:szCs w:val="22"/>
              </w:rPr>
            </w:pPr>
            <w:bookmarkStart w:id="1" w:name="RANGE!A1:J113"/>
            <w:r w:rsidRPr="00EB29B6">
              <w:rPr>
                <w:sz w:val="22"/>
                <w:szCs w:val="22"/>
              </w:rPr>
              <w:lastRenderedPageBreak/>
              <w:t xml:space="preserve">Приложение № </w:t>
            </w:r>
            <w:r w:rsidR="00A84581" w:rsidRPr="00EB29B6">
              <w:rPr>
                <w:sz w:val="22"/>
                <w:szCs w:val="22"/>
              </w:rPr>
              <w:t>3</w:t>
            </w:r>
            <w:r w:rsidRPr="00EB29B6">
              <w:rPr>
                <w:sz w:val="22"/>
                <w:szCs w:val="22"/>
              </w:rPr>
              <w:t xml:space="preserve"> </w:t>
            </w:r>
            <w:bookmarkEnd w:id="1"/>
          </w:p>
        </w:tc>
      </w:tr>
      <w:tr w:rsidR="002A1292" w:rsidRPr="00EB29B6" w:rsidTr="002A1292">
        <w:trPr>
          <w:trHeight w:val="375"/>
        </w:trPr>
        <w:tc>
          <w:tcPr>
            <w:tcW w:w="15876" w:type="dxa"/>
            <w:gridSpan w:val="11"/>
            <w:tcBorders>
              <w:top w:val="nil"/>
              <w:left w:val="nil"/>
              <w:bottom w:val="nil"/>
              <w:right w:val="nil"/>
            </w:tcBorders>
            <w:shd w:val="clear" w:color="auto" w:fill="auto"/>
            <w:noWrap/>
            <w:vAlign w:val="center"/>
          </w:tcPr>
          <w:p w:rsidR="002A1292" w:rsidRPr="00EB29B6" w:rsidRDefault="002A1292" w:rsidP="002A1292">
            <w:pPr>
              <w:jc w:val="center"/>
              <w:rPr>
                <w:sz w:val="28"/>
                <w:szCs w:val="28"/>
              </w:rPr>
            </w:pPr>
            <w:r w:rsidRPr="00EB29B6">
              <w:rPr>
                <w:sz w:val="28"/>
                <w:szCs w:val="28"/>
              </w:rPr>
              <w:t>ПЕРЕЧЕНЬ МЕРОПРИЯТИЙ ПО РЕАЛИЗАЦИИ МУНИЦИПАЛЬНОЙ ПРОГРАММЫ</w:t>
            </w:r>
          </w:p>
        </w:tc>
      </w:tr>
      <w:tr w:rsidR="002A1292" w:rsidRPr="00EB29B6" w:rsidTr="002A1292">
        <w:trPr>
          <w:trHeight w:val="375"/>
        </w:trPr>
        <w:tc>
          <w:tcPr>
            <w:tcW w:w="15876" w:type="dxa"/>
            <w:gridSpan w:val="11"/>
            <w:tcBorders>
              <w:top w:val="nil"/>
              <w:left w:val="nil"/>
              <w:bottom w:val="nil"/>
              <w:right w:val="nil"/>
            </w:tcBorders>
            <w:shd w:val="clear" w:color="auto" w:fill="auto"/>
            <w:noWrap/>
            <w:vAlign w:val="center"/>
          </w:tcPr>
          <w:p w:rsidR="002A1292" w:rsidRPr="00EB29B6" w:rsidRDefault="002A1292" w:rsidP="002A1292">
            <w:pPr>
              <w:jc w:val="center"/>
              <w:rPr>
                <w:sz w:val="28"/>
                <w:szCs w:val="28"/>
              </w:rPr>
            </w:pPr>
            <w:r w:rsidRPr="00EB29B6">
              <w:rPr>
                <w:sz w:val="28"/>
                <w:szCs w:val="28"/>
              </w:rPr>
              <w:t>Развитие жилищно-коммунального хозяйства МО "Свердловское городское поселение" на 2015-2017 годы</w:t>
            </w:r>
          </w:p>
        </w:tc>
      </w:tr>
      <w:tr w:rsidR="002A1292" w:rsidRPr="00EB29B6" w:rsidTr="002A1292">
        <w:trPr>
          <w:trHeight w:val="375"/>
        </w:trPr>
        <w:tc>
          <w:tcPr>
            <w:tcW w:w="15876" w:type="dxa"/>
            <w:gridSpan w:val="11"/>
            <w:tcBorders>
              <w:top w:val="nil"/>
              <w:left w:val="nil"/>
              <w:bottom w:val="nil"/>
              <w:right w:val="nil"/>
            </w:tcBorders>
            <w:shd w:val="clear" w:color="auto" w:fill="auto"/>
            <w:noWrap/>
            <w:vAlign w:val="center"/>
          </w:tcPr>
          <w:p w:rsidR="002A1292" w:rsidRPr="00EB29B6" w:rsidRDefault="002A1292" w:rsidP="002A1292">
            <w:pPr>
              <w:jc w:val="center"/>
              <w:rPr>
                <w:b/>
                <w:bCs/>
                <w:sz w:val="28"/>
                <w:szCs w:val="28"/>
              </w:rPr>
            </w:pPr>
            <w:r w:rsidRPr="00EB29B6">
              <w:rPr>
                <w:b/>
                <w:bCs/>
                <w:sz w:val="28"/>
                <w:szCs w:val="28"/>
              </w:rPr>
              <w:t>Подпрограмма. Развитие коммунальной инфраструктуры МО "Свердловское городское поселение"</w:t>
            </w:r>
          </w:p>
        </w:tc>
      </w:tr>
      <w:tr w:rsidR="002A1292" w:rsidRPr="00EB29B6" w:rsidTr="002A1292">
        <w:trPr>
          <w:trHeight w:val="390"/>
        </w:trPr>
        <w:tc>
          <w:tcPr>
            <w:tcW w:w="15876" w:type="dxa"/>
            <w:gridSpan w:val="11"/>
            <w:tcBorders>
              <w:top w:val="nil"/>
              <w:left w:val="nil"/>
              <w:bottom w:val="nil"/>
              <w:right w:val="nil"/>
            </w:tcBorders>
            <w:shd w:val="clear" w:color="auto" w:fill="auto"/>
            <w:noWrap/>
            <w:vAlign w:val="center"/>
          </w:tcPr>
          <w:p w:rsidR="002A1292" w:rsidRPr="00EB29B6" w:rsidRDefault="002A1292" w:rsidP="002A1292">
            <w:pPr>
              <w:jc w:val="center"/>
              <w:rPr>
                <w:b/>
                <w:bCs/>
                <w:sz w:val="28"/>
                <w:szCs w:val="28"/>
              </w:rPr>
            </w:pPr>
          </w:p>
        </w:tc>
      </w:tr>
      <w:tr w:rsidR="002A1292" w:rsidRPr="00EB29B6" w:rsidTr="002A1292">
        <w:trPr>
          <w:trHeight w:val="255"/>
        </w:trPr>
        <w:tc>
          <w:tcPr>
            <w:tcW w:w="851" w:type="dxa"/>
            <w:tcBorders>
              <w:top w:val="single" w:sz="8" w:space="0" w:color="auto"/>
              <w:left w:val="single" w:sz="8" w:space="0" w:color="auto"/>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xml:space="preserve">№  </w:t>
            </w:r>
          </w:p>
        </w:tc>
        <w:tc>
          <w:tcPr>
            <w:tcW w:w="3544" w:type="dxa"/>
            <w:tcBorders>
              <w:top w:val="single" w:sz="8" w:space="0" w:color="auto"/>
              <w:left w:val="nil"/>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Наименование</w:t>
            </w:r>
          </w:p>
        </w:tc>
        <w:tc>
          <w:tcPr>
            <w:tcW w:w="1377" w:type="dxa"/>
            <w:vMerge w:val="restart"/>
            <w:tcBorders>
              <w:top w:val="single" w:sz="8" w:space="0" w:color="auto"/>
              <w:left w:val="single" w:sz="8" w:space="0" w:color="auto"/>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Источники финансирования</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Срок исполнения</w:t>
            </w:r>
          </w:p>
        </w:tc>
        <w:tc>
          <w:tcPr>
            <w:tcW w:w="1599" w:type="dxa"/>
            <w:tcBorders>
              <w:top w:val="single" w:sz="8" w:space="0" w:color="auto"/>
              <w:left w:val="nil"/>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Всего</w:t>
            </w:r>
          </w:p>
        </w:tc>
        <w:tc>
          <w:tcPr>
            <w:tcW w:w="439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2A1292" w:rsidRPr="00EB29B6" w:rsidRDefault="002A1292" w:rsidP="002A1292">
            <w:pPr>
              <w:jc w:val="center"/>
              <w:rPr>
                <w:sz w:val="20"/>
                <w:szCs w:val="20"/>
              </w:rPr>
            </w:pPr>
            <w:r w:rsidRPr="00EB29B6">
              <w:rPr>
                <w:sz w:val="20"/>
                <w:szCs w:val="20"/>
              </w:rPr>
              <w:t>Объем финансирования по годам (тыс. руб.)</w:t>
            </w:r>
          </w:p>
        </w:tc>
        <w:tc>
          <w:tcPr>
            <w:tcW w:w="1548" w:type="dxa"/>
            <w:gridSpan w:val="2"/>
            <w:tcBorders>
              <w:top w:val="single" w:sz="8" w:space="0" w:color="auto"/>
              <w:left w:val="nil"/>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Ответственный</w:t>
            </w:r>
          </w:p>
        </w:tc>
        <w:tc>
          <w:tcPr>
            <w:tcW w:w="128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Ожидаемый результат</w:t>
            </w:r>
          </w:p>
        </w:tc>
      </w:tr>
      <w:tr w:rsidR="002A1292" w:rsidRPr="00EB29B6" w:rsidTr="002A1292">
        <w:trPr>
          <w:trHeight w:val="525"/>
        </w:trPr>
        <w:tc>
          <w:tcPr>
            <w:tcW w:w="851" w:type="dxa"/>
            <w:tcBorders>
              <w:top w:val="nil"/>
              <w:left w:val="single" w:sz="8" w:space="0" w:color="auto"/>
              <w:bottom w:val="nil"/>
              <w:right w:val="single" w:sz="8" w:space="0" w:color="auto"/>
            </w:tcBorders>
            <w:shd w:val="clear" w:color="auto" w:fill="auto"/>
            <w:vAlign w:val="center"/>
          </w:tcPr>
          <w:p w:rsidR="002A1292" w:rsidRPr="00EB29B6" w:rsidRDefault="002A1292" w:rsidP="002A1292">
            <w:pPr>
              <w:jc w:val="center"/>
              <w:rPr>
                <w:sz w:val="20"/>
                <w:szCs w:val="20"/>
              </w:rPr>
            </w:pPr>
            <w:proofErr w:type="gramStart"/>
            <w:r w:rsidRPr="00EB29B6">
              <w:rPr>
                <w:sz w:val="20"/>
                <w:szCs w:val="20"/>
              </w:rPr>
              <w:t>п</w:t>
            </w:r>
            <w:proofErr w:type="gramEnd"/>
            <w:r w:rsidRPr="00EB29B6">
              <w:rPr>
                <w:sz w:val="20"/>
                <w:szCs w:val="20"/>
              </w:rPr>
              <w:t>/п</w:t>
            </w:r>
          </w:p>
        </w:tc>
        <w:tc>
          <w:tcPr>
            <w:tcW w:w="3544" w:type="dxa"/>
            <w:tcBorders>
              <w:top w:val="nil"/>
              <w:left w:val="nil"/>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мероприятия</w:t>
            </w:r>
          </w:p>
        </w:tc>
        <w:tc>
          <w:tcPr>
            <w:tcW w:w="1377" w:type="dxa"/>
            <w:vMerge/>
            <w:tcBorders>
              <w:top w:val="single" w:sz="8" w:space="0" w:color="auto"/>
              <w:left w:val="single" w:sz="8" w:space="0" w:color="auto"/>
              <w:bottom w:val="nil"/>
              <w:right w:val="single" w:sz="8" w:space="0" w:color="auto"/>
            </w:tcBorders>
            <w:vAlign w:val="center"/>
          </w:tcPr>
          <w:p w:rsidR="002A1292" w:rsidRPr="00EB29B6" w:rsidRDefault="002A1292" w:rsidP="002A1292">
            <w:pPr>
              <w:rPr>
                <w:sz w:val="20"/>
                <w:szCs w:val="20"/>
              </w:rPr>
            </w:pPr>
          </w:p>
        </w:tc>
        <w:tc>
          <w:tcPr>
            <w:tcW w:w="1276" w:type="dxa"/>
            <w:vMerge/>
            <w:tcBorders>
              <w:top w:val="single" w:sz="8" w:space="0" w:color="auto"/>
              <w:left w:val="single" w:sz="8" w:space="0" w:color="auto"/>
              <w:bottom w:val="nil"/>
              <w:right w:val="single" w:sz="8" w:space="0" w:color="auto"/>
            </w:tcBorders>
            <w:vAlign w:val="center"/>
          </w:tcPr>
          <w:p w:rsidR="002A1292" w:rsidRPr="00EB29B6" w:rsidRDefault="002A1292" w:rsidP="002A1292">
            <w:pPr>
              <w:rPr>
                <w:sz w:val="20"/>
                <w:szCs w:val="20"/>
              </w:rPr>
            </w:pPr>
          </w:p>
        </w:tc>
        <w:tc>
          <w:tcPr>
            <w:tcW w:w="1599" w:type="dxa"/>
            <w:tcBorders>
              <w:top w:val="nil"/>
              <w:left w:val="nil"/>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(тыс. руб.)</w:t>
            </w:r>
          </w:p>
        </w:tc>
        <w:tc>
          <w:tcPr>
            <w:tcW w:w="4395" w:type="dxa"/>
            <w:gridSpan w:val="3"/>
            <w:vMerge/>
            <w:tcBorders>
              <w:top w:val="nil"/>
              <w:left w:val="nil"/>
              <w:bottom w:val="nil"/>
              <w:right w:val="single" w:sz="8" w:space="0" w:color="auto"/>
            </w:tcBorders>
            <w:vAlign w:val="center"/>
          </w:tcPr>
          <w:p w:rsidR="002A1292" w:rsidRPr="00EB29B6" w:rsidRDefault="002A1292" w:rsidP="002A1292">
            <w:pPr>
              <w:rPr>
                <w:sz w:val="20"/>
                <w:szCs w:val="20"/>
              </w:rPr>
            </w:pPr>
          </w:p>
        </w:tc>
        <w:tc>
          <w:tcPr>
            <w:tcW w:w="1548" w:type="dxa"/>
            <w:gridSpan w:val="2"/>
            <w:tcBorders>
              <w:top w:val="nil"/>
              <w:left w:val="nil"/>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за выполнение мероприятия</w:t>
            </w:r>
          </w:p>
        </w:tc>
        <w:tc>
          <w:tcPr>
            <w:tcW w:w="1286" w:type="dxa"/>
            <w:vMerge/>
            <w:tcBorders>
              <w:top w:val="single" w:sz="8" w:space="0" w:color="auto"/>
              <w:left w:val="single" w:sz="8" w:space="0" w:color="auto"/>
              <w:bottom w:val="single" w:sz="8" w:space="0" w:color="000000"/>
              <w:right w:val="single" w:sz="8" w:space="0" w:color="auto"/>
            </w:tcBorders>
            <w:vAlign w:val="center"/>
          </w:tcPr>
          <w:p w:rsidR="002A1292" w:rsidRPr="00EB29B6" w:rsidRDefault="002A1292" w:rsidP="002A1292">
            <w:pPr>
              <w:rPr>
                <w:sz w:val="20"/>
                <w:szCs w:val="20"/>
              </w:rPr>
            </w:pPr>
          </w:p>
        </w:tc>
      </w:tr>
      <w:tr w:rsidR="002A1292" w:rsidRPr="00EB29B6" w:rsidTr="002A1292">
        <w:trPr>
          <w:trHeight w:val="315"/>
        </w:trPr>
        <w:tc>
          <w:tcPr>
            <w:tcW w:w="851" w:type="dxa"/>
            <w:tcBorders>
              <w:top w:val="nil"/>
              <w:left w:val="single" w:sz="8" w:space="0" w:color="auto"/>
              <w:bottom w:val="single" w:sz="8"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8"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377" w:type="dxa"/>
            <w:tcBorders>
              <w:top w:val="nil"/>
              <w:left w:val="nil"/>
              <w:bottom w:val="single" w:sz="8"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8"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418" w:type="dxa"/>
            <w:tcBorders>
              <w:top w:val="nil"/>
              <w:left w:val="nil"/>
              <w:bottom w:val="single" w:sz="8"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w:t>
            </w:r>
          </w:p>
        </w:tc>
        <w:tc>
          <w:tcPr>
            <w:tcW w:w="1420" w:type="dxa"/>
            <w:tcBorders>
              <w:top w:val="nil"/>
              <w:left w:val="nil"/>
              <w:bottom w:val="single" w:sz="8"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2016</w:t>
            </w:r>
          </w:p>
        </w:tc>
        <w:tc>
          <w:tcPr>
            <w:tcW w:w="1557" w:type="dxa"/>
            <w:tcBorders>
              <w:top w:val="nil"/>
              <w:left w:val="nil"/>
              <w:bottom w:val="single" w:sz="8"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2017</w:t>
            </w:r>
          </w:p>
        </w:tc>
        <w:tc>
          <w:tcPr>
            <w:tcW w:w="1548" w:type="dxa"/>
            <w:gridSpan w:val="2"/>
            <w:tcBorders>
              <w:top w:val="nil"/>
              <w:left w:val="nil"/>
              <w:bottom w:val="single" w:sz="8"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286" w:type="dxa"/>
            <w:vMerge/>
            <w:tcBorders>
              <w:top w:val="single" w:sz="8" w:space="0" w:color="auto"/>
              <w:left w:val="single" w:sz="8" w:space="0" w:color="auto"/>
              <w:bottom w:val="single" w:sz="8" w:space="0" w:color="000000"/>
              <w:right w:val="single" w:sz="8" w:space="0" w:color="auto"/>
            </w:tcBorders>
            <w:vAlign w:val="center"/>
          </w:tcPr>
          <w:p w:rsidR="002A1292" w:rsidRPr="00EB29B6" w:rsidRDefault="002A1292" w:rsidP="002A1292">
            <w:pPr>
              <w:rPr>
                <w:sz w:val="20"/>
                <w:szCs w:val="20"/>
              </w:rPr>
            </w:pPr>
          </w:p>
        </w:tc>
      </w:tr>
      <w:tr w:rsidR="002A1292" w:rsidRPr="00EB29B6" w:rsidTr="002A1292">
        <w:trPr>
          <w:trHeight w:val="270"/>
        </w:trPr>
        <w:tc>
          <w:tcPr>
            <w:tcW w:w="851" w:type="dxa"/>
            <w:tcBorders>
              <w:top w:val="nil"/>
              <w:left w:val="single" w:sz="8" w:space="0" w:color="auto"/>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1</w:t>
            </w:r>
          </w:p>
        </w:tc>
        <w:tc>
          <w:tcPr>
            <w:tcW w:w="3544"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w:t>
            </w:r>
          </w:p>
        </w:tc>
        <w:tc>
          <w:tcPr>
            <w:tcW w:w="1377"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3</w:t>
            </w:r>
          </w:p>
        </w:tc>
        <w:tc>
          <w:tcPr>
            <w:tcW w:w="1276"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4</w:t>
            </w:r>
          </w:p>
        </w:tc>
        <w:tc>
          <w:tcPr>
            <w:tcW w:w="1599"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5</w:t>
            </w:r>
          </w:p>
        </w:tc>
        <w:tc>
          <w:tcPr>
            <w:tcW w:w="1418"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6</w:t>
            </w:r>
          </w:p>
        </w:tc>
        <w:tc>
          <w:tcPr>
            <w:tcW w:w="1420"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7</w:t>
            </w:r>
          </w:p>
        </w:tc>
        <w:tc>
          <w:tcPr>
            <w:tcW w:w="1557"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8</w:t>
            </w:r>
          </w:p>
        </w:tc>
        <w:tc>
          <w:tcPr>
            <w:tcW w:w="1548" w:type="dxa"/>
            <w:gridSpan w:val="2"/>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9</w:t>
            </w:r>
          </w:p>
        </w:tc>
        <w:tc>
          <w:tcPr>
            <w:tcW w:w="1286" w:type="dxa"/>
            <w:tcBorders>
              <w:top w:val="nil"/>
              <w:left w:val="nil"/>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10</w:t>
            </w:r>
          </w:p>
        </w:tc>
      </w:tr>
      <w:tr w:rsidR="002A1292" w:rsidRPr="00EB29B6" w:rsidTr="002A1292">
        <w:trPr>
          <w:trHeight w:val="255"/>
        </w:trPr>
        <w:tc>
          <w:tcPr>
            <w:tcW w:w="15876" w:type="dxa"/>
            <w:gridSpan w:val="11"/>
            <w:tcBorders>
              <w:top w:val="single" w:sz="8" w:space="0" w:color="auto"/>
              <w:left w:val="single" w:sz="8" w:space="0" w:color="auto"/>
              <w:bottom w:val="single" w:sz="4" w:space="0" w:color="auto"/>
              <w:right w:val="single" w:sz="8" w:space="0" w:color="000000"/>
            </w:tcBorders>
            <w:shd w:val="clear" w:color="auto" w:fill="auto"/>
            <w:vAlign w:val="center"/>
          </w:tcPr>
          <w:p w:rsidR="002A1292" w:rsidRPr="00EB29B6" w:rsidRDefault="002A1292" w:rsidP="002A1292">
            <w:pPr>
              <w:jc w:val="center"/>
              <w:rPr>
                <w:b/>
                <w:bCs/>
                <w:sz w:val="20"/>
                <w:szCs w:val="20"/>
              </w:rPr>
            </w:pPr>
            <w:r w:rsidRPr="00EB29B6">
              <w:rPr>
                <w:b/>
                <w:bCs/>
                <w:sz w:val="20"/>
                <w:szCs w:val="20"/>
              </w:rPr>
              <w:t>2.1. Система водоснабжения и водоотведения</w:t>
            </w:r>
          </w:p>
        </w:tc>
      </w:tr>
      <w:tr w:rsidR="002A1292" w:rsidRPr="00EB29B6" w:rsidTr="002A1292">
        <w:trPr>
          <w:trHeight w:val="300"/>
        </w:trPr>
        <w:tc>
          <w:tcPr>
            <w:tcW w:w="15876"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2A1292" w:rsidRPr="00EB29B6" w:rsidRDefault="002A1292" w:rsidP="002A1292">
            <w:pPr>
              <w:rPr>
                <w:b/>
                <w:bCs/>
                <w:sz w:val="20"/>
                <w:szCs w:val="20"/>
              </w:rPr>
            </w:pPr>
            <w:r w:rsidRPr="00EB29B6">
              <w:rPr>
                <w:b/>
                <w:bCs/>
                <w:sz w:val="20"/>
                <w:szCs w:val="20"/>
              </w:rPr>
              <w:t>ВОС мкр.2</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2.1.1</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Проведение обследования, подготовка ТЭО, выполнение работ по разработке ПСД по реконструкции ВОС мкрн 2</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Бюджет МО </w:t>
            </w:r>
          </w:p>
        </w:tc>
        <w:tc>
          <w:tcPr>
            <w:tcW w:w="1276"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2 300,000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2 300,000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b/>
                <w:bCs/>
                <w:sz w:val="20"/>
                <w:szCs w:val="20"/>
              </w:rPr>
            </w:pPr>
            <w:r w:rsidRPr="00EB29B6">
              <w:rPr>
                <w:b/>
                <w:bCs/>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2.1.2</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Проведение ремонтных работ на объектах ВКХ мкрн 1, мкрн 2, д. Новосаратовка, Невский лесопарк</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Бюджет МО </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3 104,900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3 104,900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b/>
                <w:bCs/>
                <w:sz w:val="20"/>
                <w:szCs w:val="20"/>
              </w:rPr>
            </w:pPr>
            <w:r w:rsidRPr="00EB29B6">
              <w:rPr>
                <w:b/>
                <w:bCs/>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2.1.3</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Реконструкция ВОС №1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2.1.4</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Проектирование и установка узла учета воды на выходе ВОС №1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850,000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850,000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2.1.5</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Проектирование и замена водовода по территории ВОС №1 от башни колодца до станции первого подъема</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2 750,000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2 750,000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102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2.1.6</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Устройство приборов учёта воды на водоводах на входе ВОС и выходе с ВОС на потребителя</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Бюджет МО </w:t>
            </w:r>
          </w:p>
        </w:tc>
        <w:tc>
          <w:tcPr>
            <w:tcW w:w="1276"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1 050,000</w:t>
            </w:r>
          </w:p>
        </w:tc>
        <w:tc>
          <w:tcPr>
            <w:tcW w:w="1418" w:type="dxa"/>
            <w:tcBorders>
              <w:top w:val="nil"/>
              <w:left w:val="nil"/>
              <w:bottom w:val="nil"/>
              <w:right w:val="nil"/>
            </w:tcBorders>
            <w:shd w:val="clear" w:color="auto" w:fill="auto"/>
            <w:noWrap/>
            <w:vAlign w:val="bottom"/>
          </w:tcPr>
          <w:p w:rsidR="002A1292" w:rsidRPr="00EB29B6" w:rsidRDefault="002A1292" w:rsidP="002A1292">
            <w:pPr>
              <w:jc w:val="right"/>
              <w:rPr>
                <w:sz w:val="20"/>
                <w:szCs w:val="20"/>
              </w:rPr>
            </w:pPr>
          </w:p>
        </w:tc>
        <w:tc>
          <w:tcPr>
            <w:tcW w:w="1420" w:type="dxa"/>
            <w:tcBorders>
              <w:top w:val="nil"/>
              <w:left w:val="single" w:sz="4" w:space="0" w:color="auto"/>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1 050,000</w:t>
            </w:r>
          </w:p>
        </w:tc>
        <w:tc>
          <w:tcPr>
            <w:tcW w:w="1548" w:type="dxa"/>
            <w:gridSpan w:val="2"/>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Доведение качества воды до СанПиН 2.1.4.1074-01</w:t>
            </w:r>
          </w:p>
        </w:tc>
      </w:tr>
      <w:tr w:rsidR="002A1292" w:rsidRPr="00EB29B6" w:rsidTr="002A1292">
        <w:trPr>
          <w:trHeight w:val="102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lastRenderedPageBreak/>
              <w:t>2.1.7</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Выполнение работ по разработке ПСД  усовершенствование системы самотечных трубопроводов для подачи воды  в приёмную камеру первого подъёма</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2.1.8</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Устройство </w:t>
            </w:r>
            <w:proofErr w:type="spellStart"/>
            <w:r w:rsidRPr="00EB29B6">
              <w:rPr>
                <w:sz w:val="20"/>
                <w:szCs w:val="20"/>
              </w:rPr>
              <w:t>байпасной</w:t>
            </w:r>
            <w:proofErr w:type="spellEnd"/>
            <w:r w:rsidRPr="00EB29B6">
              <w:rPr>
                <w:sz w:val="20"/>
                <w:szCs w:val="20"/>
              </w:rPr>
              <w:t xml:space="preserve"> линии</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130,000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130,000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102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2.1.9</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Восстановление </w:t>
            </w:r>
            <w:proofErr w:type="spellStart"/>
            <w:r w:rsidRPr="00EB29B6">
              <w:rPr>
                <w:sz w:val="20"/>
                <w:szCs w:val="20"/>
              </w:rPr>
              <w:t>реагентного</w:t>
            </w:r>
            <w:proofErr w:type="spellEnd"/>
            <w:r w:rsidRPr="00EB29B6">
              <w:rPr>
                <w:sz w:val="20"/>
                <w:szCs w:val="20"/>
              </w:rPr>
              <w:t xml:space="preserve"> хозяйства, баков приготовления коагулянта, линии подачи коагулянта. Приобретение насосов-дозаторов</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1 000,000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1 000,000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Доведение качества воды до СанПиН 2.1.4.1074-01</w:t>
            </w:r>
          </w:p>
        </w:tc>
      </w:tr>
      <w:tr w:rsidR="002A1292" w:rsidRPr="00EB29B6" w:rsidTr="002A1292">
        <w:trPr>
          <w:trHeight w:val="102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2.1.10</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Приобретение станции приготовления </w:t>
            </w:r>
            <w:proofErr w:type="spellStart"/>
            <w:r w:rsidRPr="00EB29B6">
              <w:rPr>
                <w:sz w:val="20"/>
                <w:szCs w:val="20"/>
              </w:rPr>
              <w:t>флокулянта</w:t>
            </w:r>
            <w:proofErr w:type="spellEnd"/>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500,000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500,000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Доведение качества воды до СанПиН 2.1.4.1074-01</w:t>
            </w:r>
          </w:p>
        </w:tc>
      </w:tr>
      <w:tr w:rsidR="002A1292" w:rsidRPr="00EB29B6" w:rsidTr="002A1292">
        <w:trPr>
          <w:trHeight w:val="102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2.1.11</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Монтаж линии </w:t>
            </w:r>
            <w:proofErr w:type="spellStart"/>
            <w:r w:rsidRPr="00EB29B6">
              <w:rPr>
                <w:sz w:val="20"/>
                <w:szCs w:val="20"/>
              </w:rPr>
              <w:t>флокулянта</w:t>
            </w:r>
            <w:proofErr w:type="spellEnd"/>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150,000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150,000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Доведение качества воды до СанПиН 2.1.4.1074-01</w:t>
            </w:r>
          </w:p>
        </w:tc>
      </w:tr>
      <w:tr w:rsidR="002A1292" w:rsidRPr="00EB29B6" w:rsidTr="002A1292">
        <w:trPr>
          <w:trHeight w:val="102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2.1.12</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Приобретение и монтаж двух промывных насосов</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190,000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190,000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Доведение качества воды до СанПиН 2.1.4.1074-01</w:t>
            </w:r>
          </w:p>
        </w:tc>
      </w:tr>
      <w:tr w:rsidR="002A1292" w:rsidRPr="00EB29B6" w:rsidTr="002A1292">
        <w:trPr>
          <w:trHeight w:val="102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2.1.13</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Загрузка фильтров №1, №2</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190,000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190,000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Доведение качества воды до СанПиН 2.1.4.1074-01</w:t>
            </w:r>
          </w:p>
        </w:tc>
      </w:tr>
      <w:tr w:rsidR="002A1292" w:rsidRPr="00EB29B6" w:rsidTr="002A1292">
        <w:trPr>
          <w:trHeight w:val="102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2.1.14</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Капитальный ремонт трубопроводов промывной воды фильтров №1, №2</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672,900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672,900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Доведение качества воды до СанПиН 2.1.4.1074-01</w:t>
            </w:r>
          </w:p>
        </w:tc>
      </w:tr>
      <w:tr w:rsidR="002A1292" w:rsidRPr="00EB29B6" w:rsidTr="002A1292">
        <w:trPr>
          <w:trHeight w:val="102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lastRenderedPageBreak/>
              <w:t>2.1.15</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Замена дренажной системы фильтров №1, №2</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262,000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262,000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Доведение качества воды до СанПиН 2.1.4.1074-01</w:t>
            </w:r>
          </w:p>
        </w:tc>
      </w:tr>
      <w:tr w:rsidR="002A1292" w:rsidRPr="00EB29B6" w:rsidTr="002A1292">
        <w:trPr>
          <w:trHeight w:val="102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2.1.16</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Устройство трубопроводов технической воды</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140,000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140,000</w:t>
            </w:r>
          </w:p>
        </w:tc>
        <w:tc>
          <w:tcPr>
            <w:tcW w:w="1548" w:type="dxa"/>
            <w:gridSpan w:val="2"/>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Доведение качества воды до СанПиН 2.1.4.1074-01</w:t>
            </w:r>
          </w:p>
        </w:tc>
      </w:tr>
      <w:tr w:rsidR="002A1292" w:rsidRPr="00EB29B6" w:rsidTr="002A1292">
        <w:trPr>
          <w:trHeight w:val="255"/>
        </w:trPr>
        <w:tc>
          <w:tcPr>
            <w:tcW w:w="15876" w:type="dxa"/>
            <w:gridSpan w:val="11"/>
            <w:tcBorders>
              <w:top w:val="nil"/>
              <w:left w:val="single" w:sz="8" w:space="0" w:color="auto"/>
              <w:bottom w:val="single" w:sz="4" w:space="0" w:color="auto"/>
              <w:right w:val="single" w:sz="8" w:space="0" w:color="000000"/>
            </w:tcBorders>
            <w:shd w:val="clear" w:color="auto" w:fill="auto"/>
            <w:vAlign w:val="center"/>
          </w:tcPr>
          <w:p w:rsidR="002A1292" w:rsidRPr="00EB29B6" w:rsidRDefault="002A1292" w:rsidP="002A1292">
            <w:pPr>
              <w:rPr>
                <w:b/>
                <w:bCs/>
                <w:sz w:val="20"/>
                <w:szCs w:val="20"/>
              </w:rPr>
            </w:pPr>
            <w:r w:rsidRPr="00EB29B6">
              <w:rPr>
                <w:b/>
                <w:bCs/>
                <w:sz w:val="20"/>
                <w:szCs w:val="20"/>
              </w:rPr>
              <w:t>ВОС мкр.1</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2.1.17</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Проведение обследования и подготовка ТЭО по реконструкции ВОС мкр.1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1 000,000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1 000,000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2.1.18</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кровли ВОС мкрн 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396,900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396,900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2.1.19</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Проектирование и установка узла учета воды на выходе ВОС №1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875,000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875,000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2.1.20</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Реконструкция ВОС №2</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2.1.21</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Устройство приборов учета воды на водоводах </w:t>
            </w:r>
            <w:proofErr w:type="spellStart"/>
            <w:r w:rsidRPr="00EB29B6">
              <w:rPr>
                <w:sz w:val="20"/>
                <w:szCs w:val="20"/>
              </w:rPr>
              <w:t>Ду</w:t>
            </w:r>
            <w:proofErr w:type="spellEnd"/>
            <w:r w:rsidRPr="00EB29B6">
              <w:rPr>
                <w:sz w:val="20"/>
                <w:szCs w:val="20"/>
              </w:rPr>
              <w:t xml:space="preserve"> 300 на выходе ВОС и водоводе </w:t>
            </w:r>
            <w:proofErr w:type="spellStart"/>
            <w:r w:rsidRPr="00EB29B6">
              <w:rPr>
                <w:sz w:val="20"/>
                <w:szCs w:val="20"/>
              </w:rPr>
              <w:t>Ду</w:t>
            </w:r>
            <w:proofErr w:type="spellEnd"/>
            <w:r w:rsidRPr="00EB29B6">
              <w:rPr>
                <w:sz w:val="20"/>
                <w:szCs w:val="20"/>
              </w:rPr>
              <w:t xml:space="preserve"> 250 на выходе с ВОС</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1 566,500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1 566,500</w:t>
            </w:r>
          </w:p>
        </w:tc>
        <w:tc>
          <w:tcPr>
            <w:tcW w:w="1548" w:type="dxa"/>
            <w:gridSpan w:val="2"/>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2.1.22</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Выполнение работ по разработке ПСД на реконструкцию ВОС мкр-1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1 300,000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1 300,000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2.1.23</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Капитальный ремонт помещений здания ВОС №1, ВОС №2</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864,800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864,800</w:t>
            </w:r>
          </w:p>
        </w:tc>
        <w:tc>
          <w:tcPr>
            <w:tcW w:w="1548" w:type="dxa"/>
            <w:gridSpan w:val="2"/>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255"/>
        </w:trPr>
        <w:tc>
          <w:tcPr>
            <w:tcW w:w="15876" w:type="dxa"/>
            <w:gridSpan w:val="11"/>
            <w:tcBorders>
              <w:top w:val="nil"/>
              <w:left w:val="single" w:sz="8" w:space="0" w:color="auto"/>
              <w:bottom w:val="single" w:sz="4" w:space="0" w:color="auto"/>
              <w:right w:val="single" w:sz="8" w:space="0" w:color="000000"/>
            </w:tcBorders>
            <w:shd w:val="clear" w:color="auto" w:fill="auto"/>
            <w:vAlign w:val="center"/>
          </w:tcPr>
          <w:p w:rsidR="002A1292" w:rsidRPr="00EB29B6" w:rsidRDefault="002A1292" w:rsidP="002A1292">
            <w:pPr>
              <w:rPr>
                <w:b/>
                <w:bCs/>
                <w:sz w:val="20"/>
                <w:szCs w:val="20"/>
              </w:rPr>
            </w:pPr>
            <w:r w:rsidRPr="00EB29B6">
              <w:rPr>
                <w:b/>
                <w:bCs/>
                <w:sz w:val="20"/>
                <w:szCs w:val="20"/>
              </w:rPr>
              <w:t>Сети водоснабжения мкр.1</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2.1.24</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водовода Ду160мм от д.1, вдоль д.1а до д.5 (</w:t>
            </w:r>
            <w:proofErr w:type="spellStart"/>
            <w:r w:rsidRPr="00EB29B6">
              <w:rPr>
                <w:sz w:val="20"/>
                <w:szCs w:val="20"/>
              </w:rPr>
              <w:t>закольцовка</w:t>
            </w:r>
            <w:proofErr w:type="spellEnd"/>
            <w:r w:rsidRPr="00EB29B6">
              <w:rPr>
                <w:sz w:val="20"/>
                <w:szCs w:val="20"/>
              </w:rPr>
              <w:t>)</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2 340,000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2 340,000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lastRenderedPageBreak/>
              <w:t>2.1.25</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Ремонт </w:t>
            </w:r>
            <w:proofErr w:type="spellStart"/>
            <w:r w:rsidRPr="00EB29B6">
              <w:rPr>
                <w:sz w:val="20"/>
                <w:szCs w:val="20"/>
              </w:rPr>
              <w:t>учасктка</w:t>
            </w:r>
            <w:proofErr w:type="spellEnd"/>
            <w:r w:rsidRPr="00EB29B6">
              <w:rPr>
                <w:sz w:val="20"/>
                <w:szCs w:val="20"/>
              </w:rPr>
              <w:t xml:space="preserve"> трубопровода ХВС, протяженностью </w:t>
            </w:r>
            <w:smartTag w:uri="urn:schemas-microsoft-com:office:smarttags" w:element="metricconverter">
              <w:smartTagPr>
                <w:attr w:name="ProductID" w:val="30 м"/>
              </w:smartTagPr>
              <w:r w:rsidRPr="00EB29B6">
                <w:rPr>
                  <w:sz w:val="20"/>
                  <w:szCs w:val="20"/>
                </w:rPr>
                <w:t>30 м</w:t>
              </w:r>
            </w:smartTag>
            <w:r w:rsidRPr="00EB29B6">
              <w:rPr>
                <w:sz w:val="20"/>
                <w:szCs w:val="20"/>
              </w:rPr>
              <w:t xml:space="preserve"> (г.п. им. Свердлова, мкрн. 1, д.18, КДЦ "Нева")</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500,000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500,000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2.1.26</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proofErr w:type="gramStart"/>
            <w:r w:rsidRPr="00EB29B6">
              <w:rPr>
                <w:sz w:val="20"/>
                <w:szCs w:val="20"/>
              </w:rPr>
              <w:t xml:space="preserve">Ремонт сетей ХВС от д.16 до д.17 (по территории НКЗ)  </w:t>
            </w:r>
            <w:smartTag w:uri="urn:schemas-microsoft-com:office:smarttags" w:element="metricconverter">
              <w:smartTagPr>
                <w:attr w:name="ProductID" w:val="160 м"/>
              </w:smartTagPr>
              <w:r w:rsidRPr="00EB29B6">
                <w:rPr>
                  <w:sz w:val="20"/>
                  <w:szCs w:val="20"/>
                </w:rPr>
                <w:t>160 м</w:t>
              </w:r>
            </w:smartTag>
            <w:r w:rsidRPr="00EB29B6">
              <w:rPr>
                <w:sz w:val="20"/>
                <w:szCs w:val="20"/>
              </w:rPr>
              <w:t>, D-150, полиэтилен)</w:t>
            </w:r>
            <w:proofErr w:type="gramEnd"/>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1 500,000</w:t>
            </w:r>
          </w:p>
        </w:tc>
        <w:tc>
          <w:tcPr>
            <w:tcW w:w="1418" w:type="dxa"/>
            <w:tcBorders>
              <w:top w:val="nil"/>
              <w:left w:val="nil"/>
              <w:bottom w:val="single" w:sz="4" w:space="0" w:color="auto"/>
              <w:right w:val="single" w:sz="4" w:space="0" w:color="auto"/>
            </w:tcBorders>
            <w:shd w:val="clear" w:color="auto" w:fill="auto"/>
            <w:noWrap/>
            <w:vAlign w:val="center"/>
          </w:tcPr>
          <w:p w:rsidR="002A1292" w:rsidRPr="00EB29B6" w:rsidRDefault="002A1292" w:rsidP="002A1292">
            <w:pPr>
              <w:jc w:val="right"/>
              <w:rPr>
                <w:sz w:val="20"/>
                <w:szCs w:val="20"/>
              </w:rPr>
            </w:pPr>
            <w:r w:rsidRPr="00EB29B6">
              <w:rPr>
                <w:sz w:val="20"/>
                <w:szCs w:val="20"/>
              </w:rPr>
              <w:t>1 500,000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102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2.1.27</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сетей ХВС от д.1 с врезкой в водовод по Западному проезду (</w:t>
            </w:r>
            <w:smartTag w:uri="urn:schemas-microsoft-com:office:smarttags" w:element="metricconverter">
              <w:smartTagPr>
                <w:attr w:name="ProductID" w:val="230 м"/>
              </w:smartTagPr>
              <w:r w:rsidRPr="00EB29B6">
                <w:rPr>
                  <w:sz w:val="20"/>
                  <w:szCs w:val="20"/>
                </w:rPr>
                <w:t>230 м</w:t>
              </w:r>
            </w:smartTag>
            <w:r w:rsidRPr="00EB29B6">
              <w:rPr>
                <w:sz w:val="20"/>
                <w:szCs w:val="20"/>
              </w:rPr>
              <w:t>, D-150, полиэтилен) и от д.5 с врезкой в водовод по Западному проезду (</w:t>
            </w:r>
            <w:smartTag w:uri="urn:schemas-microsoft-com:office:smarttags" w:element="metricconverter">
              <w:smartTagPr>
                <w:attr w:name="ProductID" w:val="515 м"/>
              </w:smartTagPr>
              <w:r w:rsidRPr="00EB29B6">
                <w:rPr>
                  <w:sz w:val="20"/>
                  <w:szCs w:val="20"/>
                </w:rPr>
                <w:t>515 м</w:t>
              </w:r>
            </w:smartTag>
            <w:r w:rsidRPr="00EB29B6">
              <w:rPr>
                <w:sz w:val="20"/>
                <w:szCs w:val="20"/>
              </w:rPr>
              <w:t>, D-160, полиэтилен)</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1 800,000</w:t>
            </w:r>
          </w:p>
        </w:tc>
        <w:tc>
          <w:tcPr>
            <w:tcW w:w="1418" w:type="dxa"/>
            <w:tcBorders>
              <w:top w:val="nil"/>
              <w:left w:val="nil"/>
              <w:bottom w:val="single" w:sz="4" w:space="0" w:color="auto"/>
              <w:right w:val="single" w:sz="4" w:space="0" w:color="auto"/>
            </w:tcBorders>
            <w:shd w:val="clear" w:color="auto" w:fill="auto"/>
            <w:noWrap/>
            <w:vAlign w:val="center"/>
          </w:tcPr>
          <w:p w:rsidR="002A1292" w:rsidRPr="00EB29B6" w:rsidRDefault="002A1292" w:rsidP="002A1292">
            <w:pPr>
              <w:jc w:val="right"/>
              <w:rPr>
                <w:sz w:val="20"/>
                <w:szCs w:val="20"/>
              </w:rPr>
            </w:pPr>
            <w:r w:rsidRPr="00EB29B6">
              <w:rPr>
                <w:sz w:val="20"/>
                <w:szCs w:val="20"/>
              </w:rPr>
              <w:t>1 800,000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2.1.28</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Ремонт сетей ХВС от д.40 до д.39 мкрн.1, </w:t>
            </w:r>
            <w:proofErr w:type="spellStart"/>
            <w:r w:rsidRPr="00EB29B6">
              <w:rPr>
                <w:sz w:val="20"/>
                <w:szCs w:val="20"/>
              </w:rPr>
              <w:t>переподключением</w:t>
            </w:r>
            <w:proofErr w:type="spellEnd"/>
            <w:r w:rsidRPr="00EB29B6">
              <w:rPr>
                <w:sz w:val="20"/>
                <w:szCs w:val="20"/>
              </w:rPr>
              <w:t xml:space="preserve"> д.д. 40 и 38, с установкой отсекающих задвижек (</w:t>
            </w:r>
            <w:smartTag w:uri="urn:schemas-microsoft-com:office:smarttags" w:element="metricconverter">
              <w:smartTagPr>
                <w:attr w:name="ProductID" w:val="145 м"/>
              </w:smartTagPr>
              <w:r w:rsidRPr="00EB29B6">
                <w:rPr>
                  <w:sz w:val="20"/>
                  <w:szCs w:val="20"/>
                </w:rPr>
                <w:t>145 м</w:t>
              </w:r>
            </w:smartTag>
            <w:r w:rsidRPr="00EB29B6">
              <w:rPr>
                <w:sz w:val="20"/>
                <w:szCs w:val="20"/>
              </w:rPr>
              <w:t>, D-225, полиэтилен)</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1 300,000</w:t>
            </w:r>
          </w:p>
        </w:tc>
        <w:tc>
          <w:tcPr>
            <w:tcW w:w="1418" w:type="dxa"/>
            <w:tcBorders>
              <w:top w:val="nil"/>
              <w:left w:val="nil"/>
              <w:bottom w:val="single" w:sz="4" w:space="0" w:color="auto"/>
              <w:right w:val="single" w:sz="4" w:space="0" w:color="auto"/>
            </w:tcBorders>
            <w:shd w:val="clear" w:color="auto" w:fill="auto"/>
            <w:noWrap/>
            <w:vAlign w:val="center"/>
          </w:tcPr>
          <w:p w:rsidR="002A1292" w:rsidRPr="00EB29B6" w:rsidRDefault="002A1292" w:rsidP="002A1292">
            <w:pPr>
              <w:jc w:val="right"/>
              <w:rPr>
                <w:sz w:val="20"/>
                <w:szCs w:val="20"/>
              </w:rPr>
            </w:pPr>
            <w:r w:rsidRPr="00EB29B6">
              <w:rPr>
                <w:sz w:val="20"/>
                <w:szCs w:val="20"/>
              </w:rPr>
              <w:t>1 300,000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2.1.29</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Прокладка водопроводных сетей под площадью Надежд к домам №39 и №36</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728,000</w:t>
            </w:r>
          </w:p>
        </w:tc>
        <w:tc>
          <w:tcPr>
            <w:tcW w:w="1418" w:type="dxa"/>
            <w:tcBorders>
              <w:top w:val="nil"/>
              <w:left w:val="nil"/>
              <w:bottom w:val="single" w:sz="4" w:space="0" w:color="auto"/>
              <w:right w:val="single" w:sz="4" w:space="0" w:color="auto"/>
            </w:tcBorders>
            <w:shd w:val="clear" w:color="auto" w:fill="auto"/>
            <w:noWrap/>
            <w:vAlign w:val="center"/>
          </w:tcPr>
          <w:p w:rsidR="002A1292" w:rsidRPr="00EB29B6" w:rsidRDefault="002A1292" w:rsidP="002A1292">
            <w:pPr>
              <w:jc w:val="right"/>
              <w:rPr>
                <w:sz w:val="20"/>
                <w:szCs w:val="20"/>
              </w:rPr>
            </w:pPr>
            <w:r w:rsidRPr="00EB29B6">
              <w:rPr>
                <w:sz w:val="20"/>
                <w:szCs w:val="20"/>
              </w:rPr>
              <w:t>728,000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2.1.30</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Разработка проектной документации на реконструкцию сетей наружного водоснабжения и водоотведения, </w:t>
            </w:r>
            <w:proofErr w:type="gramStart"/>
            <w:r w:rsidRPr="00EB29B6">
              <w:rPr>
                <w:sz w:val="20"/>
                <w:szCs w:val="20"/>
              </w:rPr>
              <w:t>г</w:t>
            </w:r>
            <w:proofErr w:type="gramEnd"/>
            <w:r w:rsidRPr="00EB29B6">
              <w:rPr>
                <w:sz w:val="20"/>
                <w:szCs w:val="20"/>
              </w:rPr>
              <w:t>.п. им. Свердлова мкр.1, мкр.2</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283,100</w:t>
            </w:r>
          </w:p>
        </w:tc>
        <w:tc>
          <w:tcPr>
            <w:tcW w:w="1418" w:type="dxa"/>
            <w:tcBorders>
              <w:top w:val="nil"/>
              <w:left w:val="nil"/>
              <w:bottom w:val="single" w:sz="4" w:space="0" w:color="auto"/>
              <w:right w:val="single" w:sz="4" w:space="0" w:color="auto"/>
            </w:tcBorders>
            <w:shd w:val="clear" w:color="auto" w:fill="auto"/>
            <w:noWrap/>
            <w:vAlign w:val="center"/>
          </w:tcPr>
          <w:p w:rsidR="002A1292" w:rsidRPr="00EB29B6" w:rsidRDefault="002A1292" w:rsidP="002A1292">
            <w:pPr>
              <w:jc w:val="right"/>
              <w:rPr>
                <w:sz w:val="20"/>
                <w:szCs w:val="20"/>
              </w:rPr>
            </w:pPr>
            <w:r w:rsidRPr="00EB29B6">
              <w:rPr>
                <w:sz w:val="20"/>
                <w:szCs w:val="20"/>
              </w:rPr>
              <w:t>283,100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127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2.1.31</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proofErr w:type="gramStart"/>
            <w:r w:rsidRPr="00EB29B6">
              <w:rPr>
                <w:sz w:val="20"/>
                <w:szCs w:val="20"/>
              </w:rPr>
              <w:t xml:space="preserve">Ремонт сетей ХВС от д.19 до д.40 мкрн. 1, с </w:t>
            </w:r>
            <w:proofErr w:type="spellStart"/>
            <w:r w:rsidRPr="00EB29B6">
              <w:rPr>
                <w:sz w:val="20"/>
                <w:szCs w:val="20"/>
              </w:rPr>
              <w:t>переподключением</w:t>
            </w:r>
            <w:proofErr w:type="spellEnd"/>
            <w:r w:rsidRPr="00EB29B6">
              <w:rPr>
                <w:sz w:val="20"/>
                <w:szCs w:val="20"/>
              </w:rPr>
              <w:t xml:space="preserve"> д.д. 29,30, нового д.18Г, поликлиники, казармы, д.д. 44,45, колбасного цеха, д.д.19,20,25,28,33 и установки отсекающей задвижки (</w:t>
            </w:r>
            <w:smartTag w:uri="urn:schemas-microsoft-com:office:smarttags" w:element="metricconverter">
              <w:smartTagPr>
                <w:attr w:name="ProductID" w:val="185 м"/>
              </w:smartTagPr>
              <w:r w:rsidRPr="00EB29B6">
                <w:rPr>
                  <w:sz w:val="20"/>
                  <w:szCs w:val="20"/>
                </w:rPr>
                <w:t>185 м</w:t>
              </w:r>
            </w:smartTag>
            <w:r w:rsidRPr="00EB29B6">
              <w:rPr>
                <w:sz w:val="20"/>
                <w:szCs w:val="20"/>
              </w:rPr>
              <w:t>, D-225, полиэтилен)</w:t>
            </w:r>
            <w:proofErr w:type="gramEnd"/>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2 300,000</w:t>
            </w:r>
          </w:p>
        </w:tc>
        <w:tc>
          <w:tcPr>
            <w:tcW w:w="1418" w:type="dxa"/>
            <w:tcBorders>
              <w:top w:val="nil"/>
              <w:left w:val="nil"/>
              <w:bottom w:val="single" w:sz="4" w:space="0" w:color="auto"/>
              <w:right w:val="single" w:sz="4" w:space="0" w:color="auto"/>
            </w:tcBorders>
            <w:shd w:val="clear" w:color="auto" w:fill="auto"/>
            <w:noWrap/>
            <w:vAlign w:val="center"/>
          </w:tcPr>
          <w:p w:rsidR="002A1292" w:rsidRPr="00EB29B6" w:rsidRDefault="002A1292" w:rsidP="002A1292">
            <w:pPr>
              <w:jc w:val="right"/>
              <w:rPr>
                <w:sz w:val="20"/>
                <w:szCs w:val="20"/>
              </w:rPr>
            </w:pPr>
            <w:r w:rsidRPr="00EB29B6">
              <w:rPr>
                <w:sz w:val="20"/>
                <w:szCs w:val="20"/>
              </w:rPr>
              <w:t>2 300,000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2.1.32</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both"/>
              <w:rPr>
                <w:sz w:val="20"/>
                <w:szCs w:val="20"/>
              </w:rPr>
            </w:pPr>
            <w:r w:rsidRPr="00EB29B6">
              <w:rPr>
                <w:sz w:val="20"/>
                <w:szCs w:val="20"/>
              </w:rPr>
              <w:t>Разработка и согласование схемы водоснабжения и водоотведения в соответствии с требованиями 416-ФЗ</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980,000</w:t>
            </w:r>
          </w:p>
        </w:tc>
        <w:tc>
          <w:tcPr>
            <w:tcW w:w="1418" w:type="dxa"/>
            <w:tcBorders>
              <w:top w:val="nil"/>
              <w:left w:val="nil"/>
              <w:bottom w:val="single" w:sz="4" w:space="0" w:color="auto"/>
              <w:right w:val="single" w:sz="4" w:space="0" w:color="auto"/>
            </w:tcBorders>
            <w:shd w:val="clear" w:color="auto" w:fill="auto"/>
            <w:noWrap/>
            <w:vAlign w:val="center"/>
          </w:tcPr>
          <w:p w:rsidR="002A1292" w:rsidRPr="00EB29B6" w:rsidRDefault="002A1292" w:rsidP="002A1292">
            <w:pPr>
              <w:jc w:val="right"/>
              <w:rPr>
                <w:sz w:val="20"/>
                <w:szCs w:val="20"/>
              </w:rPr>
            </w:pPr>
            <w:r w:rsidRPr="00EB29B6">
              <w:rPr>
                <w:sz w:val="20"/>
                <w:szCs w:val="20"/>
              </w:rPr>
              <w:t>980,000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2.1.33</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both"/>
              <w:rPr>
                <w:sz w:val="20"/>
                <w:szCs w:val="20"/>
              </w:rPr>
            </w:pPr>
            <w:r w:rsidRPr="00EB29B6">
              <w:rPr>
                <w:sz w:val="20"/>
                <w:szCs w:val="20"/>
              </w:rPr>
              <w:t xml:space="preserve">Проектирование и замена водовода от д.31 до д.1 с </w:t>
            </w:r>
            <w:proofErr w:type="spellStart"/>
            <w:r w:rsidRPr="00EB29B6">
              <w:rPr>
                <w:sz w:val="20"/>
                <w:szCs w:val="20"/>
              </w:rPr>
              <w:t>переподключением</w:t>
            </w:r>
            <w:proofErr w:type="spellEnd"/>
            <w:r w:rsidRPr="00EB29B6">
              <w:rPr>
                <w:sz w:val="20"/>
                <w:szCs w:val="20"/>
              </w:rPr>
              <w:t xml:space="preserve"> абонентов</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3 800,000</w:t>
            </w:r>
          </w:p>
        </w:tc>
        <w:tc>
          <w:tcPr>
            <w:tcW w:w="1418" w:type="dxa"/>
            <w:tcBorders>
              <w:top w:val="nil"/>
              <w:left w:val="nil"/>
              <w:bottom w:val="single" w:sz="4" w:space="0" w:color="auto"/>
              <w:right w:val="single" w:sz="4" w:space="0" w:color="auto"/>
            </w:tcBorders>
            <w:shd w:val="clear" w:color="auto" w:fill="auto"/>
            <w:noWrap/>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3 800,000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2.1.34</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both"/>
              <w:rPr>
                <w:sz w:val="20"/>
                <w:szCs w:val="20"/>
              </w:rPr>
            </w:pPr>
            <w:r w:rsidRPr="00EB29B6">
              <w:rPr>
                <w:sz w:val="20"/>
                <w:szCs w:val="20"/>
              </w:rPr>
              <w:t>Проектирование и замена водовода от д.31 до ВОС №2 до магазина ул. Щербинка 2-ая линия</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3 800,000</w:t>
            </w:r>
          </w:p>
        </w:tc>
        <w:tc>
          <w:tcPr>
            <w:tcW w:w="1418" w:type="dxa"/>
            <w:tcBorders>
              <w:top w:val="nil"/>
              <w:left w:val="nil"/>
              <w:bottom w:val="single" w:sz="4" w:space="0" w:color="auto"/>
              <w:right w:val="single" w:sz="4" w:space="0" w:color="auto"/>
            </w:tcBorders>
            <w:shd w:val="clear" w:color="auto" w:fill="auto"/>
            <w:noWrap/>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3 800,000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lastRenderedPageBreak/>
              <w:t>2.1.35</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both"/>
              <w:rPr>
                <w:sz w:val="20"/>
                <w:szCs w:val="20"/>
              </w:rPr>
            </w:pPr>
            <w:r w:rsidRPr="00EB29B6">
              <w:rPr>
                <w:sz w:val="20"/>
                <w:szCs w:val="20"/>
              </w:rPr>
              <w:t>Проектирование и замена водовода ул. Октябрьская 1-я и 2-я линии</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2 600,000</w:t>
            </w:r>
          </w:p>
        </w:tc>
        <w:tc>
          <w:tcPr>
            <w:tcW w:w="1418" w:type="dxa"/>
            <w:tcBorders>
              <w:top w:val="nil"/>
              <w:left w:val="nil"/>
              <w:bottom w:val="single" w:sz="4" w:space="0" w:color="auto"/>
              <w:right w:val="single" w:sz="4" w:space="0" w:color="auto"/>
            </w:tcBorders>
            <w:shd w:val="clear" w:color="auto" w:fill="auto"/>
            <w:noWrap/>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2 600,000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2.1.36</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both"/>
              <w:rPr>
                <w:sz w:val="20"/>
                <w:szCs w:val="20"/>
              </w:rPr>
            </w:pPr>
            <w:r w:rsidRPr="00EB29B6">
              <w:rPr>
                <w:sz w:val="20"/>
                <w:szCs w:val="20"/>
              </w:rPr>
              <w:t>Проектирование и замена водовода ул. Озерная</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4 100,000</w:t>
            </w:r>
          </w:p>
        </w:tc>
        <w:tc>
          <w:tcPr>
            <w:tcW w:w="1418" w:type="dxa"/>
            <w:tcBorders>
              <w:top w:val="nil"/>
              <w:left w:val="nil"/>
              <w:bottom w:val="single" w:sz="4" w:space="0" w:color="auto"/>
              <w:right w:val="single" w:sz="4" w:space="0" w:color="auto"/>
            </w:tcBorders>
            <w:shd w:val="clear" w:color="auto" w:fill="auto"/>
            <w:noWrap/>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4 100,000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2.1.37</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both"/>
              <w:rPr>
                <w:sz w:val="20"/>
                <w:szCs w:val="20"/>
              </w:rPr>
            </w:pPr>
            <w:r w:rsidRPr="00EB29B6">
              <w:rPr>
                <w:sz w:val="20"/>
                <w:szCs w:val="20"/>
              </w:rPr>
              <w:t>Проектирование и замена водовода ул. Овцинская с 1 по 12 линии</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200,000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2.1.38</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водовода ду.500мм ст.L-430 п.м.по ул</w:t>
            </w:r>
            <w:proofErr w:type="gramStart"/>
            <w:r w:rsidRPr="00EB29B6">
              <w:rPr>
                <w:sz w:val="20"/>
                <w:szCs w:val="20"/>
              </w:rPr>
              <w:t>.О</w:t>
            </w:r>
            <w:proofErr w:type="gramEnd"/>
            <w:r w:rsidRPr="00EB29B6">
              <w:rPr>
                <w:sz w:val="20"/>
                <w:szCs w:val="20"/>
              </w:rPr>
              <w:t>ктябрьская 1-я и2-я линии</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1 988,000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1 988,000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2.1.39</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водопровода с заменой трубопровода д.100мм чугун на д.110мм на ПНД от больницы до ул</w:t>
            </w:r>
            <w:proofErr w:type="gramStart"/>
            <w:r w:rsidRPr="00EB29B6">
              <w:rPr>
                <w:sz w:val="20"/>
                <w:szCs w:val="20"/>
              </w:rPr>
              <w:t>.О</w:t>
            </w:r>
            <w:proofErr w:type="gramEnd"/>
            <w:r w:rsidRPr="00EB29B6">
              <w:rPr>
                <w:sz w:val="20"/>
                <w:szCs w:val="20"/>
              </w:rPr>
              <w:t>ктябрьская. 380п.м.</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1 477,220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1 477,220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2.1.40</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водопровода д.110мм от д11 мкр</w:t>
            </w:r>
            <w:proofErr w:type="gramStart"/>
            <w:r w:rsidRPr="00EB29B6">
              <w:rPr>
                <w:sz w:val="20"/>
                <w:szCs w:val="20"/>
              </w:rPr>
              <w:t>1</w:t>
            </w:r>
            <w:proofErr w:type="gramEnd"/>
            <w:r w:rsidRPr="00EB29B6">
              <w:rPr>
                <w:sz w:val="20"/>
                <w:szCs w:val="20"/>
              </w:rPr>
              <w:t xml:space="preserve"> до Щербинка д1. 325п.м.</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1 338,330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1 338,330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2.1.41</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водовода ду100мм от д1а по ул</w:t>
            </w:r>
            <w:proofErr w:type="gramStart"/>
            <w:r w:rsidRPr="00EB29B6">
              <w:rPr>
                <w:sz w:val="20"/>
                <w:szCs w:val="20"/>
              </w:rPr>
              <w:t>.Щ</w:t>
            </w:r>
            <w:proofErr w:type="gramEnd"/>
            <w:r w:rsidRPr="00EB29B6">
              <w:rPr>
                <w:sz w:val="20"/>
                <w:szCs w:val="20"/>
              </w:rPr>
              <w:t>ербинка 1 линия до больницы. 350п.м.</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1 308,500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1 308,500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2.1.42</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водопровода ду500мм чугун с заменой на ПНД д110мм по ул</w:t>
            </w:r>
            <w:proofErr w:type="gramStart"/>
            <w:r w:rsidRPr="00EB29B6">
              <w:rPr>
                <w:sz w:val="20"/>
                <w:szCs w:val="20"/>
              </w:rPr>
              <w:t>.О</w:t>
            </w:r>
            <w:proofErr w:type="gramEnd"/>
            <w:r w:rsidRPr="00EB29B6">
              <w:rPr>
                <w:sz w:val="20"/>
                <w:szCs w:val="20"/>
              </w:rPr>
              <w:t>зёрная нижняя с переключением 14 абонентов. 400п.м.</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1 035,800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1 035,800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2.1.43</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водовода ду160мм от д.1 вдоль Западного проезда до д</w:t>
            </w:r>
            <w:proofErr w:type="gramStart"/>
            <w:r w:rsidRPr="00EB29B6">
              <w:rPr>
                <w:sz w:val="20"/>
                <w:szCs w:val="20"/>
              </w:rPr>
              <w:t>2</w:t>
            </w:r>
            <w:proofErr w:type="gramEnd"/>
            <w:r w:rsidRPr="00EB29B6">
              <w:rPr>
                <w:sz w:val="20"/>
                <w:szCs w:val="20"/>
              </w:rPr>
              <w:t xml:space="preserve"> и д5. 450п.м.</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2 340,000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2 340,000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2.1.44</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водовода от д.1 до д.13 в двухтрубном исполнении. 430 п.</w:t>
            </w:r>
            <w:proofErr w:type="gramStart"/>
            <w:r w:rsidRPr="00EB29B6">
              <w:rPr>
                <w:sz w:val="20"/>
                <w:szCs w:val="20"/>
              </w:rPr>
              <w:t>м</w:t>
            </w:r>
            <w:proofErr w:type="gramEnd"/>
            <w:r w:rsidRPr="00EB29B6">
              <w:rPr>
                <w:sz w:val="20"/>
                <w:szCs w:val="20"/>
              </w:rPr>
              <w:t>.</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2 340,000</w:t>
            </w:r>
          </w:p>
        </w:tc>
        <w:tc>
          <w:tcPr>
            <w:tcW w:w="1418" w:type="dxa"/>
            <w:tcBorders>
              <w:top w:val="nil"/>
              <w:left w:val="nil"/>
              <w:bottom w:val="nil"/>
              <w:right w:val="nil"/>
            </w:tcBorders>
            <w:shd w:val="clear" w:color="auto" w:fill="auto"/>
            <w:noWrap/>
            <w:vAlign w:val="bottom"/>
          </w:tcPr>
          <w:p w:rsidR="002A1292" w:rsidRPr="00EB29B6" w:rsidRDefault="002A1292" w:rsidP="002A1292">
            <w:pPr>
              <w:jc w:val="right"/>
              <w:rPr>
                <w:sz w:val="20"/>
                <w:szCs w:val="20"/>
              </w:rPr>
            </w:pPr>
          </w:p>
        </w:tc>
        <w:tc>
          <w:tcPr>
            <w:tcW w:w="1420" w:type="dxa"/>
            <w:tcBorders>
              <w:top w:val="nil"/>
              <w:left w:val="single" w:sz="4" w:space="0" w:color="auto"/>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2 340,000</w:t>
            </w:r>
          </w:p>
        </w:tc>
        <w:tc>
          <w:tcPr>
            <w:tcW w:w="1548" w:type="dxa"/>
            <w:gridSpan w:val="2"/>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255"/>
        </w:trPr>
        <w:tc>
          <w:tcPr>
            <w:tcW w:w="15876"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2A1292" w:rsidRPr="00EB29B6" w:rsidRDefault="002A1292" w:rsidP="002A1292">
            <w:pPr>
              <w:rPr>
                <w:b/>
                <w:bCs/>
                <w:sz w:val="20"/>
                <w:szCs w:val="20"/>
              </w:rPr>
            </w:pPr>
            <w:r w:rsidRPr="00EB29B6">
              <w:rPr>
                <w:b/>
                <w:bCs/>
                <w:sz w:val="20"/>
                <w:szCs w:val="20"/>
              </w:rPr>
              <w:t>Сети водоснабжения мкр.2</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2.1.45</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Установка отсекающих задвижек D150 мм на водопроводе, г.п. им. Свердлова мкр.1, мкр.2</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900,000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900,000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48" w:type="dxa"/>
            <w:gridSpan w:val="2"/>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lastRenderedPageBreak/>
              <w:t>2.1.46</w:t>
            </w:r>
          </w:p>
        </w:tc>
        <w:tc>
          <w:tcPr>
            <w:tcW w:w="3544" w:type="dxa"/>
            <w:tcBorders>
              <w:top w:val="nil"/>
              <w:left w:val="nil"/>
              <w:bottom w:val="nil"/>
              <w:right w:val="nil"/>
            </w:tcBorders>
            <w:shd w:val="clear" w:color="auto" w:fill="auto"/>
            <w:vAlign w:val="center"/>
          </w:tcPr>
          <w:p w:rsidR="002A1292" w:rsidRPr="00EB29B6" w:rsidRDefault="002A1292" w:rsidP="002A1292">
            <w:pPr>
              <w:rPr>
                <w:sz w:val="20"/>
                <w:szCs w:val="20"/>
              </w:rPr>
            </w:pPr>
            <w:r w:rsidRPr="00EB29B6">
              <w:rPr>
                <w:sz w:val="20"/>
                <w:szCs w:val="20"/>
              </w:rPr>
              <w:t xml:space="preserve">Ремонт водопровода ду100мм </w:t>
            </w:r>
            <w:proofErr w:type="spellStart"/>
            <w:r w:rsidRPr="00EB29B6">
              <w:rPr>
                <w:sz w:val="20"/>
                <w:szCs w:val="20"/>
              </w:rPr>
              <w:t>чуг</w:t>
            </w:r>
            <w:proofErr w:type="spellEnd"/>
            <w:r w:rsidRPr="00EB29B6">
              <w:rPr>
                <w:sz w:val="20"/>
                <w:szCs w:val="20"/>
              </w:rPr>
              <w:t>. Запорной арматуры и колодцев от д.35 до д39 мкр</w:t>
            </w:r>
            <w:proofErr w:type="gramStart"/>
            <w:r w:rsidRPr="00EB29B6">
              <w:rPr>
                <w:sz w:val="20"/>
                <w:szCs w:val="20"/>
              </w:rPr>
              <w:t>2</w:t>
            </w:r>
            <w:proofErr w:type="gramEnd"/>
            <w:r w:rsidRPr="00EB29B6">
              <w:rPr>
                <w:sz w:val="20"/>
                <w:szCs w:val="20"/>
              </w:rPr>
              <w:t>. 450п.м.</w:t>
            </w:r>
          </w:p>
        </w:tc>
        <w:tc>
          <w:tcPr>
            <w:tcW w:w="1377" w:type="dxa"/>
            <w:tcBorders>
              <w:top w:val="nil"/>
              <w:left w:val="single" w:sz="4" w:space="0" w:color="auto"/>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1 553,650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1 553,650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255"/>
        </w:trPr>
        <w:tc>
          <w:tcPr>
            <w:tcW w:w="15876"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2A1292" w:rsidRPr="00EB29B6" w:rsidRDefault="002A1292" w:rsidP="002A1292">
            <w:pPr>
              <w:rPr>
                <w:b/>
                <w:bCs/>
                <w:sz w:val="20"/>
                <w:szCs w:val="20"/>
              </w:rPr>
            </w:pPr>
            <w:r w:rsidRPr="00EB29B6">
              <w:rPr>
                <w:b/>
                <w:bCs/>
                <w:sz w:val="20"/>
                <w:szCs w:val="20"/>
              </w:rPr>
              <w:t>Сети водоснабжения дер. Новосаратовка</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2.1.47</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Обследование сетей водоснабжения д. Новосаратовка</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100,000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2.1.48</w:t>
            </w:r>
          </w:p>
        </w:tc>
        <w:tc>
          <w:tcPr>
            <w:tcW w:w="3544" w:type="dxa"/>
            <w:tcBorders>
              <w:top w:val="nil"/>
              <w:left w:val="nil"/>
              <w:bottom w:val="nil"/>
              <w:right w:val="nil"/>
            </w:tcBorders>
            <w:shd w:val="clear" w:color="auto" w:fill="auto"/>
            <w:vAlign w:val="center"/>
          </w:tcPr>
          <w:p w:rsidR="002A1292" w:rsidRPr="00EB29B6" w:rsidRDefault="002A1292" w:rsidP="002A1292">
            <w:pPr>
              <w:rPr>
                <w:sz w:val="20"/>
                <w:szCs w:val="20"/>
              </w:rPr>
            </w:pPr>
            <w:r w:rsidRPr="00EB29B6">
              <w:rPr>
                <w:sz w:val="20"/>
                <w:szCs w:val="20"/>
              </w:rPr>
              <w:t>Проектирование и замена водовода от д.132 до ул. Полевая</w:t>
            </w:r>
          </w:p>
        </w:tc>
        <w:tc>
          <w:tcPr>
            <w:tcW w:w="1377" w:type="dxa"/>
            <w:tcBorders>
              <w:top w:val="nil"/>
              <w:left w:val="single" w:sz="4" w:space="0" w:color="auto"/>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10 200,000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10 200,000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255"/>
        </w:trPr>
        <w:tc>
          <w:tcPr>
            <w:tcW w:w="15876"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2A1292" w:rsidRPr="00EB29B6" w:rsidRDefault="002A1292" w:rsidP="002A1292">
            <w:pPr>
              <w:rPr>
                <w:b/>
                <w:bCs/>
                <w:sz w:val="20"/>
                <w:szCs w:val="20"/>
              </w:rPr>
            </w:pPr>
            <w:r w:rsidRPr="00EB29B6">
              <w:rPr>
                <w:b/>
                <w:bCs/>
                <w:sz w:val="20"/>
                <w:szCs w:val="20"/>
              </w:rPr>
              <w:t>КОС мкр.1</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2.1.49</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Капитальный ремонт песколовок</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8 500,000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8 500,000</w:t>
            </w:r>
          </w:p>
        </w:tc>
        <w:tc>
          <w:tcPr>
            <w:tcW w:w="1548" w:type="dxa"/>
            <w:gridSpan w:val="2"/>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vMerge w:val="restart"/>
            <w:tcBorders>
              <w:top w:val="nil"/>
              <w:left w:val="single" w:sz="4" w:space="0" w:color="auto"/>
              <w:bottom w:val="single" w:sz="4" w:space="0" w:color="000000"/>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Улучшение экологической ситуации, увеличение эффективности работы канализации</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2.1.50</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Замена эрлифтов в </w:t>
            </w:r>
            <w:proofErr w:type="spellStart"/>
            <w:r w:rsidRPr="00EB29B6">
              <w:rPr>
                <w:sz w:val="20"/>
                <w:szCs w:val="20"/>
              </w:rPr>
              <w:t>аэротенках</w:t>
            </w:r>
            <w:proofErr w:type="spellEnd"/>
            <w:r w:rsidRPr="00EB29B6">
              <w:rPr>
                <w:sz w:val="20"/>
                <w:szCs w:val="20"/>
              </w:rPr>
              <w:t>, отстойниках</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600,000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600,000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vMerge/>
            <w:tcBorders>
              <w:top w:val="nil"/>
              <w:left w:val="single" w:sz="4" w:space="0" w:color="auto"/>
              <w:bottom w:val="single" w:sz="4" w:space="0" w:color="000000"/>
              <w:right w:val="single" w:sz="8" w:space="0" w:color="auto"/>
            </w:tcBorders>
            <w:vAlign w:val="center"/>
          </w:tcPr>
          <w:p w:rsidR="002A1292" w:rsidRPr="00EB29B6" w:rsidRDefault="002A1292" w:rsidP="002A1292">
            <w:pPr>
              <w:rPr>
                <w:sz w:val="20"/>
                <w:szCs w:val="20"/>
              </w:rPr>
            </w:pP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2.1.51</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Доочистка стоков (установка фильтров).</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6 000,000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6 000,000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vMerge/>
            <w:tcBorders>
              <w:top w:val="nil"/>
              <w:left w:val="single" w:sz="4" w:space="0" w:color="auto"/>
              <w:bottom w:val="single" w:sz="4" w:space="0" w:color="000000"/>
              <w:right w:val="single" w:sz="8" w:space="0" w:color="auto"/>
            </w:tcBorders>
            <w:vAlign w:val="center"/>
          </w:tcPr>
          <w:p w:rsidR="002A1292" w:rsidRPr="00EB29B6" w:rsidRDefault="002A1292" w:rsidP="002A1292">
            <w:pPr>
              <w:rPr>
                <w:sz w:val="20"/>
                <w:szCs w:val="20"/>
              </w:rPr>
            </w:pP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2.1.52</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Замена канализационной решетки на второй линии КОС</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1 300,000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1 300,000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vMerge/>
            <w:tcBorders>
              <w:top w:val="nil"/>
              <w:left w:val="single" w:sz="4" w:space="0" w:color="auto"/>
              <w:bottom w:val="single" w:sz="4" w:space="0" w:color="000000"/>
              <w:right w:val="single" w:sz="8" w:space="0" w:color="auto"/>
            </w:tcBorders>
            <w:vAlign w:val="center"/>
          </w:tcPr>
          <w:p w:rsidR="002A1292" w:rsidRPr="00EB29B6" w:rsidRDefault="002A1292" w:rsidP="002A1292">
            <w:pPr>
              <w:rPr>
                <w:sz w:val="20"/>
                <w:szCs w:val="20"/>
              </w:rPr>
            </w:pPr>
          </w:p>
        </w:tc>
      </w:tr>
      <w:tr w:rsidR="002A1292" w:rsidRPr="00EB29B6" w:rsidTr="002A1292">
        <w:trPr>
          <w:trHeight w:val="255"/>
        </w:trPr>
        <w:tc>
          <w:tcPr>
            <w:tcW w:w="15876"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2A1292" w:rsidRPr="00EB29B6" w:rsidRDefault="002A1292" w:rsidP="002A1292">
            <w:pPr>
              <w:rPr>
                <w:b/>
                <w:bCs/>
                <w:sz w:val="20"/>
                <w:szCs w:val="20"/>
              </w:rPr>
            </w:pPr>
            <w:r w:rsidRPr="00EB29B6">
              <w:rPr>
                <w:b/>
                <w:bCs/>
                <w:sz w:val="20"/>
                <w:szCs w:val="20"/>
              </w:rPr>
              <w:t>КОС Невский лесопарк</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2.1.53</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Проведение обследования, подготовка ТЭО, выполнение работ по разработке ПСД по реконструкции КОС Невский лесопарк</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1 000,000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1 000,000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2.1.54</w:t>
            </w:r>
          </w:p>
        </w:tc>
        <w:tc>
          <w:tcPr>
            <w:tcW w:w="3544" w:type="dxa"/>
            <w:tcBorders>
              <w:top w:val="nil"/>
              <w:left w:val="nil"/>
              <w:bottom w:val="single" w:sz="4" w:space="0" w:color="auto"/>
              <w:right w:val="single" w:sz="4" w:space="0" w:color="auto"/>
            </w:tcBorders>
            <w:shd w:val="clear" w:color="000000" w:fill="FFFFFF"/>
            <w:vAlign w:val="center"/>
          </w:tcPr>
          <w:p w:rsidR="002A1292" w:rsidRPr="00EB29B6" w:rsidRDefault="002A1292" w:rsidP="002A1292">
            <w:pPr>
              <w:rPr>
                <w:sz w:val="20"/>
                <w:szCs w:val="20"/>
              </w:rPr>
            </w:pPr>
            <w:r w:rsidRPr="00EB29B6">
              <w:rPr>
                <w:sz w:val="20"/>
                <w:szCs w:val="20"/>
              </w:rPr>
              <w:t>Ремонт и замена оборудования КОС Невский Лесопарк</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150,000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150,000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2.1.55</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Реконструкция КОС </w:t>
            </w:r>
            <w:proofErr w:type="gramStart"/>
            <w:r w:rsidRPr="00EB29B6">
              <w:rPr>
                <w:sz w:val="20"/>
                <w:szCs w:val="20"/>
              </w:rPr>
              <w:t>Невский</w:t>
            </w:r>
            <w:proofErr w:type="gramEnd"/>
            <w:r w:rsidRPr="00EB29B6">
              <w:rPr>
                <w:sz w:val="20"/>
                <w:szCs w:val="20"/>
              </w:rPr>
              <w:t xml:space="preserve"> парклесхоз</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25 100,000</w:t>
            </w:r>
          </w:p>
        </w:tc>
        <w:tc>
          <w:tcPr>
            <w:tcW w:w="1418" w:type="dxa"/>
            <w:tcBorders>
              <w:top w:val="nil"/>
              <w:left w:val="nil"/>
              <w:bottom w:val="nil"/>
              <w:right w:val="nil"/>
            </w:tcBorders>
            <w:shd w:val="clear" w:color="auto" w:fill="auto"/>
            <w:noWrap/>
            <w:vAlign w:val="bottom"/>
          </w:tcPr>
          <w:p w:rsidR="002A1292" w:rsidRPr="00EB29B6" w:rsidRDefault="002A1292" w:rsidP="002A1292">
            <w:pPr>
              <w:jc w:val="right"/>
              <w:rPr>
                <w:sz w:val="20"/>
                <w:szCs w:val="20"/>
              </w:rPr>
            </w:pPr>
          </w:p>
        </w:tc>
        <w:tc>
          <w:tcPr>
            <w:tcW w:w="1420" w:type="dxa"/>
            <w:tcBorders>
              <w:top w:val="nil"/>
              <w:left w:val="single" w:sz="4" w:space="0" w:color="auto"/>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25 100,000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15876"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2A1292" w:rsidRPr="00EB29B6" w:rsidRDefault="002A1292" w:rsidP="002A1292">
            <w:pPr>
              <w:rPr>
                <w:b/>
                <w:bCs/>
                <w:sz w:val="20"/>
                <w:szCs w:val="20"/>
              </w:rPr>
            </w:pPr>
            <w:r w:rsidRPr="00EB29B6">
              <w:rPr>
                <w:b/>
                <w:bCs/>
                <w:sz w:val="20"/>
                <w:szCs w:val="20"/>
              </w:rPr>
              <w:t>Сети водоотведения</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lastRenderedPageBreak/>
              <w:t>2.1.56</w:t>
            </w:r>
          </w:p>
        </w:tc>
        <w:tc>
          <w:tcPr>
            <w:tcW w:w="3544" w:type="dxa"/>
            <w:tcBorders>
              <w:top w:val="nil"/>
              <w:left w:val="nil"/>
              <w:bottom w:val="nil"/>
              <w:right w:val="nil"/>
            </w:tcBorders>
            <w:shd w:val="clear" w:color="auto" w:fill="auto"/>
            <w:vAlign w:val="center"/>
          </w:tcPr>
          <w:p w:rsidR="002A1292" w:rsidRPr="00EB29B6" w:rsidRDefault="002A1292" w:rsidP="002A1292">
            <w:pPr>
              <w:rPr>
                <w:sz w:val="20"/>
                <w:szCs w:val="20"/>
              </w:rPr>
            </w:pPr>
            <w:r w:rsidRPr="00EB29B6">
              <w:rPr>
                <w:sz w:val="20"/>
                <w:szCs w:val="20"/>
              </w:rPr>
              <w:t>Ремонт участка напорной канализации с заменой на трубу ПНД от дома-интерната до КОС</w:t>
            </w:r>
          </w:p>
        </w:tc>
        <w:tc>
          <w:tcPr>
            <w:tcW w:w="1377" w:type="dxa"/>
            <w:tcBorders>
              <w:top w:val="nil"/>
              <w:left w:val="single" w:sz="4" w:space="0" w:color="auto"/>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13 880,400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13 880,400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vMerge w:val="restart"/>
            <w:tcBorders>
              <w:top w:val="nil"/>
              <w:left w:val="single" w:sz="4" w:space="0" w:color="auto"/>
              <w:bottom w:val="single" w:sz="4" w:space="0" w:color="000000"/>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Обеспечение экологической ситуации при транспортировке стоков</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2.1.57</w:t>
            </w:r>
          </w:p>
        </w:tc>
        <w:tc>
          <w:tcPr>
            <w:tcW w:w="3544"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Ремонт напорного канализационного коллектора от поворота на "Союз 96" до ул. Дачная и протяженностью </w:t>
            </w:r>
            <w:smartTag w:uri="urn:schemas-microsoft-com:office:smarttags" w:element="metricconverter">
              <w:smartTagPr>
                <w:attr w:name="ProductID" w:val="1250 м"/>
              </w:smartTagPr>
              <w:r w:rsidRPr="00EB29B6">
                <w:rPr>
                  <w:sz w:val="20"/>
                  <w:szCs w:val="20"/>
                </w:rPr>
                <w:t>1250 м</w:t>
              </w:r>
            </w:smartTag>
            <w:r w:rsidRPr="00EB29B6">
              <w:rPr>
                <w:sz w:val="20"/>
                <w:szCs w:val="20"/>
              </w:rPr>
              <w:t>, г.п. им. Свердлова</w:t>
            </w:r>
            <w:proofErr w:type="gramStart"/>
            <w:r w:rsidRPr="00EB29B6">
              <w:rPr>
                <w:sz w:val="20"/>
                <w:szCs w:val="20"/>
              </w:rPr>
              <w:t>.</w:t>
            </w:r>
            <w:proofErr w:type="gramEnd"/>
            <w:r w:rsidRPr="00EB29B6">
              <w:rPr>
                <w:sz w:val="20"/>
                <w:szCs w:val="20"/>
              </w:rPr>
              <w:t xml:space="preserve"> </w:t>
            </w:r>
            <w:proofErr w:type="gramStart"/>
            <w:r w:rsidRPr="00EB29B6">
              <w:rPr>
                <w:sz w:val="20"/>
                <w:szCs w:val="20"/>
              </w:rPr>
              <w:t>м</w:t>
            </w:r>
            <w:proofErr w:type="gramEnd"/>
            <w:r w:rsidRPr="00EB29B6">
              <w:rPr>
                <w:sz w:val="20"/>
                <w:szCs w:val="20"/>
              </w:rPr>
              <w:t>крн.2</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10 036,000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10 036,000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vMerge/>
            <w:tcBorders>
              <w:top w:val="nil"/>
              <w:left w:val="single" w:sz="4" w:space="0" w:color="auto"/>
              <w:bottom w:val="single" w:sz="4" w:space="0" w:color="000000"/>
              <w:right w:val="single" w:sz="8" w:space="0" w:color="auto"/>
            </w:tcBorders>
            <w:vAlign w:val="center"/>
          </w:tcPr>
          <w:p w:rsidR="002A1292" w:rsidRPr="00EB29B6" w:rsidRDefault="002A1292" w:rsidP="002A1292">
            <w:pPr>
              <w:rPr>
                <w:sz w:val="20"/>
                <w:szCs w:val="20"/>
              </w:rPr>
            </w:pP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2.1.58</w:t>
            </w:r>
          </w:p>
        </w:tc>
        <w:tc>
          <w:tcPr>
            <w:tcW w:w="3544" w:type="dxa"/>
            <w:tcBorders>
              <w:top w:val="nil"/>
              <w:left w:val="nil"/>
              <w:bottom w:val="single" w:sz="4" w:space="0" w:color="auto"/>
              <w:right w:val="single" w:sz="4" w:space="0" w:color="auto"/>
            </w:tcBorders>
            <w:shd w:val="clear" w:color="000000" w:fill="FFFFFF"/>
            <w:vAlign w:val="center"/>
          </w:tcPr>
          <w:p w:rsidR="002A1292" w:rsidRPr="00EB29B6" w:rsidRDefault="002A1292" w:rsidP="002A1292">
            <w:pPr>
              <w:rPr>
                <w:sz w:val="20"/>
                <w:szCs w:val="20"/>
              </w:rPr>
            </w:pPr>
            <w:r w:rsidRPr="00EB29B6">
              <w:rPr>
                <w:sz w:val="20"/>
                <w:szCs w:val="20"/>
              </w:rPr>
              <w:t xml:space="preserve">Работы капитального характера сетей водоотведения </w:t>
            </w:r>
            <w:proofErr w:type="gramStart"/>
            <w:r w:rsidRPr="00EB29B6">
              <w:rPr>
                <w:sz w:val="20"/>
                <w:szCs w:val="20"/>
              </w:rPr>
              <w:t>г</w:t>
            </w:r>
            <w:proofErr w:type="gramEnd"/>
            <w:r w:rsidRPr="00EB29B6">
              <w:rPr>
                <w:sz w:val="20"/>
                <w:szCs w:val="20"/>
              </w:rPr>
              <w:t>.п. им. Свердлова</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100,000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vMerge/>
            <w:tcBorders>
              <w:top w:val="nil"/>
              <w:left w:val="single" w:sz="4" w:space="0" w:color="auto"/>
              <w:bottom w:val="single" w:sz="4" w:space="0" w:color="000000"/>
              <w:right w:val="single" w:sz="8" w:space="0" w:color="auto"/>
            </w:tcBorders>
            <w:vAlign w:val="center"/>
          </w:tcPr>
          <w:p w:rsidR="002A1292" w:rsidRPr="00EB29B6" w:rsidRDefault="002A1292" w:rsidP="002A1292">
            <w:pPr>
              <w:rPr>
                <w:sz w:val="20"/>
                <w:szCs w:val="20"/>
              </w:rPr>
            </w:pPr>
          </w:p>
        </w:tc>
      </w:tr>
      <w:tr w:rsidR="002A1292" w:rsidRPr="00EB29B6" w:rsidTr="002A1292">
        <w:trPr>
          <w:trHeight w:val="7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2.1.59</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Ремонт участка напорной канализации ДУ200мм </w:t>
            </w:r>
            <w:proofErr w:type="spellStart"/>
            <w:r w:rsidRPr="00EB29B6">
              <w:rPr>
                <w:sz w:val="20"/>
                <w:szCs w:val="20"/>
              </w:rPr>
              <w:t>чуг</w:t>
            </w:r>
            <w:proofErr w:type="spellEnd"/>
            <w:r w:rsidRPr="00EB29B6">
              <w:rPr>
                <w:sz w:val="20"/>
                <w:szCs w:val="20"/>
              </w:rPr>
              <w:t xml:space="preserve">. с заменой на трубу ДУ225мм ПНД в </w:t>
            </w:r>
            <w:proofErr w:type="gramStart"/>
            <w:r w:rsidRPr="00EB29B6">
              <w:rPr>
                <w:sz w:val="20"/>
                <w:szCs w:val="20"/>
              </w:rPr>
              <w:t>двухтрубном</w:t>
            </w:r>
            <w:proofErr w:type="gramEnd"/>
            <w:r w:rsidRPr="00EB29B6">
              <w:rPr>
                <w:sz w:val="20"/>
                <w:szCs w:val="20"/>
              </w:rPr>
              <w:t xml:space="preserve"> </w:t>
            </w:r>
            <w:proofErr w:type="spellStart"/>
            <w:r w:rsidRPr="00EB29B6">
              <w:rPr>
                <w:sz w:val="20"/>
                <w:szCs w:val="20"/>
              </w:rPr>
              <w:t>усполнении</w:t>
            </w:r>
            <w:proofErr w:type="spellEnd"/>
            <w:r w:rsidRPr="00EB29B6">
              <w:rPr>
                <w:sz w:val="20"/>
                <w:szCs w:val="20"/>
              </w:rPr>
              <w:t xml:space="preserve"> от ул. Петрова дача до дома-интерната. 400*2 п.м.</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5 600,000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5 600,000</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Отдел по управлению ЖКХ администрации</w:t>
            </w:r>
          </w:p>
        </w:tc>
        <w:tc>
          <w:tcPr>
            <w:tcW w:w="1286" w:type="dxa"/>
            <w:vMerge/>
            <w:tcBorders>
              <w:top w:val="nil"/>
              <w:left w:val="single" w:sz="4" w:space="0" w:color="auto"/>
              <w:bottom w:val="single" w:sz="4" w:space="0" w:color="000000"/>
              <w:right w:val="single" w:sz="8" w:space="0" w:color="auto"/>
            </w:tcBorders>
            <w:vAlign w:val="center"/>
          </w:tcPr>
          <w:p w:rsidR="002A1292" w:rsidRPr="00EB29B6" w:rsidRDefault="002A1292" w:rsidP="002A1292">
            <w:pPr>
              <w:rPr>
                <w:sz w:val="20"/>
                <w:szCs w:val="20"/>
              </w:rPr>
            </w:pP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Итого по разделу 2.1., в т.ч.:</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000000" w:fill="FFFF00"/>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xml:space="preserve">Бюджет МО </w:t>
            </w:r>
          </w:p>
        </w:tc>
        <w:tc>
          <w:tcPr>
            <w:tcW w:w="1377"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142 372,000</w:t>
            </w:r>
          </w:p>
        </w:tc>
        <w:tc>
          <w:tcPr>
            <w:tcW w:w="1418"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44 349,300</w:t>
            </w:r>
          </w:p>
        </w:tc>
        <w:tc>
          <w:tcPr>
            <w:tcW w:w="1420"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19 325,000</w:t>
            </w:r>
          </w:p>
        </w:tc>
        <w:tc>
          <w:tcPr>
            <w:tcW w:w="1557"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78 697,700</w:t>
            </w:r>
          </w:p>
        </w:tc>
        <w:tc>
          <w:tcPr>
            <w:tcW w:w="1548" w:type="dxa"/>
            <w:gridSpan w:val="2"/>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cente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70"/>
        </w:trPr>
        <w:tc>
          <w:tcPr>
            <w:tcW w:w="851" w:type="dxa"/>
            <w:tcBorders>
              <w:top w:val="nil"/>
              <w:left w:val="single" w:sz="8" w:space="0" w:color="auto"/>
              <w:bottom w:val="single" w:sz="8"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Другие источники</w:t>
            </w:r>
          </w:p>
        </w:tc>
        <w:tc>
          <w:tcPr>
            <w:tcW w:w="1377"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8"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286" w:type="dxa"/>
            <w:tcBorders>
              <w:top w:val="nil"/>
              <w:left w:val="nil"/>
              <w:bottom w:val="single" w:sz="8"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315"/>
        </w:trPr>
        <w:tc>
          <w:tcPr>
            <w:tcW w:w="15876" w:type="dxa"/>
            <w:gridSpan w:val="11"/>
            <w:tcBorders>
              <w:top w:val="single" w:sz="8" w:space="0" w:color="auto"/>
              <w:left w:val="single" w:sz="8" w:space="0" w:color="auto"/>
              <w:bottom w:val="single" w:sz="4" w:space="0" w:color="auto"/>
              <w:right w:val="single" w:sz="8" w:space="0" w:color="000000"/>
            </w:tcBorders>
            <w:shd w:val="clear" w:color="auto" w:fill="auto"/>
            <w:vAlign w:val="center"/>
          </w:tcPr>
          <w:p w:rsidR="002A1292" w:rsidRPr="00EB29B6" w:rsidRDefault="002A1292" w:rsidP="002A1292">
            <w:pPr>
              <w:jc w:val="center"/>
              <w:rPr>
                <w:b/>
                <w:bCs/>
                <w:sz w:val="20"/>
                <w:szCs w:val="20"/>
              </w:rPr>
            </w:pPr>
            <w:r w:rsidRPr="00EB29B6">
              <w:rPr>
                <w:b/>
                <w:bCs/>
                <w:sz w:val="20"/>
                <w:szCs w:val="20"/>
              </w:rPr>
              <w:t>2.2. Система водоотведения поверхностных дождевых и грунтовых сточных вод</w:t>
            </w:r>
          </w:p>
        </w:tc>
      </w:tr>
      <w:tr w:rsidR="00EB29B6" w:rsidRPr="00EB29B6" w:rsidTr="00EB29B6">
        <w:trPr>
          <w:trHeight w:val="720"/>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2.2.1</w:t>
            </w:r>
          </w:p>
        </w:tc>
        <w:tc>
          <w:tcPr>
            <w:tcW w:w="3544"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both"/>
              <w:rPr>
                <w:sz w:val="20"/>
                <w:szCs w:val="20"/>
              </w:rPr>
            </w:pPr>
            <w:r w:rsidRPr="00EB29B6">
              <w:rPr>
                <w:sz w:val="20"/>
                <w:szCs w:val="20"/>
              </w:rPr>
              <w:t>Ремонт сетей ливневой канализации, г.п. им. Свердлова мкр</w:t>
            </w:r>
            <w:proofErr w:type="gramStart"/>
            <w:r w:rsidRPr="00EB29B6">
              <w:rPr>
                <w:sz w:val="20"/>
                <w:szCs w:val="20"/>
              </w:rPr>
              <w:t>1</w:t>
            </w:r>
            <w:proofErr w:type="gramEnd"/>
            <w:r w:rsidRPr="00EB29B6">
              <w:rPr>
                <w:sz w:val="20"/>
                <w:szCs w:val="20"/>
              </w:rPr>
              <w:t>, мкр2</w:t>
            </w:r>
          </w:p>
        </w:tc>
        <w:tc>
          <w:tcPr>
            <w:tcW w:w="1377"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500,000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500,000</w:t>
            </w:r>
          </w:p>
        </w:tc>
        <w:tc>
          <w:tcPr>
            <w:tcW w:w="1420" w:type="dxa"/>
            <w:tcBorders>
              <w:top w:val="nil"/>
              <w:left w:val="nil"/>
              <w:bottom w:val="nil"/>
              <w:right w:val="nil"/>
            </w:tcBorders>
            <w:shd w:val="clear" w:color="auto" w:fill="auto"/>
            <w:noWrap/>
            <w:vAlign w:val="bottom"/>
          </w:tcPr>
          <w:p w:rsidR="002A1292" w:rsidRPr="00EB29B6" w:rsidRDefault="002A1292" w:rsidP="002A1292">
            <w:pPr>
              <w:jc w:val="right"/>
              <w:rPr>
                <w:sz w:val="20"/>
                <w:szCs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single" w:sz="4" w:space="0" w:color="auto"/>
              <w:left w:val="nil"/>
              <w:bottom w:val="single" w:sz="4" w:space="0" w:color="auto"/>
              <w:right w:val="nil"/>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single" w:sz="4" w:space="0" w:color="auto"/>
              <w:bottom w:val="single" w:sz="4" w:space="0" w:color="auto"/>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EB29B6" w:rsidRPr="00EB29B6" w:rsidTr="00EB29B6">
        <w:trPr>
          <w:trHeight w:val="72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2.2.2</w:t>
            </w:r>
          </w:p>
        </w:tc>
        <w:tc>
          <w:tcPr>
            <w:tcW w:w="3544" w:type="dxa"/>
            <w:tcBorders>
              <w:top w:val="nil"/>
              <w:left w:val="nil"/>
              <w:bottom w:val="single" w:sz="4" w:space="0" w:color="auto"/>
              <w:right w:val="single" w:sz="4" w:space="0" w:color="auto"/>
            </w:tcBorders>
            <w:shd w:val="clear" w:color="000000" w:fill="FFFFFF"/>
            <w:vAlign w:val="center"/>
          </w:tcPr>
          <w:p w:rsidR="002A1292" w:rsidRPr="00EB29B6" w:rsidRDefault="002A1292" w:rsidP="002A1292">
            <w:pPr>
              <w:rPr>
                <w:sz w:val="20"/>
                <w:szCs w:val="20"/>
              </w:rPr>
            </w:pPr>
            <w:r w:rsidRPr="00EB29B6">
              <w:rPr>
                <w:sz w:val="20"/>
                <w:szCs w:val="20"/>
              </w:rPr>
              <w:t>Неотложные работы в паводковый период</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100,000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single" w:sz="4" w:space="0" w:color="auto"/>
              <w:left w:val="nil"/>
              <w:bottom w:val="single" w:sz="4" w:space="0" w:color="auto"/>
              <w:right w:val="nil"/>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single" w:sz="4" w:space="0" w:color="auto"/>
              <w:left w:val="single" w:sz="4" w:space="0" w:color="auto"/>
              <w:bottom w:val="single" w:sz="4" w:space="0" w:color="auto"/>
              <w:right w:val="single" w:sz="8" w:space="0" w:color="auto"/>
            </w:tcBorders>
            <w:vAlign w:val="center"/>
          </w:tcPr>
          <w:p w:rsidR="002A1292" w:rsidRPr="00EB29B6" w:rsidRDefault="002A1292" w:rsidP="002A1292">
            <w:pPr>
              <w:rPr>
                <w:sz w:val="20"/>
                <w:szCs w:val="20"/>
              </w:rPr>
            </w:pPr>
          </w:p>
        </w:tc>
      </w:tr>
      <w:tr w:rsidR="00EB29B6" w:rsidRPr="00EB29B6" w:rsidTr="00EB29B6">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2.2.3</w:t>
            </w:r>
          </w:p>
        </w:tc>
        <w:tc>
          <w:tcPr>
            <w:tcW w:w="3544" w:type="dxa"/>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Выполнение работ по разработке ПСД на реконструкцию ливневой канализации мк.1 и участка сети мкр.2</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1 200,000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1 200,000</w:t>
            </w:r>
          </w:p>
        </w:tc>
        <w:tc>
          <w:tcPr>
            <w:tcW w:w="1548" w:type="dxa"/>
            <w:gridSpan w:val="2"/>
            <w:tcBorders>
              <w:top w:val="single" w:sz="4" w:space="0" w:color="auto"/>
              <w:left w:val="nil"/>
              <w:bottom w:val="single" w:sz="4" w:space="0" w:color="auto"/>
              <w:right w:val="nil"/>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single" w:sz="4" w:space="0" w:color="auto"/>
              <w:left w:val="single" w:sz="4" w:space="0" w:color="auto"/>
              <w:bottom w:val="single" w:sz="4" w:space="0" w:color="auto"/>
              <w:right w:val="single" w:sz="8" w:space="0" w:color="auto"/>
            </w:tcBorders>
            <w:vAlign w:val="center"/>
          </w:tcPr>
          <w:p w:rsidR="002A1292" w:rsidRPr="00EB29B6" w:rsidRDefault="002A1292" w:rsidP="002A1292">
            <w:pPr>
              <w:rPr>
                <w:sz w:val="20"/>
                <w:szCs w:val="20"/>
              </w:rPr>
            </w:pPr>
          </w:p>
        </w:tc>
      </w:tr>
      <w:tr w:rsidR="00EB29B6" w:rsidRPr="00EB29B6" w:rsidTr="00EB29B6">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2.2.4</w:t>
            </w:r>
          </w:p>
        </w:tc>
        <w:tc>
          <w:tcPr>
            <w:tcW w:w="3544"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both"/>
              <w:rPr>
                <w:sz w:val="20"/>
                <w:szCs w:val="20"/>
              </w:rPr>
            </w:pPr>
            <w:r w:rsidRPr="00EB29B6">
              <w:rPr>
                <w:sz w:val="20"/>
                <w:szCs w:val="20"/>
              </w:rPr>
              <w:t>Разработка схемы водоотведения поверхностной воды д. Новосаратовка, ул. Петрова дача, ул. Щербинка</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1 200,000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1 200,000</w:t>
            </w:r>
          </w:p>
        </w:tc>
        <w:tc>
          <w:tcPr>
            <w:tcW w:w="1548" w:type="dxa"/>
            <w:gridSpan w:val="2"/>
            <w:tcBorders>
              <w:top w:val="single" w:sz="4" w:space="0" w:color="auto"/>
              <w:left w:val="nil"/>
              <w:bottom w:val="single" w:sz="4" w:space="0" w:color="auto"/>
              <w:right w:val="nil"/>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single" w:sz="4" w:space="0" w:color="auto"/>
              <w:left w:val="single" w:sz="4" w:space="0" w:color="auto"/>
              <w:bottom w:val="single" w:sz="4" w:space="0" w:color="000000"/>
              <w:right w:val="single" w:sz="8" w:space="0" w:color="auto"/>
            </w:tcBorders>
            <w:vAlign w:val="center"/>
          </w:tcPr>
          <w:p w:rsidR="002A1292" w:rsidRPr="00EB29B6" w:rsidRDefault="002A1292" w:rsidP="002A1292">
            <w:pPr>
              <w:rPr>
                <w:sz w:val="20"/>
                <w:szCs w:val="20"/>
              </w:rPr>
            </w:pPr>
          </w:p>
        </w:tc>
      </w:tr>
      <w:tr w:rsidR="00EB29B6"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EB29B6" w:rsidRPr="00EB29B6" w:rsidRDefault="00EB29B6" w:rsidP="00EB29B6">
            <w:pPr>
              <w:jc w:val="center"/>
              <w:rPr>
                <w:sz w:val="20"/>
                <w:szCs w:val="20"/>
              </w:rPr>
            </w:pPr>
            <w:r w:rsidRPr="00EB29B6">
              <w:rPr>
                <w:sz w:val="20"/>
                <w:szCs w:val="20"/>
              </w:rPr>
              <w:t>2.2.5</w:t>
            </w:r>
          </w:p>
        </w:tc>
        <w:tc>
          <w:tcPr>
            <w:tcW w:w="3544"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rPr>
                <w:sz w:val="20"/>
                <w:szCs w:val="20"/>
              </w:rPr>
            </w:pPr>
            <w:r w:rsidRPr="00EB29B6">
              <w:rPr>
                <w:sz w:val="20"/>
                <w:szCs w:val="20"/>
              </w:rPr>
              <w:t>Реконструкция сетей ливневой канализации г.п. им. Свердлова мкр.1 (дома 38,36,39,38а,37,7,5,9,8, дет</w:t>
            </w:r>
            <w:proofErr w:type="gramStart"/>
            <w:r w:rsidRPr="00EB29B6">
              <w:rPr>
                <w:sz w:val="20"/>
                <w:szCs w:val="20"/>
              </w:rPr>
              <w:t>.</w:t>
            </w:r>
            <w:proofErr w:type="gramEnd"/>
            <w:r w:rsidRPr="00EB29B6">
              <w:rPr>
                <w:sz w:val="20"/>
                <w:szCs w:val="20"/>
              </w:rPr>
              <w:t xml:space="preserve"> </w:t>
            </w:r>
            <w:proofErr w:type="gramStart"/>
            <w:r w:rsidRPr="00EB29B6">
              <w:rPr>
                <w:sz w:val="20"/>
                <w:szCs w:val="20"/>
              </w:rPr>
              <w:t>с</w:t>
            </w:r>
            <w:proofErr w:type="gramEnd"/>
            <w:r w:rsidRPr="00EB29B6">
              <w:rPr>
                <w:sz w:val="20"/>
                <w:szCs w:val="20"/>
              </w:rPr>
              <w:t>ад)</w:t>
            </w:r>
          </w:p>
        </w:tc>
        <w:tc>
          <w:tcPr>
            <w:tcW w:w="1377"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rPr>
                <w:sz w:val="20"/>
                <w:szCs w:val="20"/>
              </w:rPr>
            </w:pPr>
            <w:r w:rsidRPr="00EB29B6">
              <w:rPr>
                <w:sz w:val="20"/>
                <w:szCs w:val="20"/>
              </w:rPr>
              <w:t>Бюджет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B29B6" w:rsidRPr="00EB29B6" w:rsidRDefault="00EB29B6" w:rsidP="00EB29B6">
            <w:pPr>
              <w:jc w:val="center"/>
              <w:rPr>
                <w:sz w:val="20"/>
                <w:szCs w:val="20"/>
              </w:rPr>
            </w:pPr>
            <w:r w:rsidRPr="00EB29B6">
              <w:rPr>
                <w:sz w:val="20"/>
                <w:szCs w:val="20"/>
              </w:rPr>
              <w:t>2015-2018</w:t>
            </w:r>
          </w:p>
        </w:tc>
        <w:tc>
          <w:tcPr>
            <w:tcW w:w="1599"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jc w:val="right"/>
              <w:rPr>
                <w:sz w:val="20"/>
                <w:szCs w:val="20"/>
              </w:rPr>
            </w:pPr>
            <w:r w:rsidRPr="00EB29B6">
              <w:rPr>
                <w:sz w:val="20"/>
                <w:szCs w:val="20"/>
              </w:rPr>
              <w:t>18 534 517,560</w:t>
            </w:r>
          </w:p>
        </w:tc>
        <w:tc>
          <w:tcPr>
            <w:tcW w:w="1418"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jc w:val="right"/>
              <w:rPr>
                <w:sz w:val="20"/>
                <w:szCs w:val="20"/>
              </w:rPr>
            </w:pPr>
            <w:r w:rsidRPr="00EB29B6">
              <w:rPr>
                <w:sz w:val="20"/>
                <w:szCs w:val="20"/>
              </w:rPr>
              <w:t>18 534,518</w:t>
            </w:r>
          </w:p>
        </w:tc>
        <w:tc>
          <w:tcPr>
            <w:tcW w:w="1548" w:type="dxa"/>
            <w:gridSpan w:val="2"/>
            <w:tcBorders>
              <w:top w:val="nil"/>
              <w:left w:val="nil"/>
              <w:bottom w:val="single" w:sz="4" w:space="0" w:color="auto"/>
              <w:right w:val="nil"/>
            </w:tcBorders>
            <w:shd w:val="clear" w:color="auto" w:fill="auto"/>
            <w:vAlign w:val="center"/>
          </w:tcPr>
          <w:p w:rsidR="00EB29B6" w:rsidRPr="00EB29B6" w:rsidRDefault="00EB29B6" w:rsidP="00EB29B6">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single" w:sz="4" w:space="0" w:color="auto"/>
              <w:bottom w:val="single" w:sz="4" w:space="0" w:color="auto"/>
              <w:right w:val="single" w:sz="8" w:space="0" w:color="auto"/>
            </w:tcBorders>
            <w:shd w:val="clear" w:color="auto" w:fill="auto"/>
            <w:vAlign w:val="center"/>
          </w:tcPr>
          <w:p w:rsidR="00EB29B6" w:rsidRPr="00EB29B6" w:rsidRDefault="00EB29B6" w:rsidP="00EB29B6">
            <w:pPr>
              <w:rPr>
                <w:sz w:val="20"/>
                <w:szCs w:val="20"/>
              </w:rPr>
            </w:pPr>
            <w:r w:rsidRPr="00EB29B6">
              <w:rPr>
                <w:sz w:val="20"/>
                <w:szCs w:val="20"/>
              </w:rPr>
              <w:t> </w:t>
            </w:r>
          </w:p>
        </w:tc>
      </w:tr>
      <w:tr w:rsidR="00EB29B6" w:rsidRPr="00EB29B6" w:rsidTr="002A1292">
        <w:trPr>
          <w:trHeight w:val="1020"/>
        </w:trPr>
        <w:tc>
          <w:tcPr>
            <w:tcW w:w="851" w:type="dxa"/>
            <w:tcBorders>
              <w:top w:val="nil"/>
              <w:left w:val="single" w:sz="8" w:space="0" w:color="auto"/>
              <w:bottom w:val="single" w:sz="4" w:space="0" w:color="auto"/>
              <w:right w:val="single" w:sz="4" w:space="0" w:color="auto"/>
            </w:tcBorders>
            <w:shd w:val="clear" w:color="auto" w:fill="auto"/>
            <w:vAlign w:val="center"/>
          </w:tcPr>
          <w:p w:rsidR="00EB29B6" w:rsidRPr="00EB29B6" w:rsidRDefault="00EB29B6" w:rsidP="00EB29B6">
            <w:pPr>
              <w:jc w:val="center"/>
              <w:rPr>
                <w:sz w:val="20"/>
                <w:szCs w:val="20"/>
              </w:rPr>
            </w:pPr>
            <w:r w:rsidRPr="00EB29B6">
              <w:rPr>
                <w:sz w:val="20"/>
                <w:szCs w:val="20"/>
              </w:rPr>
              <w:t>2.2.6</w:t>
            </w:r>
          </w:p>
        </w:tc>
        <w:tc>
          <w:tcPr>
            <w:tcW w:w="3544"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rPr>
                <w:sz w:val="20"/>
                <w:szCs w:val="20"/>
              </w:rPr>
            </w:pPr>
            <w:r w:rsidRPr="00EB29B6">
              <w:rPr>
                <w:sz w:val="20"/>
                <w:szCs w:val="20"/>
              </w:rPr>
              <w:t xml:space="preserve">Реконструкция сетей ливневой канализации </w:t>
            </w:r>
            <w:proofErr w:type="gramStart"/>
            <w:r w:rsidRPr="00EB29B6">
              <w:rPr>
                <w:sz w:val="20"/>
                <w:szCs w:val="20"/>
              </w:rPr>
              <w:t>г</w:t>
            </w:r>
            <w:proofErr w:type="gramEnd"/>
            <w:r w:rsidRPr="00EB29B6">
              <w:rPr>
                <w:sz w:val="20"/>
                <w:szCs w:val="20"/>
              </w:rPr>
              <w:t>.п. им. Свердлова мкр.1 (дома 2а,2,1,41,27,26,25,20,24,23,22, 13,19,28,16,17,31,32,18,29,30,40,33,34,35,1а,4, школа, ДК, поликлиника)</w:t>
            </w:r>
          </w:p>
        </w:tc>
        <w:tc>
          <w:tcPr>
            <w:tcW w:w="1377"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jc w:val="center"/>
              <w:rPr>
                <w:sz w:val="20"/>
                <w:szCs w:val="20"/>
              </w:rPr>
            </w:pPr>
            <w:r w:rsidRPr="00EB29B6">
              <w:rPr>
                <w:sz w:val="20"/>
                <w:szCs w:val="20"/>
              </w:rPr>
              <w:t>2015-2018</w:t>
            </w:r>
          </w:p>
        </w:tc>
        <w:tc>
          <w:tcPr>
            <w:tcW w:w="1599"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jc w:val="right"/>
              <w:rPr>
                <w:sz w:val="20"/>
                <w:szCs w:val="20"/>
              </w:rPr>
            </w:pPr>
            <w:r w:rsidRPr="00EB29B6">
              <w:rPr>
                <w:sz w:val="20"/>
                <w:szCs w:val="20"/>
              </w:rPr>
              <w:t>12 385 762,420</w:t>
            </w:r>
          </w:p>
        </w:tc>
        <w:tc>
          <w:tcPr>
            <w:tcW w:w="1418"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jc w:val="right"/>
              <w:rPr>
                <w:sz w:val="20"/>
                <w:szCs w:val="20"/>
              </w:rPr>
            </w:pPr>
            <w:r w:rsidRPr="00EB29B6">
              <w:rPr>
                <w:sz w:val="20"/>
                <w:szCs w:val="20"/>
              </w:rPr>
              <w:t>12 385,762</w:t>
            </w:r>
          </w:p>
        </w:tc>
        <w:tc>
          <w:tcPr>
            <w:tcW w:w="1548" w:type="dxa"/>
            <w:gridSpan w:val="2"/>
            <w:tcBorders>
              <w:top w:val="nil"/>
              <w:left w:val="nil"/>
              <w:bottom w:val="single" w:sz="4" w:space="0" w:color="auto"/>
              <w:right w:val="nil"/>
            </w:tcBorders>
            <w:shd w:val="clear" w:color="auto" w:fill="auto"/>
            <w:vAlign w:val="center"/>
          </w:tcPr>
          <w:p w:rsidR="00EB29B6" w:rsidRPr="00EB29B6" w:rsidRDefault="00EB29B6" w:rsidP="00EB29B6">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single" w:sz="4" w:space="0" w:color="auto"/>
              <w:bottom w:val="single" w:sz="4" w:space="0" w:color="auto"/>
              <w:right w:val="single" w:sz="8" w:space="0" w:color="auto"/>
            </w:tcBorders>
            <w:shd w:val="clear" w:color="auto" w:fill="auto"/>
            <w:vAlign w:val="center"/>
          </w:tcPr>
          <w:p w:rsidR="00EB29B6" w:rsidRPr="00EB29B6" w:rsidRDefault="00EB29B6" w:rsidP="00EB29B6">
            <w:pPr>
              <w:rPr>
                <w:sz w:val="20"/>
                <w:szCs w:val="20"/>
              </w:rPr>
            </w:pPr>
            <w:r w:rsidRPr="00EB29B6">
              <w:rPr>
                <w:sz w:val="20"/>
                <w:szCs w:val="20"/>
              </w:rPr>
              <w:t> </w:t>
            </w:r>
          </w:p>
        </w:tc>
      </w:tr>
      <w:tr w:rsidR="00EB29B6"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EB29B6" w:rsidRPr="00EB29B6" w:rsidRDefault="00EB29B6" w:rsidP="00EB29B6">
            <w:pPr>
              <w:jc w:val="center"/>
              <w:rPr>
                <w:sz w:val="20"/>
                <w:szCs w:val="20"/>
              </w:rPr>
            </w:pPr>
            <w:r w:rsidRPr="00EB29B6">
              <w:rPr>
                <w:sz w:val="20"/>
                <w:szCs w:val="20"/>
              </w:rPr>
              <w:lastRenderedPageBreak/>
              <w:t>2.2.7</w:t>
            </w:r>
          </w:p>
        </w:tc>
        <w:tc>
          <w:tcPr>
            <w:tcW w:w="3544"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rPr>
                <w:sz w:val="20"/>
                <w:szCs w:val="20"/>
              </w:rPr>
            </w:pPr>
            <w:r w:rsidRPr="00EB29B6">
              <w:rPr>
                <w:sz w:val="20"/>
                <w:szCs w:val="20"/>
              </w:rPr>
              <w:t xml:space="preserve">Реконструкция сетей ливневой канализации </w:t>
            </w:r>
            <w:proofErr w:type="gramStart"/>
            <w:r w:rsidRPr="00EB29B6">
              <w:rPr>
                <w:sz w:val="20"/>
                <w:szCs w:val="20"/>
              </w:rPr>
              <w:t>г</w:t>
            </w:r>
            <w:proofErr w:type="gramEnd"/>
            <w:r w:rsidRPr="00EB29B6">
              <w:rPr>
                <w:sz w:val="20"/>
                <w:szCs w:val="20"/>
              </w:rPr>
              <w:t>.п. им. Свердлова мкр.2</w:t>
            </w:r>
          </w:p>
        </w:tc>
        <w:tc>
          <w:tcPr>
            <w:tcW w:w="1377"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rPr>
                <w:sz w:val="20"/>
                <w:szCs w:val="20"/>
              </w:rPr>
            </w:pPr>
            <w:r w:rsidRPr="00EB29B6">
              <w:rPr>
                <w:sz w:val="20"/>
                <w:szCs w:val="20"/>
              </w:rPr>
              <w:t>Бюджет МО</w:t>
            </w:r>
          </w:p>
        </w:tc>
        <w:tc>
          <w:tcPr>
            <w:tcW w:w="1276"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jc w:val="center"/>
              <w:rPr>
                <w:sz w:val="20"/>
                <w:szCs w:val="20"/>
              </w:rPr>
            </w:pPr>
            <w:r w:rsidRPr="00EB29B6">
              <w:rPr>
                <w:sz w:val="20"/>
                <w:szCs w:val="20"/>
              </w:rPr>
              <w:t>2015-2018</w:t>
            </w:r>
          </w:p>
        </w:tc>
        <w:tc>
          <w:tcPr>
            <w:tcW w:w="1599"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jc w:val="right"/>
              <w:rPr>
                <w:sz w:val="20"/>
                <w:szCs w:val="20"/>
              </w:rPr>
            </w:pPr>
            <w:r w:rsidRPr="00EB29B6">
              <w:rPr>
                <w:sz w:val="20"/>
                <w:szCs w:val="20"/>
              </w:rPr>
              <w:t>10 447 796,280</w:t>
            </w:r>
          </w:p>
        </w:tc>
        <w:tc>
          <w:tcPr>
            <w:tcW w:w="1418"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EB29B6" w:rsidRPr="00EB29B6" w:rsidRDefault="00EB29B6" w:rsidP="00EB29B6">
            <w:pPr>
              <w:jc w:val="right"/>
              <w:rPr>
                <w:sz w:val="20"/>
                <w:szCs w:val="20"/>
              </w:rPr>
            </w:pPr>
            <w:r w:rsidRPr="00EB29B6">
              <w:rPr>
                <w:sz w:val="20"/>
                <w:szCs w:val="20"/>
              </w:rPr>
              <w:t>10 447,796</w:t>
            </w:r>
          </w:p>
        </w:tc>
        <w:tc>
          <w:tcPr>
            <w:tcW w:w="1548" w:type="dxa"/>
            <w:gridSpan w:val="2"/>
            <w:tcBorders>
              <w:top w:val="nil"/>
              <w:left w:val="nil"/>
              <w:bottom w:val="single" w:sz="4" w:space="0" w:color="auto"/>
              <w:right w:val="nil"/>
            </w:tcBorders>
            <w:shd w:val="clear" w:color="auto" w:fill="auto"/>
            <w:vAlign w:val="center"/>
          </w:tcPr>
          <w:p w:rsidR="00EB29B6" w:rsidRPr="00EB29B6" w:rsidRDefault="00EB29B6" w:rsidP="00EB29B6">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single" w:sz="4" w:space="0" w:color="auto"/>
              <w:bottom w:val="single" w:sz="4" w:space="0" w:color="auto"/>
              <w:right w:val="single" w:sz="8" w:space="0" w:color="auto"/>
            </w:tcBorders>
            <w:shd w:val="clear" w:color="auto" w:fill="auto"/>
            <w:vAlign w:val="center"/>
          </w:tcPr>
          <w:p w:rsidR="00EB29B6" w:rsidRPr="00EB29B6" w:rsidRDefault="00EB29B6" w:rsidP="00EB29B6">
            <w:pP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Итого по разделу 2.2., в т.ч.:</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000000" w:fill="FFFF00"/>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xml:space="preserve">Бюджет МО </w:t>
            </w:r>
          </w:p>
        </w:tc>
        <w:tc>
          <w:tcPr>
            <w:tcW w:w="1377"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41 371 076,260</w:t>
            </w:r>
          </w:p>
        </w:tc>
        <w:tc>
          <w:tcPr>
            <w:tcW w:w="1418"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500,000</w:t>
            </w:r>
          </w:p>
        </w:tc>
        <w:tc>
          <w:tcPr>
            <w:tcW w:w="1420"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100,000</w:t>
            </w:r>
          </w:p>
        </w:tc>
        <w:tc>
          <w:tcPr>
            <w:tcW w:w="1557" w:type="dxa"/>
            <w:tcBorders>
              <w:top w:val="nil"/>
              <w:left w:val="nil"/>
              <w:bottom w:val="single" w:sz="4" w:space="0" w:color="auto"/>
              <w:right w:val="single" w:sz="4" w:space="0" w:color="auto"/>
            </w:tcBorders>
            <w:shd w:val="clear" w:color="000000" w:fill="FFFF00"/>
            <w:vAlign w:val="center"/>
          </w:tcPr>
          <w:p w:rsidR="002A1292" w:rsidRPr="00EB29B6" w:rsidRDefault="00EB29B6" w:rsidP="00EB29B6">
            <w:pPr>
              <w:jc w:val="right"/>
              <w:rPr>
                <w:sz w:val="20"/>
                <w:szCs w:val="20"/>
              </w:rPr>
            </w:pPr>
            <w:r>
              <w:rPr>
                <w:sz w:val="20"/>
                <w:szCs w:val="20"/>
              </w:rPr>
              <w:t>43 768,076</w:t>
            </w:r>
          </w:p>
        </w:tc>
        <w:tc>
          <w:tcPr>
            <w:tcW w:w="1548" w:type="dxa"/>
            <w:gridSpan w:val="2"/>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70"/>
        </w:trPr>
        <w:tc>
          <w:tcPr>
            <w:tcW w:w="851" w:type="dxa"/>
            <w:tcBorders>
              <w:top w:val="nil"/>
              <w:left w:val="single" w:sz="8" w:space="0" w:color="auto"/>
              <w:bottom w:val="single" w:sz="8"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Другие источники</w:t>
            </w:r>
          </w:p>
        </w:tc>
        <w:tc>
          <w:tcPr>
            <w:tcW w:w="1377"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8"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15876" w:type="dxa"/>
            <w:gridSpan w:val="11"/>
            <w:tcBorders>
              <w:top w:val="single" w:sz="8" w:space="0" w:color="auto"/>
              <w:left w:val="single" w:sz="8" w:space="0" w:color="auto"/>
              <w:bottom w:val="single" w:sz="4" w:space="0" w:color="auto"/>
              <w:right w:val="single" w:sz="8" w:space="0" w:color="000000"/>
            </w:tcBorders>
            <w:shd w:val="clear" w:color="auto" w:fill="auto"/>
            <w:vAlign w:val="center"/>
          </w:tcPr>
          <w:p w:rsidR="002A1292" w:rsidRPr="00EB29B6" w:rsidRDefault="002A1292" w:rsidP="002A1292">
            <w:pPr>
              <w:jc w:val="center"/>
              <w:rPr>
                <w:b/>
                <w:bCs/>
                <w:sz w:val="20"/>
                <w:szCs w:val="20"/>
              </w:rPr>
            </w:pPr>
            <w:r w:rsidRPr="00EB29B6">
              <w:rPr>
                <w:b/>
                <w:bCs/>
                <w:sz w:val="20"/>
                <w:szCs w:val="20"/>
              </w:rPr>
              <w:t>2.3. Система теплоснабжения</w:t>
            </w:r>
          </w:p>
        </w:tc>
      </w:tr>
      <w:tr w:rsidR="002A1292" w:rsidRPr="00EB29B6" w:rsidTr="002A1292">
        <w:trPr>
          <w:trHeight w:val="108"/>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2.3.1</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Реконструкция участка ТС и ГВС от ТК 2 до ввода в дом №36, мкрн.1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19 779,600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19 779,600</w:t>
            </w:r>
          </w:p>
        </w:tc>
        <w:tc>
          <w:tcPr>
            <w:tcW w:w="1420"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vMerge w:val="restart"/>
            <w:tcBorders>
              <w:top w:val="nil"/>
              <w:left w:val="nil"/>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снижение износа тепловых сетей;</w:t>
            </w:r>
            <w:r w:rsidRPr="00EB29B6">
              <w:rPr>
                <w:sz w:val="20"/>
                <w:szCs w:val="20"/>
              </w:rPr>
              <w:br/>
              <w:t xml:space="preserve">- уменьшение тепловых потерь; </w:t>
            </w:r>
            <w:r w:rsidRPr="00EB29B6">
              <w:rPr>
                <w:sz w:val="20"/>
                <w:szCs w:val="20"/>
              </w:rPr>
              <w:br/>
              <w:t>- улучшение качества предоставляемых услуг потребителям</w:t>
            </w:r>
          </w:p>
          <w:p w:rsidR="002A1292" w:rsidRPr="00EB29B6" w:rsidRDefault="002A1292" w:rsidP="002A1292">
            <w:pPr>
              <w:rPr>
                <w:sz w:val="20"/>
                <w:szCs w:val="20"/>
              </w:rPr>
            </w:pPr>
            <w:r w:rsidRPr="00EB29B6">
              <w:rPr>
                <w:sz w:val="20"/>
                <w:szCs w:val="20"/>
              </w:rPr>
              <w:t> </w:t>
            </w:r>
          </w:p>
          <w:p w:rsidR="002A1292" w:rsidRPr="00EB29B6" w:rsidRDefault="002A1292" w:rsidP="002A1292">
            <w:pPr>
              <w:rPr>
                <w:sz w:val="20"/>
                <w:szCs w:val="20"/>
              </w:rPr>
            </w:pPr>
            <w:r w:rsidRPr="00EB29B6">
              <w:rPr>
                <w:sz w:val="20"/>
                <w:szCs w:val="20"/>
              </w:rPr>
              <w:t> </w:t>
            </w:r>
          </w:p>
          <w:p w:rsidR="002A1292" w:rsidRPr="00EB29B6" w:rsidRDefault="002A1292" w:rsidP="002A1292">
            <w:pPr>
              <w:rPr>
                <w:sz w:val="20"/>
                <w:szCs w:val="20"/>
              </w:rPr>
            </w:pPr>
            <w:r w:rsidRPr="00EB29B6">
              <w:rPr>
                <w:sz w:val="20"/>
                <w:szCs w:val="20"/>
              </w:rPr>
              <w:t> </w:t>
            </w:r>
          </w:p>
          <w:p w:rsidR="002A1292" w:rsidRPr="00EB29B6" w:rsidRDefault="002A1292" w:rsidP="002A1292">
            <w:pPr>
              <w:rPr>
                <w:sz w:val="20"/>
                <w:szCs w:val="20"/>
              </w:rPr>
            </w:pPr>
            <w:r w:rsidRPr="00EB29B6">
              <w:rPr>
                <w:sz w:val="20"/>
                <w:szCs w:val="20"/>
              </w:rPr>
              <w:t> </w:t>
            </w:r>
          </w:p>
          <w:p w:rsidR="002A1292" w:rsidRPr="00EB29B6" w:rsidRDefault="002A1292" w:rsidP="002A1292">
            <w:pPr>
              <w:rPr>
                <w:sz w:val="20"/>
                <w:szCs w:val="20"/>
              </w:rPr>
            </w:pPr>
            <w:r w:rsidRPr="00EB29B6">
              <w:rPr>
                <w:sz w:val="20"/>
                <w:szCs w:val="20"/>
              </w:rPr>
              <w:t> </w:t>
            </w:r>
          </w:p>
          <w:p w:rsidR="002A1292" w:rsidRPr="00EB29B6" w:rsidRDefault="002A1292" w:rsidP="002A1292">
            <w:pPr>
              <w:rPr>
                <w:sz w:val="20"/>
                <w:szCs w:val="20"/>
              </w:rPr>
            </w:pPr>
            <w:r w:rsidRPr="00EB29B6">
              <w:rPr>
                <w:sz w:val="20"/>
                <w:szCs w:val="20"/>
              </w:rPr>
              <w:t> </w:t>
            </w:r>
          </w:p>
          <w:p w:rsidR="002A1292" w:rsidRPr="00EB29B6" w:rsidRDefault="002A1292" w:rsidP="002A1292">
            <w:pPr>
              <w:rPr>
                <w:sz w:val="20"/>
                <w:szCs w:val="20"/>
              </w:rPr>
            </w:pPr>
            <w:r w:rsidRPr="00EB29B6">
              <w:rPr>
                <w:sz w:val="20"/>
                <w:szCs w:val="20"/>
              </w:rPr>
              <w:t> </w:t>
            </w:r>
          </w:p>
          <w:p w:rsidR="002A1292" w:rsidRPr="00EB29B6" w:rsidRDefault="002A1292" w:rsidP="002A1292">
            <w:pPr>
              <w:rPr>
                <w:sz w:val="20"/>
                <w:szCs w:val="20"/>
              </w:rPr>
            </w:pPr>
            <w:r w:rsidRPr="00EB29B6">
              <w:rPr>
                <w:sz w:val="20"/>
                <w:szCs w:val="20"/>
              </w:rPr>
              <w:t> </w:t>
            </w:r>
          </w:p>
          <w:p w:rsidR="002A1292" w:rsidRPr="00EB29B6" w:rsidRDefault="002A1292" w:rsidP="002A1292">
            <w:pPr>
              <w:rPr>
                <w:sz w:val="20"/>
                <w:szCs w:val="20"/>
              </w:rPr>
            </w:pPr>
            <w:r w:rsidRPr="00EB29B6">
              <w:rPr>
                <w:sz w:val="20"/>
                <w:szCs w:val="20"/>
              </w:rPr>
              <w:t> </w:t>
            </w:r>
          </w:p>
          <w:p w:rsidR="002A1292" w:rsidRPr="00EB29B6" w:rsidRDefault="002A1292" w:rsidP="002A1292">
            <w:pPr>
              <w:rPr>
                <w:sz w:val="20"/>
                <w:szCs w:val="20"/>
              </w:rPr>
            </w:pPr>
            <w:r w:rsidRPr="00EB29B6">
              <w:rPr>
                <w:sz w:val="20"/>
                <w:szCs w:val="20"/>
              </w:rPr>
              <w:t> </w:t>
            </w:r>
          </w:p>
          <w:p w:rsidR="002A1292" w:rsidRPr="00EB29B6" w:rsidRDefault="002A1292" w:rsidP="002A1292">
            <w:pPr>
              <w:rPr>
                <w:sz w:val="20"/>
                <w:szCs w:val="20"/>
              </w:rPr>
            </w:pPr>
            <w:r w:rsidRPr="00EB29B6">
              <w:rPr>
                <w:sz w:val="20"/>
                <w:szCs w:val="20"/>
              </w:rPr>
              <w:t> </w:t>
            </w:r>
          </w:p>
          <w:p w:rsidR="002A1292" w:rsidRPr="00EB29B6" w:rsidRDefault="002A1292" w:rsidP="002A1292">
            <w:pP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2.3.2</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proofErr w:type="gramStart"/>
            <w:r w:rsidRPr="00EB29B6">
              <w:rPr>
                <w:sz w:val="20"/>
                <w:szCs w:val="20"/>
              </w:rPr>
              <w:t>Реконструкция участка надземной ТС и ГВС от котельной №4 с установкой двух ТК</w:t>
            </w:r>
            <w:proofErr w:type="gramEnd"/>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10 567,500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10 567,500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vMerge/>
            <w:tcBorders>
              <w:left w:val="nil"/>
              <w:right w:val="single" w:sz="8" w:space="0" w:color="auto"/>
            </w:tcBorders>
            <w:shd w:val="clear" w:color="auto" w:fill="auto"/>
            <w:vAlign w:val="center"/>
          </w:tcPr>
          <w:p w:rsidR="002A1292" w:rsidRPr="00EB29B6" w:rsidRDefault="002A1292" w:rsidP="002A1292">
            <w:pPr>
              <w:rPr>
                <w:sz w:val="20"/>
                <w:szCs w:val="20"/>
              </w:rPr>
            </w:pP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2.3.3</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Актуализация схемы теплоснабжения</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150,000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150,000</w:t>
            </w:r>
          </w:p>
        </w:tc>
        <w:tc>
          <w:tcPr>
            <w:tcW w:w="1420" w:type="dxa"/>
            <w:tcBorders>
              <w:top w:val="nil"/>
              <w:left w:val="nil"/>
              <w:bottom w:val="nil"/>
              <w:right w:val="nil"/>
            </w:tcBorders>
            <w:shd w:val="clear" w:color="auto" w:fill="auto"/>
            <w:noWrap/>
            <w:vAlign w:val="bottom"/>
          </w:tcPr>
          <w:p w:rsidR="002A1292" w:rsidRPr="00EB29B6" w:rsidRDefault="002A1292" w:rsidP="002A1292">
            <w:pPr>
              <w:jc w:val="right"/>
              <w:rPr>
                <w:sz w:val="20"/>
                <w:szCs w:val="20"/>
              </w:rPr>
            </w:pPr>
          </w:p>
        </w:tc>
        <w:tc>
          <w:tcPr>
            <w:tcW w:w="1557" w:type="dxa"/>
            <w:tcBorders>
              <w:top w:val="nil"/>
              <w:left w:val="single" w:sz="4" w:space="0" w:color="auto"/>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vMerge/>
            <w:tcBorders>
              <w:left w:val="nil"/>
              <w:right w:val="single" w:sz="8" w:space="0" w:color="auto"/>
            </w:tcBorders>
            <w:shd w:val="clear" w:color="auto" w:fill="auto"/>
            <w:vAlign w:val="center"/>
          </w:tcPr>
          <w:p w:rsidR="002A1292" w:rsidRPr="00EB29B6" w:rsidRDefault="002A1292" w:rsidP="002A1292">
            <w:pPr>
              <w:rPr>
                <w:sz w:val="20"/>
                <w:szCs w:val="20"/>
              </w:rPr>
            </w:pPr>
          </w:p>
        </w:tc>
      </w:tr>
      <w:tr w:rsidR="002A1292" w:rsidRPr="00EB29B6" w:rsidTr="002A1292">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2.3.4</w:t>
            </w:r>
          </w:p>
        </w:tc>
        <w:tc>
          <w:tcPr>
            <w:tcW w:w="3544" w:type="dxa"/>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участка ТС от ТК10 до дома №7 с заменой ТК</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2 695,200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2 695,200</w:t>
            </w:r>
          </w:p>
        </w:tc>
        <w:tc>
          <w:tcPr>
            <w:tcW w:w="1420"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vMerge/>
            <w:tcBorders>
              <w:left w:val="nil"/>
              <w:right w:val="single" w:sz="8" w:space="0" w:color="auto"/>
            </w:tcBorders>
            <w:shd w:val="clear" w:color="auto" w:fill="auto"/>
            <w:vAlign w:val="center"/>
          </w:tcPr>
          <w:p w:rsidR="002A1292" w:rsidRPr="00EB29B6" w:rsidRDefault="002A1292" w:rsidP="002A1292">
            <w:pPr>
              <w:rPr>
                <w:sz w:val="20"/>
                <w:szCs w:val="20"/>
              </w:rPr>
            </w:pPr>
          </w:p>
        </w:tc>
      </w:tr>
      <w:tr w:rsidR="002A1292" w:rsidRPr="00EB29B6" w:rsidTr="002A1292">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2.3.5</w:t>
            </w:r>
          </w:p>
        </w:tc>
        <w:tc>
          <w:tcPr>
            <w:tcW w:w="3544"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участка ТС от ТК11 до ТК16</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850,700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850,700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vMerge/>
            <w:tcBorders>
              <w:left w:val="nil"/>
              <w:right w:val="single" w:sz="8" w:space="0" w:color="auto"/>
            </w:tcBorders>
            <w:shd w:val="clear" w:color="auto" w:fill="auto"/>
            <w:vAlign w:val="center"/>
          </w:tcPr>
          <w:p w:rsidR="002A1292" w:rsidRPr="00EB29B6" w:rsidRDefault="002A1292" w:rsidP="002A1292">
            <w:pPr>
              <w:rPr>
                <w:sz w:val="20"/>
                <w:szCs w:val="20"/>
              </w:rPr>
            </w:pP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2.3.6</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участка ТС от ТК 16 до дома №53 с заменой ТК и подключением дома №49 в мкрн.2</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2 327,900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2 327,900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vMerge/>
            <w:tcBorders>
              <w:left w:val="nil"/>
              <w:right w:val="single" w:sz="8" w:space="0" w:color="auto"/>
            </w:tcBorders>
            <w:shd w:val="clear" w:color="auto" w:fill="auto"/>
            <w:vAlign w:val="center"/>
          </w:tcPr>
          <w:p w:rsidR="002A1292" w:rsidRPr="00EB29B6" w:rsidRDefault="002A1292" w:rsidP="002A1292">
            <w:pPr>
              <w:rPr>
                <w:sz w:val="20"/>
                <w:szCs w:val="20"/>
              </w:rPr>
            </w:pPr>
          </w:p>
        </w:tc>
      </w:tr>
      <w:tr w:rsidR="002A1292" w:rsidRPr="00EB29B6" w:rsidTr="002A1292">
        <w:trPr>
          <w:trHeight w:val="102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2.3.7</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Разработка, сбор и изготовление исходно-разрешительной документации для разработки проекта </w:t>
            </w:r>
            <w:proofErr w:type="gramStart"/>
            <w:r w:rsidRPr="00EB29B6">
              <w:rPr>
                <w:sz w:val="20"/>
                <w:szCs w:val="20"/>
              </w:rPr>
              <w:t>на</w:t>
            </w:r>
            <w:proofErr w:type="gramEnd"/>
            <w:r w:rsidRPr="00EB29B6">
              <w:rPr>
                <w:sz w:val="20"/>
                <w:szCs w:val="20"/>
              </w:rPr>
              <w:t xml:space="preserve"> ТС и ГВС </w:t>
            </w:r>
            <w:proofErr w:type="gramStart"/>
            <w:r w:rsidRPr="00EB29B6">
              <w:rPr>
                <w:sz w:val="20"/>
                <w:szCs w:val="20"/>
              </w:rPr>
              <w:t>к</w:t>
            </w:r>
            <w:proofErr w:type="gramEnd"/>
            <w:r w:rsidRPr="00EB29B6">
              <w:rPr>
                <w:sz w:val="20"/>
                <w:szCs w:val="20"/>
              </w:rPr>
              <w:t xml:space="preserve"> школе, поликлинике и новому дому</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225,200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225,200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vMerge/>
            <w:tcBorders>
              <w:left w:val="nil"/>
              <w:right w:val="single" w:sz="8" w:space="0" w:color="auto"/>
            </w:tcBorders>
            <w:shd w:val="clear" w:color="auto" w:fill="auto"/>
            <w:vAlign w:val="center"/>
          </w:tcPr>
          <w:p w:rsidR="002A1292" w:rsidRPr="00EB29B6" w:rsidRDefault="002A1292" w:rsidP="002A1292">
            <w:pPr>
              <w:rPr>
                <w:sz w:val="20"/>
                <w:szCs w:val="20"/>
              </w:rPr>
            </w:pP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2.3.8</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Разработка проекта </w:t>
            </w:r>
            <w:proofErr w:type="gramStart"/>
            <w:r w:rsidRPr="00EB29B6">
              <w:rPr>
                <w:sz w:val="20"/>
                <w:szCs w:val="20"/>
              </w:rPr>
              <w:t>на</w:t>
            </w:r>
            <w:proofErr w:type="gramEnd"/>
            <w:r w:rsidRPr="00EB29B6">
              <w:rPr>
                <w:sz w:val="20"/>
                <w:szCs w:val="20"/>
              </w:rPr>
              <w:t xml:space="preserve"> ТС и ГВС </w:t>
            </w:r>
            <w:proofErr w:type="gramStart"/>
            <w:r w:rsidRPr="00EB29B6">
              <w:rPr>
                <w:sz w:val="20"/>
                <w:szCs w:val="20"/>
              </w:rPr>
              <w:t>к</w:t>
            </w:r>
            <w:proofErr w:type="gramEnd"/>
            <w:r w:rsidRPr="00EB29B6">
              <w:rPr>
                <w:sz w:val="20"/>
                <w:szCs w:val="20"/>
              </w:rPr>
              <w:t xml:space="preserve"> школе, поликлинике и новому дому мкрн.1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253,300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253,300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vMerge/>
            <w:tcBorders>
              <w:left w:val="nil"/>
              <w:right w:val="single" w:sz="8" w:space="0" w:color="auto"/>
            </w:tcBorders>
            <w:shd w:val="clear" w:color="auto" w:fill="auto"/>
            <w:vAlign w:val="center"/>
          </w:tcPr>
          <w:p w:rsidR="002A1292" w:rsidRPr="00EB29B6" w:rsidRDefault="002A1292" w:rsidP="002A1292">
            <w:pPr>
              <w:rPr>
                <w:sz w:val="20"/>
                <w:szCs w:val="20"/>
              </w:rPr>
            </w:pP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2.3.9</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Разработка проекта по капитальному ремонту участков трубопроводов тепловых сетей и ГВС мкрн.1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95,000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95,000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vMerge/>
            <w:tcBorders>
              <w:left w:val="nil"/>
              <w:right w:val="single" w:sz="8" w:space="0" w:color="auto"/>
            </w:tcBorders>
            <w:shd w:val="clear" w:color="auto" w:fill="auto"/>
            <w:vAlign w:val="center"/>
          </w:tcPr>
          <w:p w:rsidR="002A1292" w:rsidRPr="00EB29B6" w:rsidRDefault="002A1292" w:rsidP="002A1292">
            <w:pPr>
              <w:rPr>
                <w:sz w:val="20"/>
                <w:szCs w:val="20"/>
              </w:rPr>
            </w:pP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2.3.10</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ТС и сетей ГВС от дома №7 до дома №8, мкрн.1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654,900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654,900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vMerge/>
            <w:tcBorders>
              <w:left w:val="nil"/>
              <w:right w:val="single" w:sz="8" w:space="0" w:color="auto"/>
            </w:tcBorders>
            <w:shd w:val="clear" w:color="auto" w:fill="auto"/>
            <w:vAlign w:val="center"/>
          </w:tcPr>
          <w:p w:rsidR="002A1292" w:rsidRPr="00EB29B6" w:rsidRDefault="002A1292" w:rsidP="002A1292">
            <w:pPr>
              <w:rPr>
                <w:sz w:val="20"/>
                <w:szCs w:val="20"/>
              </w:rPr>
            </w:pP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2.3.11</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металлических баков-аккумуляторов с выполнением антикоррозийной защиты внутренней поверхности на котельной №4, мкрн.1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762,000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762,000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vMerge/>
            <w:tcBorders>
              <w:left w:val="nil"/>
              <w:right w:val="single" w:sz="8" w:space="0" w:color="auto"/>
            </w:tcBorders>
            <w:shd w:val="clear" w:color="auto" w:fill="auto"/>
            <w:vAlign w:val="center"/>
          </w:tcPr>
          <w:p w:rsidR="002A1292" w:rsidRPr="00EB29B6" w:rsidRDefault="002A1292" w:rsidP="002A1292">
            <w:pPr>
              <w:rPr>
                <w:sz w:val="20"/>
                <w:szCs w:val="20"/>
              </w:rPr>
            </w:pP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2.3.12</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парового котла ДКВР 4-13 ст. №3 на котельной №9, мкрн.2</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2 520,000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2 520,000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vMerge/>
            <w:tcBorders>
              <w:left w:val="nil"/>
              <w:right w:val="single" w:sz="8" w:space="0" w:color="auto"/>
            </w:tcBorders>
            <w:shd w:val="clear" w:color="auto" w:fill="auto"/>
            <w:vAlign w:val="center"/>
          </w:tcPr>
          <w:p w:rsidR="002A1292" w:rsidRPr="00EB29B6" w:rsidRDefault="002A1292" w:rsidP="002A1292">
            <w:pPr>
              <w:rPr>
                <w:sz w:val="20"/>
                <w:szCs w:val="20"/>
              </w:rPr>
            </w:pP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2.3.13</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Реконструкция участка тепловой сети от ТК 3.4 до строящегося дома, </w:t>
            </w:r>
            <w:proofErr w:type="spellStart"/>
            <w:r w:rsidRPr="00EB29B6">
              <w:rPr>
                <w:sz w:val="20"/>
                <w:szCs w:val="20"/>
              </w:rPr>
              <w:t>квлючая</w:t>
            </w:r>
            <w:proofErr w:type="spellEnd"/>
            <w:r w:rsidRPr="00EB29B6">
              <w:rPr>
                <w:sz w:val="20"/>
                <w:szCs w:val="20"/>
              </w:rPr>
              <w:t xml:space="preserve"> камеру ТК 3.5</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3 130,500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3 130,500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vMerge/>
            <w:tcBorders>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lastRenderedPageBreak/>
              <w:t>2.3.14</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Реконструкция тепловых сетей. Участок тепловых сетей от ТК3 до ТК3.1, включая камеру, от ТК3.1 до ТК3.6, включая камеру</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11 508,000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11 508,000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2.3.15</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Реконструкция тепловых сетей. Участок тепловых сетей от ТК3.1 до ТК3.4, включая камеру</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9 467,000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9 467,000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1727F8" w:rsidRPr="00EB29B6" w:rsidTr="001727F8">
        <w:trPr>
          <w:trHeight w:val="70"/>
        </w:trPr>
        <w:tc>
          <w:tcPr>
            <w:tcW w:w="851" w:type="dxa"/>
            <w:vMerge w:val="restart"/>
            <w:tcBorders>
              <w:top w:val="nil"/>
              <w:left w:val="single" w:sz="8" w:space="0" w:color="auto"/>
              <w:right w:val="single" w:sz="4" w:space="0" w:color="auto"/>
            </w:tcBorders>
            <w:shd w:val="clear" w:color="auto" w:fill="auto"/>
            <w:vAlign w:val="center"/>
          </w:tcPr>
          <w:p w:rsidR="001727F8" w:rsidRDefault="001727F8" w:rsidP="001727F8">
            <w:pPr>
              <w:jc w:val="center"/>
              <w:rPr>
                <w:sz w:val="20"/>
                <w:szCs w:val="20"/>
              </w:rPr>
            </w:pPr>
            <w:r>
              <w:rPr>
                <w:sz w:val="20"/>
                <w:szCs w:val="20"/>
              </w:rPr>
              <w:t>2.3.16</w:t>
            </w:r>
          </w:p>
        </w:tc>
        <w:tc>
          <w:tcPr>
            <w:tcW w:w="3544" w:type="dxa"/>
            <w:tcBorders>
              <w:top w:val="nil"/>
              <w:left w:val="nil"/>
              <w:bottom w:val="single" w:sz="4" w:space="0" w:color="auto"/>
              <w:right w:val="single" w:sz="4" w:space="0" w:color="auto"/>
            </w:tcBorders>
            <w:shd w:val="clear" w:color="auto" w:fill="auto"/>
            <w:vAlign w:val="center"/>
          </w:tcPr>
          <w:p w:rsidR="001727F8" w:rsidRDefault="001727F8" w:rsidP="001727F8">
            <w:pPr>
              <w:rPr>
                <w:sz w:val="20"/>
                <w:szCs w:val="20"/>
              </w:rPr>
            </w:pPr>
            <w:r>
              <w:rPr>
                <w:sz w:val="20"/>
                <w:szCs w:val="20"/>
              </w:rPr>
              <w:t>Строительство тепловых сетей. Участок ГВС от ТК 3.5 до здания поликлиники (2 557 500,0 руб.)</w:t>
            </w:r>
          </w:p>
        </w:tc>
        <w:tc>
          <w:tcPr>
            <w:tcW w:w="1377" w:type="dxa"/>
            <w:vMerge w:val="restart"/>
            <w:tcBorders>
              <w:top w:val="nil"/>
              <w:left w:val="nil"/>
              <w:right w:val="single" w:sz="4" w:space="0" w:color="auto"/>
            </w:tcBorders>
            <w:shd w:val="clear" w:color="auto" w:fill="auto"/>
            <w:vAlign w:val="center"/>
          </w:tcPr>
          <w:p w:rsidR="001727F8" w:rsidRDefault="001727F8" w:rsidP="001727F8">
            <w:pPr>
              <w:rPr>
                <w:sz w:val="20"/>
                <w:szCs w:val="20"/>
              </w:rPr>
            </w:pPr>
            <w:r>
              <w:rPr>
                <w:sz w:val="20"/>
                <w:szCs w:val="20"/>
              </w:rPr>
              <w:t>Бюджет МО</w:t>
            </w:r>
          </w:p>
        </w:tc>
        <w:tc>
          <w:tcPr>
            <w:tcW w:w="1276" w:type="dxa"/>
            <w:vMerge w:val="restart"/>
            <w:tcBorders>
              <w:top w:val="single" w:sz="4" w:space="0" w:color="auto"/>
              <w:left w:val="nil"/>
              <w:right w:val="single" w:sz="4" w:space="0" w:color="auto"/>
            </w:tcBorders>
            <w:shd w:val="clear" w:color="auto" w:fill="auto"/>
            <w:vAlign w:val="center"/>
          </w:tcPr>
          <w:p w:rsidR="001727F8" w:rsidRDefault="001727F8" w:rsidP="001727F8">
            <w:pPr>
              <w:jc w:val="center"/>
              <w:rPr>
                <w:sz w:val="20"/>
                <w:szCs w:val="20"/>
              </w:rPr>
            </w:pPr>
            <w:r>
              <w:rPr>
                <w:sz w:val="20"/>
                <w:szCs w:val="20"/>
              </w:rPr>
              <w:t>2015-2017</w:t>
            </w:r>
          </w:p>
        </w:tc>
        <w:tc>
          <w:tcPr>
            <w:tcW w:w="1599" w:type="dxa"/>
            <w:vMerge w:val="restart"/>
            <w:tcBorders>
              <w:top w:val="nil"/>
              <w:left w:val="nil"/>
              <w:right w:val="single" w:sz="4" w:space="0" w:color="auto"/>
            </w:tcBorders>
            <w:shd w:val="clear" w:color="auto" w:fill="auto"/>
            <w:vAlign w:val="center"/>
          </w:tcPr>
          <w:p w:rsidR="001727F8" w:rsidRDefault="001727F8" w:rsidP="001727F8">
            <w:pPr>
              <w:jc w:val="right"/>
              <w:rPr>
                <w:sz w:val="20"/>
                <w:szCs w:val="20"/>
              </w:rPr>
            </w:pPr>
            <w:r>
              <w:rPr>
                <w:sz w:val="20"/>
                <w:szCs w:val="20"/>
              </w:rPr>
              <w:t>6 140,000</w:t>
            </w:r>
          </w:p>
        </w:tc>
        <w:tc>
          <w:tcPr>
            <w:tcW w:w="1418" w:type="dxa"/>
            <w:vMerge w:val="restart"/>
            <w:tcBorders>
              <w:top w:val="nil"/>
              <w:left w:val="nil"/>
              <w:right w:val="single" w:sz="4" w:space="0" w:color="auto"/>
            </w:tcBorders>
            <w:shd w:val="clear" w:color="auto" w:fill="auto"/>
            <w:vAlign w:val="center"/>
          </w:tcPr>
          <w:p w:rsidR="001727F8" w:rsidRDefault="001727F8" w:rsidP="001727F8">
            <w:pPr>
              <w:jc w:val="center"/>
              <w:rPr>
                <w:sz w:val="20"/>
                <w:szCs w:val="20"/>
              </w:rPr>
            </w:pPr>
            <w:r>
              <w:rPr>
                <w:sz w:val="20"/>
                <w:szCs w:val="20"/>
              </w:rPr>
              <w:t> </w:t>
            </w:r>
          </w:p>
        </w:tc>
        <w:tc>
          <w:tcPr>
            <w:tcW w:w="1420" w:type="dxa"/>
            <w:vMerge w:val="restart"/>
            <w:tcBorders>
              <w:top w:val="nil"/>
              <w:left w:val="nil"/>
              <w:right w:val="single" w:sz="4" w:space="0" w:color="auto"/>
            </w:tcBorders>
            <w:shd w:val="clear" w:color="auto" w:fill="auto"/>
            <w:vAlign w:val="center"/>
          </w:tcPr>
          <w:p w:rsidR="001727F8" w:rsidRDefault="001727F8" w:rsidP="001727F8">
            <w:pPr>
              <w:jc w:val="right"/>
              <w:rPr>
                <w:sz w:val="20"/>
                <w:szCs w:val="20"/>
              </w:rPr>
            </w:pPr>
            <w:r>
              <w:rPr>
                <w:sz w:val="20"/>
                <w:szCs w:val="20"/>
              </w:rPr>
              <w:t>6 140,000</w:t>
            </w:r>
          </w:p>
        </w:tc>
        <w:tc>
          <w:tcPr>
            <w:tcW w:w="1557" w:type="dxa"/>
            <w:vMerge w:val="restart"/>
            <w:tcBorders>
              <w:top w:val="nil"/>
              <w:left w:val="nil"/>
              <w:right w:val="single" w:sz="4" w:space="0" w:color="auto"/>
            </w:tcBorders>
            <w:shd w:val="clear" w:color="auto" w:fill="auto"/>
            <w:vAlign w:val="center"/>
          </w:tcPr>
          <w:p w:rsidR="001727F8" w:rsidRDefault="001727F8" w:rsidP="001727F8">
            <w:pPr>
              <w:jc w:val="center"/>
              <w:rPr>
                <w:sz w:val="20"/>
                <w:szCs w:val="20"/>
              </w:rPr>
            </w:pPr>
            <w:r>
              <w:rPr>
                <w:sz w:val="20"/>
                <w:szCs w:val="20"/>
              </w:rPr>
              <w:t> </w:t>
            </w:r>
          </w:p>
        </w:tc>
        <w:tc>
          <w:tcPr>
            <w:tcW w:w="1548" w:type="dxa"/>
            <w:gridSpan w:val="2"/>
            <w:vMerge w:val="restart"/>
            <w:tcBorders>
              <w:top w:val="nil"/>
              <w:left w:val="nil"/>
              <w:right w:val="single" w:sz="4" w:space="0" w:color="auto"/>
            </w:tcBorders>
            <w:shd w:val="clear" w:color="auto" w:fill="auto"/>
            <w:vAlign w:val="center"/>
          </w:tcPr>
          <w:p w:rsidR="001727F8" w:rsidRDefault="001727F8" w:rsidP="001727F8">
            <w:pPr>
              <w:jc w:val="center"/>
              <w:rPr>
                <w:sz w:val="20"/>
                <w:szCs w:val="20"/>
              </w:rPr>
            </w:pPr>
            <w:proofErr w:type="spellStart"/>
            <w:r>
              <w:rPr>
                <w:sz w:val="20"/>
                <w:szCs w:val="20"/>
              </w:rPr>
              <w:t>Администраци</w:t>
            </w:r>
            <w:proofErr w:type="spellEnd"/>
            <w:r>
              <w:rPr>
                <w:sz w:val="20"/>
                <w:szCs w:val="20"/>
              </w:rPr>
              <w:t xml:space="preserve"> МО</w:t>
            </w:r>
          </w:p>
        </w:tc>
        <w:tc>
          <w:tcPr>
            <w:tcW w:w="1286" w:type="dxa"/>
            <w:vMerge w:val="restart"/>
            <w:tcBorders>
              <w:top w:val="nil"/>
              <w:left w:val="nil"/>
              <w:right w:val="single" w:sz="8" w:space="0" w:color="auto"/>
            </w:tcBorders>
            <w:shd w:val="clear" w:color="auto" w:fill="auto"/>
            <w:vAlign w:val="center"/>
          </w:tcPr>
          <w:p w:rsidR="001727F8" w:rsidRDefault="001727F8" w:rsidP="001727F8">
            <w:pPr>
              <w:jc w:val="center"/>
              <w:rPr>
                <w:color w:val="FF0000"/>
                <w:sz w:val="20"/>
                <w:szCs w:val="20"/>
              </w:rPr>
            </w:pPr>
            <w:r>
              <w:rPr>
                <w:color w:val="FF0000"/>
                <w:sz w:val="20"/>
                <w:szCs w:val="20"/>
              </w:rPr>
              <w:t> </w:t>
            </w:r>
          </w:p>
        </w:tc>
      </w:tr>
      <w:tr w:rsidR="001727F8" w:rsidRPr="00EB29B6" w:rsidTr="001727F8">
        <w:trPr>
          <w:trHeight w:val="70"/>
        </w:trPr>
        <w:tc>
          <w:tcPr>
            <w:tcW w:w="851" w:type="dxa"/>
            <w:vMerge/>
            <w:tcBorders>
              <w:left w:val="single" w:sz="8" w:space="0" w:color="auto"/>
              <w:bottom w:val="single" w:sz="4" w:space="0" w:color="auto"/>
              <w:right w:val="single" w:sz="4" w:space="0" w:color="auto"/>
            </w:tcBorders>
            <w:shd w:val="clear" w:color="auto" w:fill="auto"/>
            <w:vAlign w:val="center"/>
          </w:tcPr>
          <w:p w:rsidR="001727F8" w:rsidRPr="00EB29B6" w:rsidRDefault="001727F8" w:rsidP="002A1292">
            <w:pPr>
              <w:jc w:val="center"/>
              <w:rPr>
                <w:sz w:val="20"/>
                <w:szCs w:val="20"/>
              </w:rPr>
            </w:pPr>
          </w:p>
        </w:tc>
        <w:tc>
          <w:tcPr>
            <w:tcW w:w="3544" w:type="dxa"/>
            <w:tcBorders>
              <w:top w:val="nil"/>
              <w:left w:val="nil"/>
              <w:bottom w:val="single" w:sz="4" w:space="0" w:color="auto"/>
              <w:right w:val="single" w:sz="4" w:space="0" w:color="auto"/>
            </w:tcBorders>
            <w:shd w:val="clear" w:color="auto" w:fill="auto"/>
            <w:vAlign w:val="center"/>
          </w:tcPr>
          <w:p w:rsidR="001727F8" w:rsidRPr="00EB29B6" w:rsidRDefault="001727F8" w:rsidP="002A1292">
            <w:pPr>
              <w:rPr>
                <w:sz w:val="20"/>
                <w:szCs w:val="20"/>
              </w:rPr>
            </w:pPr>
            <w:r>
              <w:rPr>
                <w:sz w:val="20"/>
                <w:szCs w:val="20"/>
              </w:rPr>
              <w:t>Строительство тепловых сетей. Участок ОВ и ГВС от ТК3.4 до здания школы (3 582 500,0 руб.)</w:t>
            </w:r>
          </w:p>
        </w:tc>
        <w:tc>
          <w:tcPr>
            <w:tcW w:w="1377" w:type="dxa"/>
            <w:vMerge/>
            <w:tcBorders>
              <w:left w:val="nil"/>
              <w:bottom w:val="single" w:sz="4" w:space="0" w:color="auto"/>
              <w:right w:val="single" w:sz="4" w:space="0" w:color="auto"/>
            </w:tcBorders>
            <w:shd w:val="clear" w:color="auto" w:fill="auto"/>
            <w:vAlign w:val="center"/>
          </w:tcPr>
          <w:p w:rsidR="001727F8" w:rsidRPr="00EB29B6" w:rsidRDefault="001727F8" w:rsidP="002A1292">
            <w:pPr>
              <w:rPr>
                <w:sz w:val="20"/>
                <w:szCs w:val="20"/>
              </w:rPr>
            </w:pPr>
          </w:p>
        </w:tc>
        <w:tc>
          <w:tcPr>
            <w:tcW w:w="1276" w:type="dxa"/>
            <w:vMerge/>
            <w:tcBorders>
              <w:left w:val="nil"/>
              <w:bottom w:val="nil"/>
              <w:right w:val="single" w:sz="4" w:space="0" w:color="auto"/>
            </w:tcBorders>
            <w:shd w:val="clear" w:color="auto" w:fill="auto"/>
            <w:vAlign w:val="center"/>
          </w:tcPr>
          <w:p w:rsidR="001727F8" w:rsidRPr="00EB29B6" w:rsidRDefault="001727F8" w:rsidP="002A1292">
            <w:pPr>
              <w:jc w:val="center"/>
              <w:rPr>
                <w:sz w:val="20"/>
                <w:szCs w:val="20"/>
              </w:rPr>
            </w:pPr>
          </w:p>
        </w:tc>
        <w:tc>
          <w:tcPr>
            <w:tcW w:w="1599" w:type="dxa"/>
            <w:vMerge/>
            <w:tcBorders>
              <w:left w:val="nil"/>
              <w:bottom w:val="single" w:sz="4" w:space="0" w:color="auto"/>
              <w:right w:val="single" w:sz="4" w:space="0" w:color="auto"/>
            </w:tcBorders>
            <w:shd w:val="clear" w:color="auto" w:fill="auto"/>
            <w:vAlign w:val="center"/>
          </w:tcPr>
          <w:p w:rsidR="001727F8" w:rsidRPr="00EB29B6" w:rsidRDefault="001727F8" w:rsidP="002A1292">
            <w:pPr>
              <w:jc w:val="right"/>
              <w:rPr>
                <w:sz w:val="20"/>
                <w:szCs w:val="20"/>
              </w:rPr>
            </w:pPr>
          </w:p>
        </w:tc>
        <w:tc>
          <w:tcPr>
            <w:tcW w:w="1418" w:type="dxa"/>
            <w:vMerge/>
            <w:tcBorders>
              <w:left w:val="nil"/>
              <w:bottom w:val="single" w:sz="4" w:space="0" w:color="auto"/>
              <w:right w:val="single" w:sz="4" w:space="0" w:color="auto"/>
            </w:tcBorders>
            <w:shd w:val="clear" w:color="auto" w:fill="auto"/>
            <w:vAlign w:val="center"/>
          </w:tcPr>
          <w:p w:rsidR="001727F8" w:rsidRPr="00EB29B6" w:rsidRDefault="001727F8" w:rsidP="002A1292">
            <w:pPr>
              <w:jc w:val="right"/>
              <w:rPr>
                <w:sz w:val="20"/>
                <w:szCs w:val="20"/>
              </w:rPr>
            </w:pPr>
          </w:p>
        </w:tc>
        <w:tc>
          <w:tcPr>
            <w:tcW w:w="1420" w:type="dxa"/>
            <w:vMerge/>
            <w:tcBorders>
              <w:left w:val="nil"/>
              <w:bottom w:val="single" w:sz="4" w:space="0" w:color="auto"/>
              <w:right w:val="single" w:sz="4" w:space="0" w:color="auto"/>
            </w:tcBorders>
            <w:shd w:val="clear" w:color="auto" w:fill="auto"/>
            <w:vAlign w:val="center"/>
          </w:tcPr>
          <w:p w:rsidR="001727F8" w:rsidRPr="00EB29B6" w:rsidRDefault="001727F8" w:rsidP="002A1292">
            <w:pPr>
              <w:jc w:val="right"/>
              <w:rPr>
                <w:sz w:val="20"/>
                <w:szCs w:val="20"/>
              </w:rPr>
            </w:pPr>
          </w:p>
        </w:tc>
        <w:tc>
          <w:tcPr>
            <w:tcW w:w="1557" w:type="dxa"/>
            <w:vMerge/>
            <w:tcBorders>
              <w:left w:val="nil"/>
              <w:bottom w:val="single" w:sz="4" w:space="0" w:color="auto"/>
              <w:right w:val="single" w:sz="4" w:space="0" w:color="auto"/>
            </w:tcBorders>
            <w:shd w:val="clear" w:color="auto" w:fill="auto"/>
            <w:vAlign w:val="center"/>
          </w:tcPr>
          <w:p w:rsidR="001727F8" w:rsidRPr="00EB29B6" w:rsidRDefault="001727F8" w:rsidP="002A1292">
            <w:pPr>
              <w:rPr>
                <w:sz w:val="20"/>
                <w:szCs w:val="20"/>
              </w:rPr>
            </w:pPr>
          </w:p>
        </w:tc>
        <w:tc>
          <w:tcPr>
            <w:tcW w:w="1548" w:type="dxa"/>
            <w:gridSpan w:val="2"/>
            <w:vMerge/>
            <w:tcBorders>
              <w:left w:val="nil"/>
              <w:bottom w:val="single" w:sz="4" w:space="0" w:color="auto"/>
              <w:right w:val="single" w:sz="4" w:space="0" w:color="auto"/>
            </w:tcBorders>
            <w:shd w:val="clear" w:color="auto" w:fill="auto"/>
            <w:vAlign w:val="center"/>
          </w:tcPr>
          <w:p w:rsidR="001727F8" w:rsidRPr="00EB29B6" w:rsidRDefault="001727F8" w:rsidP="002A1292">
            <w:pPr>
              <w:jc w:val="center"/>
              <w:rPr>
                <w:sz w:val="20"/>
                <w:szCs w:val="20"/>
              </w:rPr>
            </w:pPr>
          </w:p>
        </w:tc>
        <w:tc>
          <w:tcPr>
            <w:tcW w:w="1286" w:type="dxa"/>
            <w:vMerge/>
            <w:tcBorders>
              <w:left w:val="nil"/>
              <w:bottom w:val="single" w:sz="4" w:space="0" w:color="auto"/>
              <w:right w:val="single" w:sz="8" w:space="0" w:color="auto"/>
            </w:tcBorders>
            <w:shd w:val="clear" w:color="auto" w:fill="auto"/>
            <w:vAlign w:val="center"/>
          </w:tcPr>
          <w:p w:rsidR="001727F8" w:rsidRPr="00EB29B6" w:rsidRDefault="001727F8" w:rsidP="002A1292">
            <w:pPr>
              <w:rPr>
                <w:sz w:val="20"/>
                <w:szCs w:val="20"/>
              </w:rPr>
            </w:pP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2.3.17</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Замена тепловых сетей от ТК4 до здания школы</w:t>
            </w:r>
            <w:proofErr w:type="gramStart"/>
            <w:r w:rsidRPr="00EB29B6">
              <w:rPr>
                <w:sz w:val="20"/>
                <w:szCs w:val="20"/>
              </w:rPr>
              <w:t>.</w:t>
            </w:r>
            <w:proofErr w:type="gramEnd"/>
            <w:r w:rsidRPr="00EB29B6">
              <w:rPr>
                <w:sz w:val="20"/>
                <w:szCs w:val="20"/>
              </w:rPr>
              <w:t xml:space="preserve"> </w:t>
            </w:r>
            <w:proofErr w:type="gramStart"/>
            <w:r w:rsidRPr="00EB29B6">
              <w:rPr>
                <w:sz w:val="20"/>
                <w:szCs w:val="20"/>
              </w:rPr>
              <w:t>в</w:t>
            </w:r>
            <w:proofErr w:type="gramEnd"/>
            <w:r w:rsidRPr="00EB29B6">
              <w:rPr>
                <w:sz w:val="20"/>
                <w:szCs w:val="20"/>
              </w:rPr>
              <w:t>ключая сети ГВС.</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7 000,000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7 000,000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2.3.18</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Замена тепловых сетей от ТК3 до д №19 и здания поликлиники, включая сети ГВС.</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9 000,000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9 000,000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2.3.19</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Проектирование и монтаж узлов учета Т.Э. в многоквартирных домах </w:t>
            </w:r>
            <w:proofErr w:type="gramStart"/>
            <w:r w:rsidRPr="00EB29B6">
              <w:rPr>
                <w:sz w:val="20"/>
                <w:szCs w:val="20"/>
              </w:rPr>
              <w:t>г</w:t>
            </w:r>
            <w:proofErr w:type="gramEnd"/>
            <w:r w:rsidRPr="00EB29B6">
              <w:rPr>
                <w:sz w:val="20"/>
                <w:szCs w:val="20"/>
              </w:rPr>
              <w:t>.п. им. Свердлова мкр.1 (35 домов)</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7 630,000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7 630,000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2.3.20</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Проектирование и монтаж узлов учета Т.Э. в многоквартирных домах </w:t>
            </w:r>
            <w:proofErr w:type="gramStart"/>
            <w:r w:rsidRPr="00EB29B6">
              <w:rPr>
                <w:sz w:val="20"/>
                <w:szCs w:val="20"/>
              </w:rPr>
              <w:t>г</w:t>
            </w:r>
            <w:proofErr w:type="gramEnd"/>
            <w:r w:rsidRPr="00EB29B6">
              <w:rPr>
                <w:sz w:val="20"/>
                <w:szCs w:val="20"/>
              </w:rPr>
              <w:t>.п. им. Свердлова мкр.2 (15 домов)</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3 270,000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3 270,000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2.3.21</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proofErr w:type="gramStart"/>
            <w:r w:rsidRPr="00EB29B6">
              <w:rPr>
                <w:sz w:val="20"/>
                <w:szCs w:val="20"/>
              </w:rPr>
              <w:t>Проектирование и строительство т/с от котельной №4 до д.6 и д.11 с подключением ВОС №2</w:t>
            </w:r>
            <w:proofErr w:type="gramEnd"/>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4 500,000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4 500,000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2.3.22</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Проектирование и замена участка теплосети от д.17 вдоль берега до д.24</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7 800,000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7 800,000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2.3.23</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Наладка тепловых сетей мкр.1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418"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Итого по разделу 2.3., в т.ч.:</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000000" w:fill="FFFF00"/>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xml:space="preserve">Бюджет МО </w:t>
            </w:r>
          </w:p>
        </w:tc>
        <w:tc>
          <w:tcPr>
            <w:tcW w:w="1377"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110 326,800</w:t>
            </w:r>
          </w:p>
        </w:tc>
        <w:tc>
          <w:tcPr>
            <w:tcW w:w="1418"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44 011,800</w:t>
            </w:r>
          </w:p>
        </w:tc>
        <w:tc>
          <w:tcPr>
            <w:tcW w:w="1420"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27 115,000</w:t>
            </w:r>
          </w:p>
        </w:tc>
        <w:tc>
          <w:tcPr>
            <w:tcW w:w="1557"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39 200,000</w:t>
            </w:r>
          </w:p>
        </w:tc>
        <w:tc>
          <w:tcPr>
            <w:tcW w:w="1548" w:type="dxa"/>
            <w:gridSpan w:val="2"/>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70"/>
        </w:trPr>
        <w:tc>
          <w:tcPr>
            <w:tcW w:w="851" w:type="dxa"/>
            <w:tcBorders>
              <w:top w:val="nil"/>
              <w:left w:val="single" w:sz="8" w:space="0" w:color="auto"/>
              <w:bottom w:val="single" w:sz="8"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Другие источники</w:t>
            </w:r>
          </w:p>
        </w:tc>
        <w:tc>
          <w:tcPr>
            <w:tcW w:w="1377"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8"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15876" w:type="dxa"/>
            <w:gridSpan w:val="11"/>
            <w:tcBorders>
              <w:top w:val="single" w:sz="8" w:space="0" w:color="auto"/>
              <w:left w:val="single" w:sz="8" w:space="0" w:color="auto"/>
              <w:bottom w:val="nil"/>
              <w:right w:val="single" w:sz="8" w:space="0" w:color="000000"/>
            </w:tcBorders>
            <w:shd w:val="clear" w:color="auto" w:fill="auto"/>
            <w:vAlign w:val="center"/>
          </w:tcPr>
          <w:p w:rsidR="002A1292" w:rsidRPr="00EB29B6" w:rsidRDefault="002A1292" w:rsidP="002A1292">
            <w:pPr>
              <w:jc w:val="center"/>
              <w:rPr>
                <w:b/>
                <w:bCs/>
                <w:sz w:val="20"/>
                <w:szCs w:val="20"/>
              </w:rPr>
            </w:pPr>
            <w:r w:rsidRPr="00EB29B6">
              <w:rPr>
                <w:b/>
                <w:bCs/>
                <w:sz w:val="20"/>
                <w:szCs w:val="20"/>
              </w:rPr>
              <w:t>2.4. Газификация</w:t>
            </w:r>
          </w:p>
        </w:tc>
      </w:tr>
      <w:tr w:rsidR="002A1292" w:rsidRPr="00EB29B6" w:rsidTr="002A1292">
        <w:trPr>
          <w:trHeight w:val="510"/>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2.4.1</w:t>
            </w:r>
          </w:p>
        </w:tc>
        <w:tc>
          <w:tcPr>
            <w:tcW w:w="3544"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Выполнение СМР сетей газоснабжения </w:t>
            </w:r>
            <w:proofErr w:type="spellStart"/>
            <w:r w:rsidRPr="00EB29B6">
              <w:rPr>
                <w:sz w:val="20"/>
                <w:szCs w:val="20"/>
              </w:rPr>
              <w:t>ул</w:t>
            </w:r>
            <w:proofErr w:type="gramStart"/>
            <w:r w:rsidRPr="00EB29B6">
              <w:rPr>
                <w:sz w:val="20"/>
                <w:szCs w:val="20"/>
              </w:rPr>
              <w:t>.О</w:t>
            </w:r>
            <w:proofErr w:type="gramEnd"/>
            <w:r w:rsidRPr="00EB29B6">
              <w:rPr>
                <w:sz w:val="20"/>
                <w:szCs w:val="20"/>
              </w:rPr>
              <w:t>вцынская</w:t>
            </w:r>
            <w:proofErr w:type="spellEnd"/>
            <w:r w:rsidRPr="00EB29B6">
              <w:rPr>
                <w:sz w:val="20"/>
                <w:szCs w:val="20"/>
              </w:rPr>
              <w:t>, Ермаковская, Петрозаводская.</w:t>
            </w:r>
          </w:p>
        </w:tc>
        <w:tc>
          <w:tcPr>
            <w:tcW w:w="1377"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1 500,000</w:t>
            </w:r>
          </w:p>
        </w:tc>
        <w:tc>
          <w:tcPr>
            <w:tcW w:w="1418"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1 500,000</w:t>
            </w:r>
          </w:p>
        </w:tc>
        <w:tc>
          <w:tcPr>
            <w:tcW w:w="1420"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center"/>
              <w:rPr>
                <w:b/>
                <w:bCs/>
                <w:sz w:val="20"/>
                <w:szCs w:val="20"/>
              </w:rPr>
            </w:pPr>
            <w:r w:rsidRPr="00EB29B6">
              <w:rPr>
                <w:b/>
                <w:bCs/>
                <w:sz w:val="20"/>
                <w:szCs w:val="20"/>
              </w:rPr>
              <w:t> </w:t>
            </w:r>
          </w:p>
        </w:tc>
        <w:tc>
          <w:tcPr>
            <w:tcW w:w="1557"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center"/>
              <w:rPr>
                <w:b/>
                <w:bCs/>
                <w:sz w:val="20"/>
                <w:szCs w:val="20"/>
              </w:rPr>
            </w:pPr>
            <w:r w:rsidRPr="00EB29B6">
              <w:rPr>
                <w:b/>
                <w:bCs/>
                <w:sz w:val="20"/>
                <w:szCs w:val="20"/>
              </w:rPr>
              <w:t> </w:t>
            </w:r>
          </w:p>
        </w:tc>
        <w:tc>
          <w:tcPr>
            <w:tcW w:w="1548" w:type="dxa"/>
            <w:gridSpan w:val="2"/>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center"/>
              <w:rPr>
                <w:b/>
                <w:bCs/>
                <w:sz w:val="20"/>
                <w:szCs w:val="20"/>
              </w:rPr>
            </w:pPr>
            <w:r w:rsidRPr="00EB29B6">
              <w:rPr>
                <w:b/>
                <w:bCs/>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2.4.2</w:t>
            </w:r>
          </w:p>
        </w:tc>
        <w:tc>
          <w:tcPr>
            <w:tcW w:w="3544" w:type="dxa"/>
            <w:tcBorders>
              <w:top w:val="single" w:sz="4" w:space="0" w:color="auto"/>
              <w:left w:val="nil"/>
              <w:bottom w:val="single" w:sz="4" w:space="0" w:color="auto"/>
              <w:right w:val="single" w:sz="4" w:space="0" w:color="auto"/>
            </w:tcBorders>
            <w:shd w:val="clear" w:color="auto" w:fill="auto"/>
            <w:vAlign w:val="bottom"/>
          </w:tcPr>
          <w:p w:rsidR="002A1292" w:rsidRPr="00EB29B6" w:rsidRDefault="002A1292" w:rsidP="002A1292">
            <w:pPr>
              <w:rPr>
                <w:sz w:val="20"/>
                <w:szCs w:val="20"/>
              </w:rPr>
            </w:pPr>
            <w:r w:rsidRPr="00EB29B6">
              <w:rPr>
                <w:sz w:val="20"/>
                <w:szCs w:val="20"/>
              </w:rPr>
              <w:t>Разработка проекта газоснабжения ул. Ольховая, Дачная, Болотная</w:t>
            </w:r>
          </w:p>
        </w:tc>
        <w:tc>
          <w:tcPr>
            <w:tcW w:w="1377"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1 000,000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A1292" w:rsidRPr="00EB29B6" w:rsidRDefault="002A1292" w:rsidP="002A1292">
            <w:pPr>
              <w:jc w:val="right"/>
              <w:rPr>
                <w:sz w:val="20"/>
                <w:szCs w:val="20"/>
              </w:rPr>
            </w:pPr>
            <w:r w:rsidRPr="00EB29B6">
              <w:rPr>
                <w:sz w:val="20"/>
                <w:szCs w:val="20"/>
              </w:rPr>
              <w:t>1 000,000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b/>
                <w:bCs/>
                <w:sz w:val="20"/>
                <w:szCs w:val="20"/>
              </w:rPr>
            </w:pPr>
            <w:r w:rsidRPr="00EB29B6">
              <w:rPr>
                <w:b/>
                <w:bCs/>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b/>
                <w:bCs/>
                <w:sz w:val="20"/>
                <w:szCs w:val="20"/>
              </w:rPr>
            </w:pPr>
            <w:r w:rsidRPr="00EB29B6">
              <w:rPr>
                <w:b/>
                <w:bCs/>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EB29B6" w:rsidRPr="00EB29B6" w:rsidTr="00EB29B6">
        <w:trPr>
          <w:trHeight w:val="7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2.4.3</w:t>
            </w:r>
          </w:p>
        </w:tc>
        <w:tc>
          <w:tcPr>
            <w:tcW w:w="3544" w:type="dxa"/>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Разработка проектно-сметной документации по объекту: газоснабжение многоквартирного жилого дома, расположенного по </w:t>
            </w:r>
            <w:r w:rsidRPr="00EB29B6">
              <w:rPr>
                <w:sz w:val="20"/>
                <w:szCs w:val="20"/>
              </w:rPr>
              <w:lastRenderedPageBreak/>
              <w:t xml:space="preserve">адресу: ЛО, Всеволожский р-н, </w:t>
            </w:r>
            <w:proofErr w:type="gramStart"/>
            <w:r w:rsidRPr="00EB29B6">
              <w:rPr>
                <w:sz w:val="20"/>
                <w:szCs w:val="20"/>
              </w:rPr>
              <w:t>г</w:t>
            </w:r>
            <w:proofErr w:type="gramEnd"/>
            <w:r w:rsidRPr="00EB29B6">
              <w:rPr>
                <w:sz w:val="20"/>
                <w:szCs w:val="20"/>
              </w:rPr>
              <w:t>.п. им. Свердлова, уч.18Г</w:t>
            </w:r>
          </w:p>
        </w:tc>
        <w:tc>
          <w:tcPr>
            <w:tcW w:w="1377"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lastRenderedPageBreak/>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360,000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360,000</w:t>
            </w:r>
          </w:p>
        </w:tc>
        <w:tc>
          <w:tcPr>
            <w:tcW w:w="1420"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b/>
                <w:bCs/>
                <w:sz w:val="20"/>
                <w:szCs w:val="20"/>
              </w:rPr>
            </w:pPr>
            <w:r w:rsidRPr="00EB29B6">
              <w:rPr>
                <w:b/>
                <w:bCs/>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b/>
                <w:bCs/>
                <w:sz w:val="20"/>
                <w:szCs w:val="20"/>
              </w:rPr>
            </w:pPr>
            <w:r w:rsidRPr="00EB29B6">
              <w:rPr>
                <w:b/>
                <w:bCs/>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lastRenderedPageBreak/>
              <w:t>2.4.4</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2A1292" w:rsidRPr="00EB29B6" w:rsidRDefault="002A1292" w:rsidP="002A1292">
            <w:pPr>
              <w:rPr>
                <w:sz w:val="20"/>
                <w:szCs w:val="20"/>
              </w:rPr>
            </w:pPr>
            <w:r w:rsidRPr="00EB29B6">
              <w:rPr>
                <w:sz w:val="20"/>
                <w:szCs w:val="20"/>
              </w:rPr>
              <w:t>Разработка схем газоснабжения</w:t>
            </w:r>
          </w:p>
        </w:tc>
        <w:tc>
          <w:tcPr>
            <w:tcW w:w="1377"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150,000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150,000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b/>
                <w:bCs/>
                <w:sz w:val="20"/>
                <w:szCs w:val="20"/>
              </w:rPr>
            </w:pPr>
            <w:r w:rsidRPr="00EB29B6">
              <w:rPr>
                <w:b/>
                <w:bCs/>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b/>
                <w:bCs/>
                <w:sz w:val="20"/>
                <w:szCs w:val="20"/>
              </w:rPr>
            </w:pPr>
            <w:r w:rsidRPr="00EB29B6">
              <w:rPr>
                <w:b/>
                <w:bCs/>
                <w:sz w:val="20"/>
                <w:szCs w:val="20"/>
              </w:rPr>
              <w:t> </w:t>
            </w:r>
          </w:p>
        </w:tc>
      </w:tr>
      <w:tr w:rsidR="002A1292" w:rsidRPr="00EB29B6" w:rsidTr="002A1292">
        <w:trPr>
          <w:trHeight w:val="102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2.4.5</w:t>
            </w:r>
          </w:p>
        </w:tc>
        <w:tc>
          <w:tcPr>
            <w:tcW w:w="3544" w:type="dxa"/>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Топографическая съёмка для проектирования и строительства распределительного газопровода среднего давления, ул. </w:t>
            </w:r>
            <w:proofErr w:type="spellStart"/>
            <w:r w:rsidRPr="00EB29B6">
              <w:rPr>
                <w:sz w:val="20"/>
                <w:szCs w:val="20"/>
              </w:rPr>
              <w:t>Овцынская</w:t>
            </w:r>
            <w:proofErr w:type="spellEnd"/>
            <w:r w:rsidRPr="00EB29B6">
              <w:rPr>
                <w:sz w:val="20"/>
                <w:szCs w:val="20"/>
              </w:rPr>
              <w:t xml:space="preserve">, </w:t>
            </w:r>
            <w:proofErr w:type="spellStart"/>
            <w:r w:rsidRPr="00EB29B6">
              <w:rPr>
                <w:sz w:val="20"/>
                <w:szCs w:val="20"/>
              </w:rPr>
              <w:t>Овцынская</w:t>
            </w:r>
            <w:proofErr w:type="spellEnd"/>
            <w:r w:rsidRPr="00EB29B6">
              <w:rPr>
                <w:sz w:val="20"/>
                <w:szCs w:val="20"/>
              </w:rPr>
              <w:t xml:space="preserve"> с 1-ой по 11-ую линии, ул. Ермаковская, ул. Петрозаводская</w:t>
            </w:r>
          </w:p>
        </w:tc>
        <w:tc>
          <w:tcPr>
            <w:tcW w:w="1377"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130,000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130,000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b/>
                <w:bCs/>
                <w:sz w:val="20"/>
                <w:szCs w:val="20"/>
              </w:rPr>
            </w:pPr>
            <w:r w:rsidRPr="00EB29B6">
              <w:rPr>
                <w:b/>
                <w:bCs/>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2.4.6</w:t>
            </w:r>
          </w:p>
        </w:tc>
        <w:tc>
          <w:tcPr>
            <w:tcW w:w="3544"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Выполнение работ по разработке ПСД на прокладку газопроводов </w:t>
            </w:r>
            <w:proofErr w:type="spellStart"/>
            <w:proofErr w:type="gramStart"/>
            <w:r w:rsidRPr="00EB29B6">
              <w:rPr>
                <w:sz w:val="20"/>
                <w:szCs w:val="20"/>
              </w:rPr>
              <w:t>ул</w:t>
            </w:r>
            <w:proofErr w:type="spellEnd"/>
            <w:proofErr w:type="gramEnd"/>
            <w:r w:rsidRPr="00EB29B6">
              <w:rPr>
                <w:sz w:val="20"/>
                <w:szCs w:val="20"/>
              </w:rPr>
              <w:t xml:space="preserve"> </w:t>
            </w:r>
            <w:proofErr w:type="spellStart"/>
            <w:r w:rsidRPr="00EB29B6">
              <w:rPr>
                <w:sz w:val="20"/>
                <w:szCs w:val="20"/>
              </w:rPr>
              <w:t>Овцынская</w:t>
            </w:r>
            <w:proofErr w:type="spellEnd"/>
            <w:r w:rsidRPr="00EB29B6">
              <w:rPr>
                <w:sz w:val="20"/>
                <w:szCs w:val="20"/>
              </w:rPr>
              <w:t>, Ермаковская, Петрозаводская.</w:t>
            </w:r>
          </w:p>
        </w:tc>
        <w:tc>
          <w:tcPr>
            <w:tcW w:w="1377"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b/>
                <w:bCs/>
                <w:sz w:val="20"/>
                <w:szCs w:val="20"/>
              </w:rPr>
            </w:pPr>
            <w:r w:rsidRPr="00EB29B6">
              <w:rPr>
                <w:b/>
                <w:bCs/>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377"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000000" w:fill="FFFF00"/>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Итого по разделу 2.4., в т.ч.:</w:t>
            </w:r>
          </w:p>
        </w:tc>
        <w:tc>
          <w:tcPr>
            <w:tcW w:w="1377"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3 140,000</w:t>
            </w:r>
          </w:p>
        </w:tc>
        <w:tc>
          <w:tcPr>
            <w:tcW w:w="1418"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2 860,000</w:t>
            </w:r>
          </w:p>
        </w:tc>
        <w:tc>
          <w:tcPr>
            <w:tcW w:w="1420"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150,000</w:t>
            </w:r>
          </w:p>
        </w:tc>
        <w:tc>
          <w:tcPr>
            <w:tcW w:w="1557"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130,000</w:t>
            </w:r>
          </w:p>
        </w:tc>
        <w:tc>
          <w:tcPr>
            <w:tcW w:w="1548" w:type="dxa"/>
            <w:gridSpan w:val="2"/>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Бюджет МО </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70"/>
        </w:trPr>
        <w:tc>
          <w:tcPr>
            <w:tcW w:w="851" w:type="dxa"/>
            <w:tcBorders>
              <w:top w:val="nil"/>
              <w:left w:val="single" w:sz="8" w:space="0" w:color="auto"/>
              <w:bottom w:val="single" w:sz="8"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Другие источники</w:t>
            </w:r>
          </w:p>
        </w:tc>
        <w:tc>
          <w:tcPr>
            <w:tcW w:w="1377"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8"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15876" w:type="dxa"/>
            <w:gridSpan w:val="11"/>
            <w:tcBorders>
              <w:top w:val="single" w:sz="8" w:space="0" w:color="auto"/>
              <w:left w:val="single" w:sz="8" w:space="0" w:color="auto"/>
              <w:bottom w:val="single" w:sz="4" w:space="0" w:color="auto"/>
              <w:right w:val="single" w:sz="8" w:space="0" w:color="000000"/>
            </w:tcBorders>
            <w:shd w:val="clear" w:color="auto" w:fill="auto"/>
            <w:vAlign w:val="center"/>
          </w:tcPr>
          <w:p w:rsidR="002A1292" w:rsidRPr="00EB29B6" w:rsidRDefault="002A1292" w:rsidP="002A1292">
            <w:pPr>
              <w:jc w:val="center"/>
              <w:rPr>
                <w:b/>
                <w:bCs/>
                <w:sz w:val="20"/>
                <w:szCs w:val="20"/>
              </w:rPr>
            </w:pPr>
            <w:r w:rsidRPr="00EB29B6">
              <w:rPr>
                <w:b/>
                <w:bCs/>
                <w:sz w:val="20"/>
                <w:szCs w:val="20"/>
              </w:rPr>
              <w:t>2.5. Электроснабжение</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2.5.1</w:t>
            </w:r>
          </w:p>
        </w:tc>
        <w:tc>
          <w:tcPr>
            <w:tcW w:w="3544" w:type="dxa"/>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Перевод КОС на вторую категорию надёжности электроснабжения. (Договор о технологическом присоединении). СМР в границах КОС.</w:t>
            </w:r>
          </w:p>
        </w:tc>
        <w:tc>
          <w:tcPr>
            <w:tcW w:w="1377" w:type="dxa"/>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750,000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750,000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nil"/>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2.5.2</w:t>
            </w:r>
          </w:p>
        </w:tc>
        <w:tc>
          <w:tcPr>
            <w:tcW w:w="3544"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Оплата за технологические присоединения к сетям ОАО «Ленэнерго» (здание бани)</w:t>
            </w:r>
          </w:p>
        </w:tc>
        <w:tc>
          <w:tcPr>
            <w:tcW w:w="1377"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500,000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500,000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single" w:sz="4" w:space="0" w:color="auto"/>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2.5.3</w:t>
            </w:r>
          </w:p>
        </w:tc>
        <w:tc>
          <w:tcPr>
            <w:tcW w:w="3544" w:type="dxa"/>
            <w:tcBorders>
              <w:top w:val="nil"/>
              <w:left w:val="nil"/>
              <w:bottom w:val="single" w:sz="4" w:space="0" w:color="auto"/>
              <w:right w:val="single" w:sz="4" w:space="0" w:color="auto"/>
            </w:tcBorders>
            <w:shd w:val="clear" w:color="auto" w:fill="auto"/>
            <w:vAlign w:val="bottom"/>
          </w:tcPr>
          <w:p w:rsidR="002A1292" w:rsidRPr="00EB29B6" w:rsidRDefault="002A1292" w:rsidP="002A1292">
            <w:pPr>
              <w:rPr>
                <w:sz w:val="20"/>
                <w:szCs w:val="20"/>
              </w:rPr>
            </w:pPr>
            <w:r w:rsidRPr="00EB29B6">
              <w:rPr>
                <w:sz w:val="20"/>
                <w:szCs w:val="20"/>
              </w:rPr>
              <w:t>Расчёт и закупка мощностей на сети уличного освещения</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2 973,000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600,000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1 373,000</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1 000,000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114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2.5.4</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Инженерно-изыскательские работы и разработка проектно-сметной документации по сетям уличного освещения на территории МО "Свердловское городское поселение", согласование проектной документации</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5 430,000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5 430,000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2.5.5</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Строительство уличного освещения Береговой линии от д. №1 до ул. Озерная </w:t>
            </w:r>
            <w:proofErr w:type="gramStart"/>
            <w:r w:rsidRPr="00EB29B6">
              <w:rPr>
                <w:sz w:val="20"/>
                <w:szCs w:val="20"/>
              </w:rPr>
              <w:t>г</w:t>
            </w:r>
            <w:proofErr w:type="gramEnd"/>
            <w:r w:rsidRPr="00EB29B6">
              <w:rPr>
                <w:sz w:val="20"/>
                <w:szCs w:val="20"/>
              </w:rPr>
              <w:t>.п. им. Свердлова, мкрн.1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1 955,000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1 955,000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2.5.6</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Строительство уличного освещения у д.д. №№53-</w:t>
            </w:r>
            <w:smartTag w:uri="urn:schemas-microsoft-com:office:smarttags" w:element="metricconverter">
              <w:smartTagPr>
                <w:attr w:name="ProductID" w:val="55 г"/>
              </w:smartTagPr>
              <w:r w:rsidRPr="00EB29B6">
                <w:rPr>
                  <w:sz w:val="20"/>
                  <w:szCs w:val="20"/>
                </w:rPr>
                <w:t>55 г</w:t>
              </w:r>
            </w:smartTag>
            <w:r w:rsidRPr="00EB29B6">
              <w:rPr>
                <w:sz w:val="20"/>
                <w:szCs w:val="20"/>
              </w:rPr>
              <w:t>.п. им. Свердлова, мкрн.2</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822,250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822,250</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2.5.7</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Строительство уличного освещения от д. №30 до д. №55 г.п. им. Свердлова, мкрн.2</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lastRenderedPageBreak/>
              <w:t>2.5.8</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Строительство уличного освещения вдоль д. №38а г.п. им. Свердлова, мкрн.1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2.5.9</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Строительство уличного освещения ул. Новосаратовская в дер. Новосаратовка (2 части)</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2.5.10</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Строительство уличного освещения ул. Ермаковская </w:t>
            </w:r>
            <w:proofErr w:type="gramStart"/>
            <w:r w:rsidRPr="00EB29B6">
              <w:rPr>
                <w:sz w:val="20"/>
                <w:szCs w:val="20"/>
              </w:rPr>
              <w:t>г</w:t>
            </w:r>
            <w:proofErr w:type="gramEnd"/>
            <w:r w:rsidRPr="00EB29B6">
              <w:rPr>
                <w:sz w:val="20"/>
                <w:szCs w:val="20"/>
              </w:rPr>
              <w:t>.п. им. Свердлова мкрн.1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2.5.11</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Строительство уличного освещения ул. Овцинская г.п. им. Свердлова мкрн.1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2.5.12</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Строительство уличного освещения ул. Овцинская, линии 3-12  г.п. им. Свердлова мкрн.1</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2.5.13</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Строительство уличного освещения ул. Ольховая  </w:t>
            </w:r>
            <w:proofErr w:type="gramStart"/>
            <w:r w:rsidRPr="00EB29B6">
              <w:rPr>
                <w:sz w:val="20"/>
                <w:szCs w:val="20"/>
              </w:rPr>
              <w:t>г</w:t>
            </w:r>
            <w:proofErr w:type="gramEnd"/>
            <w:r w:rsidRPr="00EB29B6">
              <w:rPr>
                <w:sz w:val="20"/>
                <w:szCs w:val="20"/>
              </w:rPr>
              <w:t>.п. им. Свердлова мкрн.1 (105-ФЗ)</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2.5.14</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Строительство уличного освещения от автобусной остановки до ул. Старая дача  вдоль берега р. Нева </w:t>
            </w:r>
            <w:proofErr w:type="gramStart"/>
            <w:r w:rsidRPr="00EB29B6">
              <w:rPr>
                <w:sz w:val="20"/>
                <w:szCs w:val="20"/>
              </w:rPr>
              <w:t>г</w:t>
            </w:r>
            <w:proofErr w:type="gramEnd"/>
            <w:r w:rsidRPr="00EB29B6">
              <w:rPr>
                <w:sz w:val="20"/>
                <w:szCs w:val="20"/>
              </w:rPr>
              <w:t xml:space="preserve">.п. им. Свердлова мкрн.2 </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Необходим расчет и ТУ</w:t>
            </w:r>
          </w:p>
        </w:tc>
      </w:tr>
      <w:tr w:rsidR="002A1292" w:rsidRPr="00EB29B6" w:rsidTr="002A1292">
        <w:trPr>
          <w:trHeight w:val="76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2.5.15</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Строительство уличного освещения ул. Петрова дача  (продолжение линии до шоссе) г.п. им. Свердлова мкрн.2 </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Необходим расчет и ТУ</w:t>
            </w:r>
          </w:p>
        </w:tc>
      </w:tr>
      <w:tr w:rsidR="002A1292" w:rsidRPr="00EB29B6" w:rsidTr="002A1292">
        <w:trPr>
          <w:trHeight w:val="153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2.5.16</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Сбор, изготовление исходно-разрешительной документации, межевание (топографическая съёмка М 1:500) и разработка проекта сетей уличного освещения на территории МО "Свердловское городское поселение", согласование проектной документации</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2 000,000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2 000,000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2.5.17</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Ремонт и обслуживание сетей уличного освещения</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Итого по разделу 2.5., в т.ч.:</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99"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000000" w:fill="FFFF00"/>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xml:space="preserve">Бюджет МО </w:t>
            </w:r>
          </w:p>
        </w:tc>
        <w:tc>
          <w:tcPr>
            <w:tcW w:w="1377"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14 430,250</w:t>
            </w:r>
          </w:p>
        </w:tc>
        <w:tc>
          <w:tcPr>
            <w:tcW w:w="1418"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10 057,250</w:t>
            </w:r>
          </w:p>
        </w:tc>
        <w:tc>
          <w:tcPr>
            <w:tcW w:w="1420"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1 373,000</w:t>
            </w:r>
          </w:p>
        </w:tc>
        <w:tc>
          <w:tcPr>
            <w:tcW w:w="1557"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3 000,000</w:t>
            </w:r>
          </w:p>
        </w:tc>
        <w:tc>
          <w:tcPr>
            <w:tcW w:w="1548" w:type="dxa"/>
            <w:gridSpan w:val="2"/>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7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Другие источники</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15876" w:type="dxa"/>
            <w:gridSpan w:val="11"/>
            <w:tcBorders>
              <w:top w:val="single" w:sz="8" w:space="0" w:color="auto"/>
              <w:left w:val="single" w:sz="8" w:space="0" w:color="auto"/>
              <w:bottom w:val="single" w:sz="4" w:space="0" w:color="auto"/>
              <w:right w:val="single" w:sz="8" w:space="0" w:color="000000"/>
            </w:tcBorders>
            <w:shd w:val="clear" w:color="auto" w:fill="auto"/>
            <w:vAlign w:val="center"/>
          </w:tcPr>
          <w:p w:rsidR="002A1292" w:rsidRPr="00EB29B6" w:rsidRDefault="002A1292" w:rsidP="002A1292">
            <w:pPr>
              <w:jc w:val="center"/>
              <w:rPr>
                <w:b/>
                <w:bCs/>
                <w:sz w:val="20"/>
                <w:szCs w:val="20"/>
              </w:rPr>
            </w:pPr>
            <w:r w:rsidRPr="00EB29B6">
              <w:rPr>
                <w:b/>
                <w:bCs/>
                <w:sz w:val="20"/>
                <w:szCs w:val="20"/>
              </w:rPr>
              <w:t>2.6. Реконструкция здания бани</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2.6.1</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Реконструкция здания бани </w:t>
            </w:r>
            <w:proofErr w:type="gramStart"/>
            <w:r w:rsidRPr="00EB29B6">
              <w:rPr>
                <w:sz w:val="20"/>
                <w:szCs w:val="20"/>
              </w:rPr>
              <w:t>г</w:t>
            </w:r>
            <w:proofErr w:type="gramEnd"/>
            <w:r w:rsidRPr="00EB29B6">
              <w:rPr>
                <w:sz w:val="20"/>
                <w:szCs w:val="20"/>
              </w:rPr>
              <w:t xml:space="preserve">.п. им. </w:t>
            </w:r>
            <w:proofErr w:type="spellStart"/>
            <w:r w:rsidRPr="00EB29B6">
              <w:rPr>
                <w:sz w:val="20"/>
                <w:szCs w:val="20"/>
              </w:rPr>
              <w:t>Свеврдлова</w:t>
            </w:r>
            <w:proofErr w:type="spellEnd"/>
            <w:r w:rsidRPr="00EB29B6">
              <w:rPr>
                <w:sz w:val="20"/>
                <w:szCs w:val="20"/>
              </w:rPr>
              <w:t>, мкрн 2, дом № 2</w:t>
            </w:r>
          </w:p>
        </w:tc>
        <w:tc>
          <w:tcPr>
            <w:tcW w:w="1377" w:type="dxa"/>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13 000,000</w:t>
            </w:r>
          </w:p>
        </w:tc>
        <w:tc>
          <w:tcPr>
            <w:tcW w:w="1418" w:type="dxa"/>
            <w:tcBorders>
              <w:top w:val="nil"/>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13 000,000</w:t>
            </w:r>
          </w:p>
        </w:tc>
        <w:tc>
          <w:tcPr>
            <w:tcW w:w="1420" w:type="dxa"/>
            <w:tcBorders>
              <w:top w:val="nil"/>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2.6.2</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xml:space="preserve">СМР по реконструкции здания бани </w:t>
            </w:r>
            <w:proofErr w:type="gramStart"/>
            <w:r w:rsidRPr="00EB29B6">
              <w:rPr>
                <w:sz w:val="20"/>
                <w:szCs w:val="20"/>
              </w:rPr>
              <w:t>г</w:t>
            </w:r>
            <w:proofErr w:type="gramEnd"/>
            <w:r w:rsidRPr="00EB29B6">
              <w:rPr>
                <w:sz w:val="20"/>
                <w:szCs w:val="20"/>
              </w:rPr>
              <w:t>.п. им. Свердлова, мкрн.2, дом №2</w:t>
            </w:r>
          </w:p>
        </w:tc>
        <w:tc>
          <w:tcPr>
            <w:tcW w:w="1377"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10 000,000</w:t>
            </w:r>
          </w:p>
        </w:tc>
        <w:tc>
          <w:tcPr>
            <w:tcW w:w="1418"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10 000,000</w:t>
            </w:r>
          </w:p>
        </w:tc>
        <w:tc>
          <w:tcPr>
            <w:tcW w:w="1557"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single" w:sz="4" w:space="0" w:color="auto"/>
              <w:left w:val="nil"/>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Итого по разделу 2.6., в т.ч.:</w:t>
            </w:r>
          </w:p>
        </w:tc>
        <w:tc>
          <w:tcPr>
            <w:tcW w:w="1377"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99"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86" w:type="dxa"/>
            <w:tcBorders>
              <w:top w:val="single" w:sz="4" w:space="0" w:color="auto"/>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000000" w:fill="FFFF00"/>
            <w:vAlign w:val="center"/>
          </w:tcPr>
          <w:p w:rsidR="002A1292" w:rsidRPr="00EB29B6" w:rsidRDefault="002A1292" w:rsidP="002A1292">
            <w:pPr>
              <w:jc w:val="center"/>
              <w:rPr>
                <w:sz w:val="20"/>
                <w:szCs w:val="20"/>
              </w:rPr>
            </w:pPr>
            <w:r w:rsidRPr="00EB29B6">
              <w:rPr>
                <w:sz w:val="20"/>
                <w:szCs w:val="20"/>
              </w:rPr>
              <w:lastRenderedPageBreak/>
              <w:t> </w:t>
            </w:r>
          </w:p>
        </w:tc>
        <w:tc>
          <w:tcPr>
            <w:tcW w:w="3544"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xml:space="preserve">Бюджет МО </w:t>
            </w:r>
          </w:p>
        </w:tc>
        <w:tc>
          <w:tcPr>
            <w:tcW w:w="1377"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23 000,000</w:t>
            </w:r>
          </w:p>
        </w:tc>
        <w:tc>
          <w:tcPr>
            <w:tcW w:w="1418"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13 000,000</w:t>
            </w:r>
          </w:p>
        </w:tc>
        <w:tc>
          <w:tcPr>
            <w:tcW w:w="1420"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10 000,000</w:t>
            </w:r>
          </w:p>
        </w:tc>
        <w:tc>
          <w:tcPr>
            <w:tcW w:w="1557"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Другие источники</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315"/>
        </w:trPr>
        <w:tc>
          <w:tcPr>
            <w:tcW w:w="15876" w:type="dxa"/>
            <w:gridSpan w:val="11"/>
            <w:tcBorders>
              <w:top w:val="single" w:sz="4" w:space="0" w:color="auto"/>
              <w:left w:val="single" w:sz="8" w:space="0" w:color="auto"/>
              <w:bottom w:val="nil"/>
              <w:right w:val="single" w:sz="8" w:space="0" w:color="000000"/>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255"/>
        </w:trPr>
        <w:tc>
          <w:tcPr>
            <w:tcW w:w="15876" w:type="dxa"/>
            <w:gridSpan w:val="11"/>
            <w:tcBorders>
              <w:top w:val="single" w:sz="8" w:space="0" w:color="auto"/>
              <w:left w:val="single" w:sz="8" w:space="0" w:color="auto"/>
              <w:bottom w:val="single" w:sz="4" w:space="0" w:color="auto"/>
              <w:right w:val="single" w:sz="8" w:space="0" w:color="000000"/>
            </w:tcBorders>
            <w:shd w:val="clear" w:color="auto" w:fill="auto"/>
            <w:vAlign w:val="center"/>
          </w:tcPr>
          <w:p w:rsidR="002A1292" w:rsidRPr="00EB29B6" w:rsidRDefault="002A1292" w:rsidP="002A1292">
            <w:pPr>
              <w:jc w:val="center"/>
              <w:rPr>
                <w:b/>
                <w:bCs/>
                <w:sz w:val="20"/>
                <w:szCs w:val="20"/>
              </w:rPr>
            </w:pPr>
            <w:r w:rsidRPr="00EB29B6">
              <w:rPr>
                <w:b/>
                <w:bCs/>
                <w:sz w:val="20"/>
                <w:szCs w:val="20"/>
              </w:rPr>
              <w:t>2.7. Приобретение машин, механизмов для эксплуатации муниципального имущества</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2.7.1</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Экскаватор-погрузчик</w:t>
            </w:r>
          </w:p>
        </w:tc>
        <w:tc>
          <w:tcPr>
            <w:tcW w:w="1377" w:type="dxa"/>
            <w:tcBorders>
              <w:top w:val="nil"/>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nil"/>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4 710,800</w:t>
            </w:r>
          </w:p>
        </w:tc>
        <w:tc>
          <w:tcPr>
            <w:tcW w:w="1418" w:type="dxa"/>
            <w:tcBorders>
              <w:top w:val="nil"/>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4 710,800</w:t>
            </w:r>
          </w:p>
        </w:tc>
        <w:tc>
          <w:tcPr>
            <w:tcW w:w="1420" w:type="dxa"/>
            <w:tcBorders>
              <w:top w:val="nil"/>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nil"/>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nil"/>
              <w:left w:val="nil"/>
              <w:bottom w:val="nil"/>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nil"/>
              <w:left w:val="nil"/>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2.7.2</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Автомобиль самосвал</w:t>
            </w:r>
          </w:p>
        </w:tc>
        <w:tc>
          <w:tcPr>
            <w:tcW w:w="1377"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1 267,500</w:t>
            </w:r>
          </w:p>
        </w:tc>
        <w:tc>
          <w:tcPr>
            <w:tcW w:w="1418"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1 267,500</w:t>
            </w:r>
          </w:p>
        </w:tc>
        <w:tc>
          <w:tcPr>
            <w:tcW w:w="1420"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single" w:sz="4" w:space="0" w:color="auto"/>
              <w:left w:val="nil"/>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2.7.3</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proofErr w:type="spellStart"/>
            <w:r w:rsidRPr="00EB29B6">
              <w:rPr>
                <w:sz w:val="20"/>
                <w:szCs w:val="20"/>
              </w:rPr>
              <w:t>Трассоискатель</w:t>
            </w:r>
            <w:proofErr w:type="spellEnd"/>
          </w:p>
        </w:tc>
        <w:tc>
          <w:tcPr>
            <w:tcW w:w="1377"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269,200</w:t>
            </w:r>
          </w:p>
        </w:tc>
        <w:tc>
          <w:tcPr>
            <w:tcW w:w="1418"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269,200</w:t>
            </w:r>
          </w:p>
        </w:tc>
        <w:tc>
          <w:tcPr>
            <w:tcW w:w="1420"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single" w:sz="4" w:space="0" w:color="auto"/>
              <w:left w:val="nil"/>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2.7.4</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proofErr w:type="spellStart"/>
            <w:r w:rsidRPr="00EB29B6">
              <w:rPr>
                <w:sz w:val="20"/>
                <w:szCs w:val="20"/>
              </w:rPr>
              <w:t>Прочистная</w:t>
            </w:r>
            <w:proofErr w:type="spellEnd"/>
            <w:r w:rsidRPr="00EB29B6">
              <w:rPr>
                <w:sz w:val="20"/>
                <w:szCs w:val="20"/>
              </w:rPr>
              <w:t xml:space="preserve"> машина</w:t>
            </w:r>
          </w:p>
        </w:tc>
        <w:tc>
          <w:tcPr>
            <w:tcW w:w="1377"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445,600</w:t>
            </w:r>
          </w:p>
        </w:tc>
        <w:tc>
          <w:tcPr>
            <w:tcW w:w="1418"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445,600</w:t>
            </w:r>
          </w:p>
        </w:tc>
        <w:tc>
          <w:tcPr>
            <w:tcW w:w="1420"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single" w:sz="4" w:space="0" w:color="auto"/>
              <w:left w:val="nil"/>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510"/>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2.7.5</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Грузовой автомобиль для проведения аварийных работ</w:t>
            </w:r>
          </w:p>
        </w:tc>
        <w:tc>
          <w:tcPr>
            <w:tcW w:w="1377"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Бюджет МО</w:t>
            </w:r>
          </w:p>
        </w:tc>
        <w:tc>
          <w:tcPr>
            <w:tcW w:w="1276"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2015-2017</w:t>
            </w:r>
          </w:p>
        </w:tc>
        <w:tc>
          <w:tcPr>
            <w:tcW w:w="1599"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1 678,500</w:t>
            </w:r>
          </w:p>
        </w:tc>
        <w:tc>
          <w:tcPr>
            <w:tcW w:w="1418"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1 678,500</w:t>
            </w:r>
          </w:p>
        </w:tc>
        <w:tc>
          <w:tcPr>
            <w:tcW w:w="1420"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57" w:type="dxa"/>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548" w:type="dxa"/>
            <w:gridSpan w:val="2"/>
            <w:tcBorders>
              <w:top w:val="single" w:sz="4" w:space="0" w:color="auto"/>
              <w:left w:val="nil"/>
              <w:bottom w:val="nil"/>
              <w:right w:val="single" w:sz="4" w:space="0" w:color="auto"/>
            </w:tcBorders>
            <w:shd w:val="clear" w:color="auto" w:fill="auto"/>
            <w:vAlign w:val="center"/>
          </w:tcPr>
          <w:p w:rsidR="002A1292" w:rsidRPr="00EB29B6" w:rsidRDefault="002A1292" w:rsidP="002A1292">
            <w:pPr>
              <w:jc w:val="center"/>
              <w:rPr>
                <w:sz w:val="20"/>
                <w:szCs w:val="20"/>
              </w:rPr>
            </w:pPr>
            <w:proofErr w:type="spellStart"/>
            <w:r w:rsidRPr="00EB29B6">
              <w:rPr>
                <w:sz w:val="20"/>
                <w:szCs w:val="20"/>
              </w:rPr>
              <w:t>Администраци</w:t>
            </w:r>
            <w:proofErr w:type="spellEnd"/>
            <w:r w:rsidRPr="00EB29B6">
              <w:rPr>
                <w:sz w:val="20"/>
                <w:szCs w:val="20"/>
              </w:rPr>
              <w:t xml:space="preserve"> МО</w:t>
            </w:r>
          </w:p>
        </w:tc>
        <w:tc>
          <w:tcPr>
            <w:tcW w:w="1286" w:type="dxa"/>
            <w:tcBorders>
              <w:top w:val="single" w:sz="4" w:space="0" w:color="auto"/>
              <w:left w:val="nil"/>
              <w:bottom w:val="nil"/>
              <w:right w:val="single" w:sz="8"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Итого по разделу 2.7., в т.ч.:</w:t>
            </w:r>
          </w:p>
        </w:tc>
        <w:tc>
          <w:tcPr>
            <w:tcW w:w="1377"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99"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single" w:sz="4"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86" w:type="dxa"/>
            <w:tcBorders>
              <w:top w:val="single" w:sz="4" w:space="0" w:color="auto"/>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000000" w:fill="FFFF00"/>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xml:space="preserve">Бюджет МО </w:t>
            </w:r>
          </w:p>
        </w:tc>
        <w:tc>
          <w:tcPr>
            <w:tcW w:w="1377"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8 371,600</w:t>
            </w:r>
          </w:p>
        </w:tc>
        <w:tc>
          <w:tcPr>
            <w:tcW w:w="1418"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8 371,600</w:t>
            </w:r>
          </w:p>
        </w:tc>
        <w:tc>
          <w:tcPr>
            <w:tcW w:w="1420"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0,000</w:t>
            </w:r>
          </w:p>
        </w:tc>
        <w:tc>
          <w:tcPr>
            <w:tcW w:w="1557"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0,000</w:t>
            </w:r>
          </w:p>
        </w:tc>
        <w:tc>
          <w:tcPr>
            <w:tcW w:w="1548" w:type="dxa"/>
            <w:gridSpan w:val="2"/>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Другие источники</w:t>
            </w:r>
          </w:p>
        </w:tc>
        <w:tc>
          <w:tcPr>
            <w:tcW w:w="137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315"/>
        </w:trPr>
        <w:tc>
          <w:tcPr>
            <w:tcW w:w="15876" w:type="dxa"/>
            <w:gridSpan w:val="11"/>
            <w:tcBorders>
              <w:top w:val="single" w:sz="4" w:space="0" w:color="auto"/>
              <w:left w:val="single" w:sz="8" w:space="0" w:color="auto"/>
              <w:bottom w:val="nil"/>
              <w:right w:val="single" w:sz="8" w:space="0" w:color="000000"/>
            </w:tcBorders>
            <w:shd w:val="clear" w:color="auto" w:fill="auto"/>
            <w:vAlign w:val="center"/>
          </w:tcPr>
          <w:p w:rsidR="002A1292" w:rsidRPr="00EB29B6" w:rsidRDefault="002A1292" w:rsidP="002A1292">
            <w:pPr>
              <w:jc w:val="center"/>
              <w:rPr>
                <w:sz w:val="20"/>
                <w:szCs w:val="20"/>
              </w:rPr>
            </w:pPr>
            <w:r w:rsidRPr="00EB29B6">
              <w:rPr>
                <w:sz w:val="20"/>
                <w:szCs w:val="20"/>
              </w:rPr>
              <w:t> </w:t>
            </w:r>
          </w:p>
        </w:tc>
      </w:tr>
      <w:tr w:rsidR="002A1292" w:rsidRPr="00EB29B6" w:rsidTr="002A1292">
        <w:trPr>
          <w:trHeight w:val="255"/>
        </w:trPr>
        <w:tc>
          <w:tcPr>
            <w:tcW w:w="851" w:type="dxa"/>
            <w:tcBorders>
              <w:top w:val="single" w:sz="8" w:space="0" w:color="auto"/>
              <w:left w:val="single" w:sz="8" w:space="0" w:color="auto"/>
              <w:bottom w:val="single" w:sz="4"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single" w:sz="8"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Итого по подпрограмме, в т.ч.:</w:t>
            </w:r>
          </w:p>
        </w:tc>
        <w:tc>
          <w:tcPr>
            <w:tcW w:w="1377" w:type="dxa"/>
            <w:tcBorders>
              <w:top w:val="single" w:sz="8"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single" w:sz="8"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99" w:type="dxa"/>
            <w:tcBorders>
              <w:top w:val="single" w:sz="8" w:space="0" w:color="auto"/>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single" w:sz="8" w:space="0" w:color="auto"/>
              <w:left w:val="nil"/>
              <w:bottom w:val="single" w:sz="4"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single" w:sz="8"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single" w:sz="8"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single" w:sz="8" w:space="0" w:color="auto"/>
              <w:left w:val="nil"/>
              <w:bottom w:val="single" w:sz="4"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86" w:type="dxa"/>
            <w:tcBorders>
              <w:top w:val="single" w:sz="8" w:space="0" w:color="auto"/>
              <w:left w:val="nil"/>
              <w:bottom w:val="single" w:sz="4"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55"/>
        </w:trPr>
        <w:tc>
          <w:tcPr>
            <w:tcW w:w="851" w:type="dxa"/>
            <w:tcBorders>
              <w:top w:val="nil"/>
              <w:left w:val="single" w:sz="8" w:space="0" w:color="auto"/>
              <w:bottom w:val="single" w:sz="4" w:space="0" w:color="auto"/>
              <w:right w:val="single" w:sz="4" w:space="0" w:color="auto"/>
            </w:tcBorders>
            <w:shd w:val="clear" w:color="000000" w:fill="FFFF00"/>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xml:space="preserve">Бюджет МО </w:t>
            </w:r>
          </w:p>
        </w:tc>
        <w:tc>
          <w:tcPr>
            <w:tcW w:w="1377"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c>
          <w:tcPr>
            <w:tcW w:w="1599"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41 672 716,910</w:t>
            </w:r>
          </w:p>
        </w:tc>
        <w:tc>
          <w:tcPr>
            <w:tcW w:w="1418" w:type="dxa"/>
            <w:tcBorders>
              <w:top w:val="nil"/>
              <w:left w:val="nil"/>
              <w:bottom w:val="single" w:sz="4" w:space="0" w:color="auto"/>
              <w:right w:val="single" w:sz="4" w:space="0" w:color="auto"/>
            </w:tcBorders>
            <w:shd w:val="clear" w:color="000000" w:fill="FFFF00"/>
            <w:vAlign w:val="center"/>
          </w:tcPr>
          <w:p w:rsidR="002A1292" w:rsidRPr="00EB29B6" w:rsidRDefault="00EB29B6" w:rsidP="00EB29B6">
            <w:pPr>
              <w:jc w:val="right"/>
              <w:rPr>
                <w:sz w:val="20"/>
                <w:szCs w:val="20"/>
              </w:rPr>
            </w:pPr>
            <w:r>
              <w:rPr>
                <w:sz w:val="20"/>
                <w:szCs w:val="20"/>
              </w:rPr>
              <w:t>123 150</w:t>
            </w:r>
            <w:r w:rsidR="002A1292" w:rsidRPr="00EB29B6">
              <w:rPr>
                <w:sz w:val="20"/>
                <w:szCs w:val="20"/>
              </w:rPr>
              <w:t>,</w:t>
            </w:r>
            <w:r>
              <w:rPr>
                <w:sz w:val="20"/>
                <w:szCs w:val="20"/>
              </w:rPr>
              <w:t>0</w:t>
            </w:r>
          </w:p>
        </w:tc>
        <w:tc>
          <w:tcPr>
            <w:tcW w:w="1420" w:type="dxa"/>
            <w:tcBorders>
              <w:top w:val="nil"/>
              <w:left w:val="nil"/>
              <w:bottom w:val="single" w:sz="4" w:space="0" w:color="auto"/>
              <w:right w:val="single" w:sz="4" w:space="0" w:color="auto"/>
            </w:tcBorders>
            <w:shd w:val="clear" w:color="000000" w:fill="FFFF00"/>
            <w:vAlign w:val="center"/>
          </w:tcPr>
          <w:p w:rsidR="002A1292" w:rsidRPr="00EB29B6" w:rsidRDefault="002A1292" w:rsidP="002A1292">
            <w:pPr>
              <w:jc w:val="right"/>
              <w:rPr>
                <w:sz w:val="20"/>
                <w:szCs w:val="20"/>
              </w:rPr>
            </w:pPr>
            <w:r w:rsidRPr="00EB29B6">
              <w:rPr>
                <w:sz w:val="20"/>
                <w:szCs w:val="20"/>
              </w:rPr>
              <w:t>5</w:t>
            </w:r>
            <w:r w:rsidR="00EB29B6">
              <w:rPr>
                <w:sz w:val="20"/>
                <w:szCs w:val="20"/>
              </w:rPr>
              <w:t>8 063,0</w:t>
            </w:r>
          </w:p>
        </w:tc>
        <w:tc>
          <w:tcPr>
            <w:tcW w:w="1557" w:type="dxa"/>
            <w:tcBorders>
              <w:top w:val="nil"/>
              <w:left w:val="nil"/>
              <w:bottom w:val="single" w:sz="4" w:space="0" w:color="auto"/>
              <w:right w:val="single" w:sz="4" w:space="0" w:color="auto"/>
            </w:tcBorders>
            <w:shd w:val="clear" w:color="000000" w:fill="FFFF00"/>
            <w:vAlign w:val="center"/>
          </w:tcPr>
          <w:p w:rsidR="002A1292" w:rsidRPr="00EB29B6" w:rsidRDefault="00EB29B6" w:rsidP="00EB29B6">
            <w:pPr>
              <w:jc w:val="right"/>
              <w:rPr>
                <w:sz w:val="20"/>
                <w:szCs w:val="20"/>
              </w:rPr>
            </w:pPr>
            <w:r>
              <w:rPr>
                <w:sz w:val="20"/>
                <w:szCs w:val="20"/>
              </w:rPr>
              <w:t>164 796,0</w:t>
            </w:r>
          </w:p>
        </w:tc>
        <w:tc>
          <w:tcPr>
            <w:tcW w:w="1548" w:type="dxa"/>
            <w:gridSpan w:val="2"/>
            <w:tcBorders>
              <w:top w:val="nil"/>
              <w:left w:val="nil"/>
              <w:bottom w:val="single" w:sz="4" w:space="0" w:color="auto"/>
              <w:right w:val="single" w:sz="4"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4" w:space="0" w:color="auto"/>
              <w:right w:val="single" w:sz="8" w:space="0" w:color="auto"/>
            </w:tcBorders>
            <w:shd w:val="clear" w:color="000000" w:fill="FFFF00"/>
            <w:vAlign w:val="center"/>
          </w:tcPr>
          <w:p w:rsidR="002A1292" w:rsidRPr="00EB29B6" w:rsidRDefault="002A1292" w:rsidP="002A1292">
            <w:pPr>
              <w:rPr>
                <w:sz w:val="20"/>
                <w:szCs w:val="20"/>
              </w:rPr>
            </w:pPr>
            <w:r w:rsidRPr="00EB29B6">
              <w:rPr>
                <w:sz w:val="20"/>
                <w:szCs w:val="20"/>
              </w:rPr>
              <w:t> </w:t>
            </w:r>
          </w:p>
        </w:tc>
      </w:tr>
      <w:tr w:rsidR="002A1292" w:rsidRPr="00EB29B6" w:rsidTr="002A1292">
        <w:trPr>
          <w:trHeight w:val="270"/>
        </w:trPr>
        <w:tc>
          <w:tcPr>
            <w:tcW w:w="851" w:type="dxa"/>
            <w:tcBorders>
              <w:top w:val="nil"/>
              <w:left w:val="single" w:sz="8" w:space="0" w:color="auto"/>
              <w:bottom w:val="single" w:sz="8" w:space="0" w:color="auto"/>
              <w:right w:val="single" w:sz="4" w:space="0" w:color="auto"/>
            </w:tcBorders>
            <w:shd w:val="clear" w:color="auto" w:fill="auto"/>
            <w:vAlign w:val="center"/>
          </w:tcPr>
          <w:p w:rsidR="002A1292" w:rsidRPr="00EB29B6" w:rsidRDefault="002A1292" w:rsidP="002A1292">
            <w:pPr>
              <w:jc w:val="center"/>
              <w:rPr>
                <w:sz w:val="20"/>
                <w:szCs w:val="20"/>
              </w:rPr>
            </w:pPr>
            <w:r w:rsidRPr="00EB29B6">
              <w:rPr>
                <w:sz w:val="20"/>
                <w:szCs w:val="20"/>
              </w:rPr>
              <w:t> </w:t>
            </w:r>
          </w:p>
        </w:tc>
        <w:tc>
          <w:tcPr>
            <w:tcW w:w="3544"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Другие источники</w:t>
            </w:r>
          </w:p>
        </w:tc>
        <w:tc>
          <w:tcPr>
            <w:tcW w:w="1377"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76"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99"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18"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jc w:val="right"/>
              <w:rPr>
                <w:sz w:val="20"/>
                <w:szCs w:val="20"/>
              </w:rPr>
            </w:pPr>
            <w:r w:rsidRPr="00EB29B6">
              <w:rPr>
                <w:sz w:val="20"/>
                <w:szCs w:val="20"/>
              </w:rPr>
              <w:t> </w:t>
            </w:r>
          </w:p>
        </w:tc>
        <w:tc>
          <w:tcPr>
            <w:tcW w:w="1420"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57" w:type="dxa"/>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548" w:type="dxa"/>
            <w:gridSpan w:val="2"/>
            <w:tcBorders>
              <w:top w:val="nil"/>
              <w:left w:val="nil"/>
              <w:bottom w:val="single" w:sz="8" w:space="0" w:color="auto"/>
              <w:right w:val="single" w:sz="4"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c>
          <w:tcPr>
            <w:tcW w:w="1286" w:type="dxa"/>
            <w:tcBorders>
              <w:top w:val="nil"/>
              <w:left w:val="nil"/>
              <w:bottom w:val="single" w:sz="8" w:space="0" w:color="auto"/>
              <w:right w:val="single" w:sz="8" w:space="0" w:color="auto"/>
            </w:tcBorders>
            <w:shd w:val="clear" w:color="auto" w:fill="auto"/>
            <w:vAlign w:val="center"/>
          </w:tcPr>
          <w:p w:rsidR="002A1292" w:rsidRPr="00EB29B6" w:rsidRDefault="002A1292" w:rsidP="002A1292">
            <w:pPr>
              <w:rPr>
                <w:sz w:val="20"/>
                <w:szCs w:val="20"/>
              </w:rPr>
            </w:pPr>
            <w:r w:rsidRPr="00EB29B6">
              <w:rPr>
                <w:sz w:val="20"/>
                <w:szCs w:val="20"/>
              </w:rPr>
              <w:t> </w:t>
            </w:r>
          </w:p>
        </w:tc>
      </w:tr>
    </w:tbl>
    <w:p w:rsidR="007634BD" w:rsidRPr="00B13D65" w:rsidRDefault="007634BD" w:rsidP="00F612F2">
      <w:pPr>
        <w:rPr>
          <w:sz w:val="28"/>
          <w:szCs w:val="28"/>
        </w:rPr>
      </w:pPr>
    </w:p>
    <w:sectPr w:rsidR="007634BD" w:rsidRPr="00B13D65" w:rsidSect="00B13D65">
      <w:pgSz w:w="16838" w:h="11906" w:orient="landscape"/>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B3B" w:rsidRDefault="00BA7B3B" w:rsidP="002E26C9">
      <w:r>
        <w:separator/>
      </w:r>
    </w:p>
  </w:endnote>
  <w:endnote w:type="continuationSeparator" w:id="0">
    <w:p w:rsidR="00BA7B3B" w:rsidRDefault="00BA7B3B" w:rsidP="002E2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B3B" w:rsidRDefault="00BA7B3B" w:rsidP="002E26C9">
      <w:r>
        <w:separator/>
      </w:r>
    </w:p>
  </w:footnote>
  <w:footnote w:type="continuationSeparator" w:id="0">
    <w:p w:rsidR="00BA7B3B" w:rsidRDefault="00BA7B3B" w:rsidP="002E2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F84"/>
    <w:multiLevelType w:val="hybridMultilevel"/>
    <w:tmpl w:val="4FDC25AA"/>
    <w:lvl w:ilvl="0" w:tplc="DDAEFFCE">
      <w:start w:val="20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518EC"/>
    <w:multiLevelType w:val="hybridMultilevel"/>
    <w:tmpl w:val="F594D9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1B1D63"/>
    <w:multiLevelType w:val="hybridMultilevel"/>
    <w:tmpl w:val="30268B08"/>
    <w:lvl w:ilvl="0" w:tplc="DDAEFFCE">
      <w:start w:val="2011"/>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236EE2"/>
    <w:multiLevelType w:val="hybridMultilevel"/>
    <w:tmpl w:val="40AA4CEA"/>
    <w:lvl w:ilvl="0" w:tplc="DDAEFFCE">
      <w:start w:val="201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39314C"/>
    <w:multiLevelType w:val="hybridMultilevel"/>
    <w:tmpl w:val="3D7E5AC4"/>
    <w:lvl w:ilvl="0" w:tplc="DDAEFFCE">
      <w:start w:val="20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C12FC"/>
    <w:multiLevelType w:val="hybridMultilevel"/>
    <w:tmpl w:val="6A42D240"/>
    <w:lvl w:ilvl="0" w:tplc="B4D60030">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5A478E6"/>
    <w:multiLevelType w:val="hybridMultilevel"/>
    <w:tmpl w:val="A99A07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1027B8"/>
    <w:multiLevelType w:val="hybridMultilevel"/>
    <w:tmpl w:val="9A3091F0"/>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8">
    <w:nsid w:val="18984608"/>
    <w:multiLevelType w:val="hybridMultilevel"/>
    <w:tmpl w:val="6160328E"/>
    <w:lvl w:ilvl="0" w:tplc="90E40476">
      <w:start w:val="1"/>
      <w:numFmt w:val="decimal"/>
      <w:lvlText w:val="%1."/>
      <w:lvlJc w:val="left"/>
      <w:pPr>
        <w:tabs>
          <w:tab w:val="num" w:pos="2145"/>
        </w:tabs>
        <w:ind w:left="2145" w:hanging="12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F7A53C0"/>
    <w:multiLevelType w:val="hybridMultilevel"/>
    <w:tmpl w:val="8B6E8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12120B"/>
    <w:multiLevelType w:val="multilevel"/>
    <w:tmpl w:val="DF9C04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1">
    <w:nsid w:val="356F1D6A"/>
    <w:multiLevelType w:val="hybridMultilevel"/>
    <w:tmpl w:val="2F8C6B24"/>
    <w:lvl w:ilvl="0" w:tplc="DDAEFFCE">
      <w:start w:val="2011"/>
      <w:numFmt w:val="bullet"/>
      <w:lvlText w:val="-"/>
      <w:lvlJc w:val="left"/>
      <w:pPr>
        <w:ind w:left="457" w:hanging="360"/>
      </w:pPr>
      <w:rPr>
        <w:rFonts w:ascii="Times New Roman" w:eastAsia="Times New Roman" w:hAnsi="Times New Roman" w:hint="default"/>
      </w:rPr>
    </w:lvl>
    <w:lvl w:ilvl="1" w:tplc="04190003" w:tentative="1">
      <w:start w:val="1"/>
      <w:numFmt w:val="bullet"/>
      <w:lvlText w:val="o"/>
      <w:lvlJc w:val="left"/>
      <w:pPr>
        <w:ind w:left="1177" w:hanging="360"/>
      </w:pPr>
      <w:rPr>
        <w:rFonts w:ascii="Courier New" w:hAnsi="Courier New" w:cs="Courier New" w:hint="default"/>
      </w:rPr>
    </w:lvl>
    <w:lvl w:ilvl="2" w:tplc="04190005" w:tentative="1">
      <w:start w:val="1"/>
      <w:numFmt w:val="bullet"/>
      <w:lvlText w:val=""/>
      <w:lvlJc w:val="left"/>
      <w:pPr>
        <w:ind w:left="1897" w:hanging="360"/>
      </w:pPr>
      <w:rPr>
        <w:rFonts w:ascii="Wingdings" w:hAnsi="Wingdings" w:hint="default"/>
      </w:rPr>
    </w:lvl>
    <w:lvl w:ilvl="3" w:tplc="04190001" w:tentative="1">
      <w:start w:val="1"/>
      <w:numFmt w:val="bullet"/>
      <w:lvlText w:val=""/>
      <w:lvlJc w:val="left"/>
      <w:pPr>
        <w:ind w:left="2617" w:hanging="360"/>
      </w:pPr>
      <w:rPr>
        <w:rFonts w:ascii="Symbol" w:hAnsi="Symbol" w:hint="default"/>
      </w:rPr>
    </w:lvl>
    <w:lvl w:ilvl="4" w:tplc="04190003" w:tentative="1">
      <w:start w:val="1"/>
      <w:numFmt w:val="bullet"/>
      <w:lvlText w:val="o"/>
      <w:lvlJc w:val="left"/>
      <w:pPr>
        <w:ind w:left="3337" w:hanging="360"/>
      </w:pPr>
      <w:rPr>
        <w:rFonts w:ascii="Courier New" w:hAnsi="Courier New" w:cs="Courier New" w:hint="default"/>
      </w:rPr>
    </w:lvl>
    <w:lvl w:ilvl="5" w:tplc="04190005" w:tentative="1">
      <w:start w:val="1"/>
      <w:numFmt w:val="bullet"/>
      <w:lvlText w:val=""/>
      <w:lvlJc w:val="left"/>
      <w:pPr>
        <w:ind w:left="4057" w:hanging="360"/>
      </w:pPr>
      <w:rPr>
        <w:rFonts w:ascii="Wingdings" w:hAnsi="Wingdings" w:hint="default"/>
      </w:rPr>
    </w:lvl>
    <w:lvl w:ilvl="6" w:tplc="04190001" w:tentative="1">
      <w:start w:val="1"/>
      <w:numFmt w:val="bullet"/>
      <w:lvlText w:val=""/>
      <w:lvlJc w:val="left"/>
      <w:pPr>
        <w:ind w:left="4777" w:hanging="360"/>
      </w:pPr>
      <w:rPr>
        <w:rFonts w:ascii="Symbol" w:hAnsi="Symbol" w:hint="default"/>
      </w:rPr>
    </w:lvl>
    <w:lvl w:ilvl="7" w:tplc="04190003" w:tentative="1">
      <w:start w:val="1"/>
      <w:numFmt w:val="bullet"/>
      <w:lvlText w:val="o"/>
      <w:lvlJc w:val="left"/>
      <w:pPr>
        <w:ind w:left="5497" w:hanging="360"/>
      </w:pPr>
      <w:rPr>
        <w:rFonts w:ascii="Courier New" w:hAnsi="Courier New" w:cs="Courier New" w:hint="default"/>
      </w:rPr>
    </w:lvl>
    <w:lvl w:ilvl="8" w:tplc="04190005" w:tentative="1">
      <w:start w:val="1"/>
      <w:numFmt w:val="bullet"/>
      <w:lvlText w:val=""/>
      <w:lvlJc w:val="left"/>
      <w:pPr>
        <w:ind w:left="6217" w:hanging="360"/>
      </w:pPr>
      <w:rPr>
        <w:rFonts w:ascii="Wingdings" w:hAnsi="Wingdings" w:hint="default"/>
      </w:rPr>
    </w:lvl>
  </w:abstractNum>
  <w:abstractNum w:abstractNumId="12">
    <w:nsid w:val="3D1C1177"/>
    <w:multiLevelType w:val="multilevel"/>
    <w:tmpl w:val="456CB1F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1E123B2"/>
    <w:multiLevelType w:val="multilevel"/>
    <w:tmpl w:val="1E3E81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431A0BBA"/>
    <w:multiLevelType w:val="multilevel"/>
    <w:tmpl w:val="2DB4AF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240"/>
        </w:tabs>
        <w:ind w:left="32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E611534"/>
    <w:multiLevelType w:val="multilevel"/>
    <w:tmpl w:val="8F0C5C3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6">
    <w:nsid w:val="53662BCA"/>
    <w:multiLevelType w:val="hybridMultilevel"/>
    <w:tmpl w:val="19762DC2"/>
    <w:lvl w:ilvl="0" w:tplc="C03EADF2">
      <w:start w:val="1"/>
      <w:numFmt w:val="decimal"/>
      <w:lvlText w:val="%1."/>
      <w:lvlJc w:val="left"/>
      <w:pPr>
        <w:tabs>
          <w:tab w:val="num" w:pos="720"/>
        </w:tabs>
        <w:ind w:left="720" w:hanging="360"/>
      </w:pPr>
      <w:rPr>
        <w:rFonts w:hint="default"/>
      </w:rPr>
    </w:lvl>
    <w:lvl w:ilvl="1" w:tplc="95E8721E">
      <w:numFmt w:val="none"/>
      <w:lvlText w:val=""/>
      <w:lvlJc w:val="left"/>
      <w:pPr>
        <w:tabs>
          <w:tab w:val="num" w:pos="360"/>
        </w:tabs>
      </w:pPr>
    </w:lvl>
    <w:lvl w:ilvl="2" w:tplc="53EABE76">
      <w:numFmt w:val="none"/>
      <w:lvlText w:val=""/>
      <w:lvlJc w:val="left"/>
      <w:pPr>
        <w:tabs>
          <w:tab w:val="num" w:pos="360"/>
        </w:tabs>
      </w:pPr>
    </w:lvl>
    <w:lvl w:ilvl="3" w:tplc="558663B4">
      <w:numFmt w:val="none"/>
      <w:lvlText w:val=""/>
      <w:lvlJc w:val="left"/>
      <w:pPr>
        <w:tabs>
          <w:tab w:val="num" w:pos="360"/>
        </w:tabs>
      </w:pPr>
    </w:lvl>
    <w:lvl w:ilvl="4" w:tplc="7390F768">
      <w:numFmt w:val="none"/>
      <w:lvlText w:val=""/>
      <w:lvlJc w:val="left"/>
      <w:pPr>
        <w:tabs>
          <w:tab w:val="num" w:pos="360"/>
        </w:tabs>
      </w:pPr>
    </w:lvl>
    <w:lvl w:ilvl="5" w:tplc="0384539A">
      <w:numFmt w:val="none"/>
      <w:lvlText w:val=""/>
      <w:lvlJc w:val="left"/>
      <w:pPr>
        <w:tabs>
          <w:tab w:val="num" w:pos="360"/>
        </w:tabs>
      </w:pPr>
    </w:lvl>
    <w:lvl w:ilvl="6" w:tplc="8FF2C156">
      <w:numFmt w:val="none"/>
      <w:lvlText w:val=""/>
      <w:lvlJc w:val="left"/>
      <w:pPr>
        <w:tabs>
          <w:tab w:val="num" w:pos="360"/>
        </w:tabs>
      </w:pPr>
    </w:lvl>
    <w:lvl w:ilvl="7" w:tplc="B2920FD6">
      <w:numFmt w:val="none"/>
      <w:lvlText w:val=""/>
      <w:lvlJc w:val="left"/>
      <w:pPr>
        <w:tabs>
          <w:tab w:val="num" w:pos="360"/>
        </w:tabs>
      </w:pPr>
    </w:lvl>
    <w:lvl w:ilvl="8" w:tplc="F7844C82">
      <w:numFmt w:val="none"/>
      <w:lvlText w:val=""/>
      <w:lvlJc w:val="left"/>
      <w:pPr>
        <w:tabs>
          <w:tab w:val="num" w:pos="360"/>
        </w:tabs>
      </w:pPr>
    </w:lvl>
  </w:abstractNum>
  <w:abstractNum w:abstractNumId="17">
    <w:nsid w:val="5C420B3C"/>
    <w:multiLevelType w:val="hybridMultilevel"/>
    <w:tmpl w:val="0FC8F020"/>
    <w:lvl w:ilvl="0" w:tplc="FC54C4EC">
      <w:start w:val="1"/>
      <w:numFmt w:val="decimal"/>
      <w:lvlText w:val="%1."/>
      <w:lvlJc w:val="left"/>
      <w:pPr>
        <w:tabs>
          <w:tab w:val="num" w:pos="1305"/>
        </w:tabs>
        <w:ind w:left="1305" w:hanging="40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65FE04A3"/>
    <w:multiLevelType w:val="hybridMultilevel"/>
    <w:tmpl w:val="36388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1063D1"/>
    <w:multiLevelType w:val="multilevel"/>
    <w:tmpl w:val="87FA15A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C1B143A"/>
    <w:multiLevelType w:val="multilevel"/>
    <w:tmpl w:val="19762DC2"/>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6D135315"/>
    <w:multiLevelType w:val="hybridMultilevel"/>
    <w:tmpl w:val="19762DC2"/>
    <w:lvl w:ilvl="0" w:tplc="C03EADF2">
      <w:start w:val="1"/>
      <w:numFmt w:val="decimal"/>
      <w:lvlText w:val="%1."/>
      <w:lvlJc w:val="left"/>
      <w:pPr>
        <w:tabs>
          <w:tab w:val="num" w:pos="720"/>
        </w:tabs>
        <w:ind w:left="720" w:hanging="360"/>
      </w:pPr>
      <w:rPr>
        <w:rFonts w:hint="default"/>
      </w:rPr>
    </w:lvl>
    <w:lvl w:ilvl="1" w:tplc="95E8721E">
      <w:numFmt w:val="none"/>
      <w:lvlText w:val=""/>
      <w:lvlJc w:val="left"/>
      <w:pPr>
        <w:tabs>
          <w:tab w:val="num" w:pos="360"/>
        </w:tabs>
      </w:pPr>
    </w:lvl>
    <w:lvl w:ilvl="2" w:tplc="53EABE76">
      <w:numFmt w:val="none"/>
      <w:lvlText w:val=""/>
      <w:lvlJc w:val="left"/>
      <w:pPr>
        <w:tabs>
          <w:tab w:val="num" w:pos="360"/>
        </w:tabs>
      </w:pPr>
    </w:lvl>
    <w:lvl w:ilvl="3" w:tplc="558663B4">
      <w:numFmt w:val="none"/>
      <w:lvlText w:val=""/>
      <w:lvlJc w:val="left"/>
      <w:pPr>
        <w:tabs>
          <w:tab w:val="num" w:pos="360"/>
        </w:tabs>
      </w:pPr>
    </w:lvl>
    <w:lvl w:ilvl="4" w:tplc="7390F768">
      <w:numFmt w:val="none"/>
      <w:lvlText w:val=""/>
      <w:lvlJc w:val="left"/>
      <w:pPr>
        <w:tabs>
          <w:tab w:val="num" w:pos="360"/>
        </w:tabs>
      </w:pPr>
    </w:lvl>
    <w:lvl w:ilvl="5" w:tplc="0384539A">
      <w:numFmt w:val="none"/>
      <w:lvlText w:val=""/>
      <w:lvlJc w:val="left"/>
      <w:pPr>
        <w:tabs>
          <w:tab w:val="num" w:pos="360"/>
        </w:tabs>
      </w:pPr>
    </w:lvl>
    <w:lvl w:ilvl="6" w:tplc="8FF2C156">
      <w:numFmt w:val="none"/>
      <w:lvlText w:val=""/>
      <w:lvlJc w:val="left"/>
      <w:pPr>
        <w:tabs>
          <w:tab w:val="num" w:pos="360"/>
        </w:tabs>
      </w:pPr>
    </w:lvl>
    <w:lvl w:ilvl="7" w:tplc="B2920FD6">
      <w:numFmt w:val="none"/>
      <w:lvlText w:val=""/>
      <w:lvlJc w:val="left"/>
      <w:pPr>
        <w:tabs>
          <w:tab w:val="num" w:pos="360"/>
        </w:tabs>
      </w:pPr>
    </w:lvl>
    <w:lvl w:ilvl="8" w:tplc="F7844C82">
      <w:numFmt w:val="none"/>
      <w:lvlText w:val=""/>
      <w:lvlJc w:val="left"/>
      <w:pPr>
        <w:tabs>
          <w:tab w:val="num" w:pos="360"/>
        </w:tabs>
      </w:pPr>
    </w:lvl>
  </w:abstractNum>
  <w:abstractNum w:abstractNumId="22">
    <w:nsid w:val="6DF75A13"/>
    <w:multiLevelType w:val="multilevel"/>
    <w:tmpl w:val="8F0C5C3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23">
    <w:nsid w:val="6FDA4897"/>
    <w:multiLevelType w:val="hybridMultilevel"/>
    <w:tmpl w:val="F594D9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2306747"/>
    <w:multiLevelType w:val="hybridMultilevel"/>
    <w:tmpl w:val="EFEA6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8821E5"/>
    <w:multiLevelType w:val="multilevel"/>
    <w:tmpl w:val="19762DC2"/>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3"/>
  </w:num>
  <w:num w:numId="2">
    <w:abstractNumId w:val="16"/>
  </w:num>
  <w:num w:numId="3">
    <w:abstractNumId w:val="22"/>
  </w:num>
  <w:num w:numId="4">
    <w:abstractNumId w:val="2"/>
  </w:num>
  <w:num w:numId="5">
    <w:abstractNumId w:val="14"/>
  </w:num>
  <w:num w:numId="6">
    <w:abstractNumId w:val="0"/>
  </w:num>
  <w:num w:numId="7">
    <w:abstractNumId w:val="12"/>
  </w:num>
  <w:num w:numId="8">
    <w:abstractNumId w:val="11"/>
  </w:num>
  <w:num w:numId="9">
    <w:abstractNumId w:val="4"/>
  </w:num>
  <w:num w:numId="10">
    <w:abstractNumId w:val="9"/>
  </w:num>
  <w:num w:numId="11">
    <w:abstractNumId w:val="19"/>
  </w:num>
  <w:num w:numId="12">
    <w:abstractNumId w:val="13"/>
  </w:num>
  <w:num w:numId="13">
    <w:abstractNumId w:val="6"/>
  </w:num>
  <w:num w:numId="14">
    <w:abstractNumId w:val="18"/>
  </w:num>
  <w:num w:numId="15">
    <w:abstractNumId w:val="20"/>
  </w:num>
  <w:num w:numId="16">
    <w:abstractNumId w:val="25"/>
  </w:num>
  <w:num w:numId="17">
    <w:abstractNumId w:val="8"/>
  </w:num>
  <w:num w:numId="18">
    <w:abstractNumId w:val="7"/>
  </w:num>
  <w:num w:numId="19">
    <w:abstractNumId w:val="15"/>
  </w:num>
  <w:num w:numId="20">
    <w:abstractNumId w:val="10"/>
  </w:num>
  <w:num w:numId="21">
    <w:abstractNumId w:val="5"/>
  </w:num>
  <w:num w:numId="22">
    <w:abstractNumId w:val="17"/>
  </w:num>
  <w:num w:numId="23">
    <w:abstractNumId w:val="21"/>
  </w:num>
  <w:num w:numId="24">
    <w:abstractNumId w:val="24"/>
  </w:num>
  <w:num w:numId="25">
    <w:abstractNumId w:val="2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82DAE"/>
    <w:rsid w:val="00004854"/>
    <w:rsid w:val="00017173"/>
    <w:rsid w:val="00017861"/>
    <w:rsid w:val="0002245E"/>
    <w:rsid w:val="000241C8"/>
    <w:rsid w:val="00026260"/>
    <w:rsid w:val="0004617B"/>
    <w:rsid w:val="00047D03"/>
    <w:rsid w:val="00057515"/>
    <w:rsid w:val="00061238"/>
    <w:rsid w:val="0006488D"/>
    <w:rsid w:val="00065E9D"/>
    <w:rsid w:val="0006779C"/>
    <w:rsid w:val="00070506"/>
    <w:rsid w:val="00070BBF"/>
    <w:rsid w:val="0007732E"/>
    <w:rsid w:val="00077A37"/>
    <w:rsid w:val="00077E9D"/>
    <w:rsid w:val="00084E8B"/>
    <w:rsid w:val="00094C7D"/>
    <w:rsid w:val="0009692F"/>
    <w:rsid w:val="00096F05"/>
    <w:rsid w:val="000A0250"/>
    <w:rsid w:val="000A5796"/>
    <w:rsid w:val="000C0C17"/>
    <w:rsid w:val="000C15DC"/>
    <w:rsid w:val="000C4C35"/>
    <w:rsid w:val="000C58C0"/>
    <w:rsid w:val="000D1335"/>
    <w:rsid w:val="000D4FD1"/>
    <w:rsid w:val="000E1EDE"/>
    <w:rsid w:val="000E3560"/>
    <w:rsid w:val="000E5908"/>
    <w:rsid w:val="000F050E"/>
    <w:rsid w:val="000F20BF"/>
    <w:rsid w:val="000F4101"/>
    <w:rsid w:val="000F6196"/>
    <w:rsid w:val="001030FF"/>
    <w:rsid w:val="00113FBE"/>
    <w:rsid w:val="00131DBB"/>
    <w:rsid w:val="00133746"/>
    <w:rsid w:val="001533C8"/>
    <w:rsid w:val="0015389F"/>
    <w:rsid w:val="00154DB5"/>
    <w:rsid w:val="00163ABF"/>
    <w:rsid w:val="00166D47"/>
    <w:rsid w:val="0017041F"/>
    <w:rsid w:val="001727F8"/>
    <w:rsid w:val="0017283A"/>
    <w:rsid w:val="00174EE6"/>
    <w:rsid w:val="0017719B"/>
    <w:rsid w:val="001877C4"/>
    <w:rsid w:val="00192C61"/>
    <w:rsid w:val="00193740"/>
    <w:rsid w:val="00196600"/>
    <w:rsid w:val="00197557"/>
    <w:rsid w:val="001977B4"/>
    <w:rsid w:val="001A149B"/>
    <w:rsid w:val="001A1CE4"/>
    <w:rsid w:val="001B2ABA"/>
    <w:rsid w:val="001B3DB8"/>
    <w:rsid w:val="001B5F6F"/>
    <w:rsid w:val="001B781E"/>
    <w:rsid w:val="001D5D44"/>
    <w:rsid w:val="001E3B15"/>
    <w:rsid w:val="001E43C9"/>
    <w:rsid w:val="001E7C2D"/>
    <w:rsid w:val="002103A3"/>
    <w:rsid w:val="002136B9"/>
    <w:rsid w:val="00224944"/>
    <w:rsid w:val="00225863"/>
    <w:rsid w:val="00233150"/>
    <w:rsid w:val="00243120"/>
    <w:rsid w:val="00254E61"/>
    <w:rsid w:val="00264C93"/>
    <w:rsid w:val="00271D3C"/>
    <w:rsid w:val="00274889"/>
    <w:rsid w:val="00274B15"/>
    <w:rsid w:val="00275484"/>
    <w:rsid w:val="00277607"/>
    <w:rsid w:val="00286D64"/>
    <w:rsid w:val="00293A3E"/>
    <w:rsid w:val="00294715"/>
    <w:rsid w:val="00297A3E"/>
    <w:rsid w:val="00297D12"/>
    <w:rsid w:val="002A1292"/>
    <w:rsid w:val="002A656F"/>
    <w:rsid w:val="002A7ABF"/>
    <w:rsid w:val="002B030B"/>
    <w:rsid w:val="002B27DC"/>
    <w:rsid w:val="002B4465"/>
    <w:rsid w:val="002B4597"/>
    <w:rsid w:val="002B76B1"/>
    <w:rsid w:val="002C0838"/>
    <w:rsid w:val="002C2D4B"/>
    <w:rsid w:val="002C6071"/>
    <w:rsid w:val="002C6D48"/>
    <w:rsid w:val="002D0D94"/>
    <w:rsid w:val="002D15A9"/>
    <w:rsid w:val="002E1ED4"/>
    <w:rsid w:val="002E2503"/>
    <w:rsid w:val="002E26C9"/>
    <w:rsid w:val="002E594C"/>
    <w:rsid w:val="002E6824"/>
    <w:rsid w:val="002F4C80"/>
    <w:rsid w:val="0030094C"/>
    <w:rsid w:val="003046D4"/>
    <w:rsid w:val="00322F97"/>
    <w:rsid w:val="00333DF4"/>
    <w:rsid w:val="00341474"/>
    <w:rsid w:val="00342405"/>
    <w:rsid w:val="0034304D"/>
    <w:rsid w:val="00345A83"/>
    <w:rsid w:val="003501C3"/>
    <w:rsid w:val="00351629"/>
    <w:rsid w:val="00361375"/>
    <w:rsid w:val="003631F7"/>
    <w:rsid w:val="00364A82"/>
    <w:rsid w:val="00364BDF"/>
    <w:rsid w:val="00366FCC"/>
    <w:rsid w:val="00374A69"/>
    <w:rsid w:val="00381EA2"/>
    <w:rsid w:val="00384631"/>
    <w:rsid w:val="00384C0C"/>
    <w:rsid w:val="00385A80"/>
    <w:rsid w:val="00386A78"/>
    <w:rsid w:val="00386DE6"/>
    <w:rsid w:val="00387B7B"/>
    <w:rsid w:val="003909E2"/>
    <w:rsid w:val="00392DF7"/>
    <w:rsid w:val="00393768"/>
    <w:rsid w:val="00393FC2"/>
    <w:rsid w:val="003A169B"/>
    <w:rsid w:val="003A17C5"/>
    <w:rsid w:val="003A19D3"/>
    <w:rsid w:val="003A2F34"/>
    <w:rsid w:val="003A6775"/>
    <w:rsid w:val="003B0E16"/>
    <w:rsid w:val="003B2BDD"/>
    <w:rsid w:val="003B50D4"/>
    <w:rsid w:val="003B5F3F"/>
    <w:rsid w:val="003B682A"/>
    <w:rsid w:val="003C0510"/>
    <w:rsid w:val="003C20D2"/>
    <w:rsid w:val="003C3E4C"/>
    <w:rsid w:val="003C41C6"/>
    <w:rsid w:val="003C515F"/>
    <w:rsid w:val="003C525E"/>
    <w:rsid w:val="003C7EF4"/>
    <w:rsid w:val="003E2B32"/>
    <w:rsid w:val="003E2BAF"/>
    <w:rsid w:val="003E30E8"/>
    <w:rsid w:val="003F127E"/>
    <w:rsid w:val="003F32F0"/>
    <w:rsid w:val="003F36DB"/>
    <w:rsid w:val="003F49E8"/>
    <w:rsid w:val="004057E7"/>
    <w:rsid w:val="00407269"/>
    <w:rsid w:val="00407A8A"/>
    <w:rsid w:val="0043042C"/>
    <w:rsid w:val="00441B39"/>
    <w:rsid w:val="00447CFF"/>
    <w:rsid w:val="00453963"/>
    <w:rsid w:val="004631D3"/>
    <w:rsid w:val="004658A8"/>
    <w:rsid w:val="00465AB1"/>
    <w:rsid w:val="0048282C"/>
    <w:rsid w:val="00484B4F"/>
    <w:rsid w:val="004A0E02"/>
    <w:rsid w:val="004A1887"/>
    <w:rsid w:val="004B003D"/>
    <w:rsid w:val="004B0ABA"/>
    <w:rsid w:val="004B16F7"/>
    <w:rsid w:val="004B2194"/>
    <w:rsid w:val="004B2FA5"/>
    <w:rsid w:val="004B30DC"/>
    <w:rsid w:val="004B4E91"/>
    <w:rsid w:val="004C0E77"/>
    <w:rsid w:val="004D1A9B"/>
    <w:rsid w:val="004F5245"/>
    <w:rsid w:val="00500C5F"/>
    <w:rsid w:val="00504CC8"/>
    <w:rsid w:val="00510230"/>
    <w:rsid w:val="00520554"/>
    <w:rsid w:val="00523BBA"/>
    <w:rsid w:val="005334B3"/>
    <w:rsid w:val="00534ECA"/>
    <w:rsid w:val="00535FA7"/>
    <w:rsid w:val="00544E8E"/>
    <w:rsid w:val="00550E36"/>
    <w:rsid w:val="00555C49"/>
    <w:rsid w:val="00562B43"/>
    <w:rsid w:val="00564204"/>
    <w:rsid w:val="0057346F"/>
    <w:rsid w:val="00575C7A"/>
    <w:rsid w:val="00591590"/>
    <w:rsid w:val="005916BB"/>
    <w:rsid w:val="005A04F2"/>
    <w:rsid w:val="005A17B7"/>
    <w:rsid w:val="005A18D2"/>
    <w:rsid w:val="005A38BD"/>
    <w:rsid w:val="005B0C42"/>
    <w:rsid w:val="005B0F57"/>
    <w:rsid w:val="005B107F"/>
    <w:rsid w:val="005B2634"/>
    <w:rsid w:val="005B6D48"/>
    <w:rsid w:val="005B6D6C"/>
    <w:rsid w:val="005C0513"/>
    <w:rsid w:val="005C435C"/>
    <w:rsid w:val="005C47BD"/>
    <w:rsid w:val="005C5905"/>
    <w:rsid w:val="005C728B"/>
    <w:rsid w:val="005E5DCF"/>
    <w:rsid w:val="005F5204"/>
    <w:rsid w:val="005F5954"/>
    <w:rsid w:val="005F7CAB"/>
    <w:rsid w:val="00601088"/>
    <w:rsid w:val="006015C6"/>
    <w:rsid w:val="006159A8"/>
    <w:rsid w:val="00627153"/>
    <w:rsid w:val="00630FA0"/>
    <w:rsid w:val="006346ED"/>
    <w:rsid w:val="00634E12"/>
    <w:rsid w:val="006361B1"/>
    <w:rsid w:val="0063674C"/>
    <w:rsid w:val="006448CA"/>
    <w:rsid w:val="006539E7"/>
    <w:rsid w:val="00654AE4"/>
    <w:rsid w:val="00665F34"/>
    <w:rsid w:val="00667967"/>
    <w:rsid w:val="00691219"/>
    <w:rsid w:val="0069544F"/>
    <w:rsid w:val="00696630"/>
    <w:rsid w:val="00697214"/>
    <w:rsid w:val="006A7358"/>
    <w:rsid w:val="006B128D"/>
    <w:rsid w:val="006B6814"/>
    <w:rsid w:val="006C185A"/>
    <w:rsid w:val="006D31CA"/>
    <w:rsid w:val="006D69FC"/>
    <w:rsid w:val="006E32FC"/>
    <w:rsid w:val="006E3CBD"/>
    <w:rsid w:val="006E417B"/>
    <w:rsid w:val="006F080F"/>
    <w:rsid w:val="006F2804"/>
    <w:rsid w:val="006F3619"/>
    <w:rsid w:val="006F7095"/>
    <w:rsid w:val="006F7C56"/>
    <w:rsid w:val="00701278"/>
    <w:rsid w:val="00701AC2"/>
    <w:rsid w:val="0070220C"/>
    <w:rsid w:val="00705693"/>
    <w:rsid w:val="00712C3A"/>
    <w:rsid w:val="00713A43"/>
    <w:rsid w:val="00713B76"/>
    <w:rsid w:val="007168E9"/>
    <w:rsid w:val="00716BC5"/>
    <w:rsid w:val="00717246"/>
    <w:rsid w:val="00726948"/>
    <w:rsid w:val="007321B1"/>
    <w:rsid w:val="00744A0C"/>
    <w:rsid w:val="00746226"/>
    <w:rsid w:val="007463AF"/>
    <w:rsid w:val="00750323"/>
    <w:rsid w:val="00751C26"/>
    <w:rsid w:val="00754186"/>
    <w:rsid w:val="00755FD7"/>
    <w:rsid w:val="007570C2"/>
    <w:rsid w:val="00763114"/>
    <w:rsid w:val="00763286"/>
    <w:rsid w:val="007634BD"/>
    <w:rsid w:val="0077154F"/>
    <w:rsid w:val="00777AF0"/>
    <w:rsid w:val="0078496E"/>
    <w:rsid w:val="00790FC9"/>
    <w:rsid w:val="007953BD"/>
    <w:rsid w:val="00795640"/>
    <w:rsid w:val="007A05A1"/>
    <w:rsid w:val="007A3845"/>
    <w:rsid w:val="007B405C"/>
    <w:rsid w:val="007B45F9"/>
    <w:rsid w:val="007C7210"/>
    <w:rsid w:val="007D2D64"/>
    <w:rsid w:val="007D316C"/>
    <w:rsid w:val="007D411F"/>
    <w:rsid w:val="007D4CC4"/>
    <w:rsid w:val="007D7C49"/>
    <w:rsid w:val="007F1FD6"/>
    <w:rsid w:val="007F2B7B"/>
    <w:rsid w:val="007F74F9"/>
    <w:rsid w:val="007F7A3E"/>
    <w:rsid w:val="00801358"/>
    <w:rsid w:val="00813664"/>
    <w:rsid w:val="00820B10"/>
    <w:rsid w:val="008313AA"/>
    <w:rsid w:val="00831E1A"/>
    <w:rsid w:val="00833E7E"/>
    <w:rsid w:val="008374FB"/>
    <w:rsid w:val="00841A49"/>
    <w:rsid w:val="00843B61"/>
    <w:rsid w:val="00845745"/>
    <w:rsid w:val="0084656E"/>
    <w:rsid w:val="0084662C"/>
    <w:rsid w:val="00846CD7"/>
    <w:rsid w:val="008473EE"/>
    <w:rsid w:val="00847BFE"/>
    <w:rsid w:val="0085003E"/>
    <w:rsid w:val="00856DD2"/>
    <w:rsid w:val="00862ADA"/>
    <w:rsid w:val="00872EA2"/>
    <w:rsid w:val="00877F79"/>
    <w:rsid w:val="00880106"/>
    <w:rsid w:val="0088422A"/>
    <w:rsid w:val="00885702"/>
    <w:rsid w:val="008901D2"/>
    <w:rsid w:val="00894FC5"/>
    <w:rsid w:val="008A0D76"/>
    <w:rsid w:val="008A669D"/>
    <w:rsid w:val="008B08BF"/>
    <w:rsid w:val="008B2452"/>
    <w:rsid w:val="008B47EB"/>
    <w:rsid w:val="008B794E"/>
    <w:rsid w:val="008C0A83"/>
    <w:rsid w:val="008C1A55"/>
    <w:rsid w:val="008C4E80"/>
    <w:rsid w:val="008D1389"/>
    <w:rsid w:val="008D1AC8"/>
    <w:rsid w:val="008D5C50"/>
    <w:rsid w:val="008D5EEF"/>
    <w:rsid w:val="008F2469"/>
    <w:rsid w:val="008F5EEA"/>
    <w:rsid w:val="00907DF5"/>
    <w:rsid w:val="00915402"/>
    <w:rsid w:val="009226BB"/>
    <w:rsid w:val="009276FA"/>
    <w:rsid w:val="00930169"/>
    <w:rsid w:val="00942E2F"/>
    <w:rsid w:val="009433A4"/>
    <w:rsid w:val="00947B50"/>
    <w:rsid w:val="00962FEE"/>
    <w:rsid w:val="00963242"/>
    <w:rsid w:val="00966882"/>
    <w:rsid w:val="009736E3"/>
    <w:rsid w:val="00973D04"/>
    <w:rsid w:val="00975329"/>
    <w:rsid w:val="00981B3D"/>
    <w:rsid w:val="00987885"/>
    <w:rsid w:val="009902CB"/>
    <w:rsid w:val="009A3E83"/>
    <w:rsid w:val="009A62F7"/>
    <w:rsid w:val="009A6A73"/>
    <w:rsid w:val="009B00F1"/>
    <w:rsid w:val="009C0AD1"/>
    <w:rsid w:val="009C7147"/>
    <w:rsid w:val="009C7EE5"/>
    <w:rsid w:val="009E119A"/>
    <w:rsid w:val="009E351A"/>
    <w:rsid w:val="009E3D92"/>
    <w:rsid w:val="009E5C53"/>
    <w:rsid w:val="009F449F"/>
    <w:rsid w:val="009F47E9"/>
    <w:rsid w:val="009F5AD4"/>
    <w:rsid w:val="00A057ED"/>
    <w:rsid w:val="00A11182"/>
    <w:rsid w:val="00A116F4"/>
    <w:rsid w:val="00A120DD"/>
    <w:rsid w:val="00A241DC"/>
    <w:rsid w:val="00A26891"/>
    <w:rsid w:val="00A270D5"/>
    <w:rsid w:val="00A32A53"/>
    <w:rsid w:val="00A507A2"/>
    <w:rsid w:val="00A50933"/>
    <w:rsid w:val="00A53891"/>
    <w:rsid w:val="00A57AE7"/>
    <w:rsid w:val="00A67F3E"/>
    <w:rsid w:val="00A71060"/>
    <w:rsid w:val="00A72E44"/>
    <w:rsid w:val="00A7326A"/>
    <w:rsid w:val="00A7388E"/>
    <w:rsid w:val="00A84581"/>
    <w:rsid w:val="00A868D4"/>
    <w:rsid w:val="00A936CE"/>
    <w:rsid w:val="00A95238"/>
    <w:rsid w:val="00AA4EEE"/>
    <w:rsid w:val="00AA534E"/>
    <w:rsid w:val="00AA7339"/>
    <w:rsid w:val="00AA7E29"/>
    <w:rsid w:val="00AB008E"/>
    <w:rsid w:val="00AC1979"/>
    <w:rsid w:val="00AC7BC9"/>
    <w:rsid w:val="00AD2642"/>
    <w:rsid w:val="00AE3B01"/>
    <w:rsid w:val="00AE6621"/>
    <w:rsid w:val="00AF3C0D"/>
    <w:rsid w:val="00AF5424"/>
    <w:rsid w:val="00AF79B1"/>
    <w:rsid w:val="00B01D82"/>
    <w:rsid w:val="00B05B0F"/>
    <w:rsid w:val="00B11B85"/>
    <w:rsid w:val="00B12CCD"/>
    <w:rsid w:val="00B13D65"/>
    <w:rsid w:val="00B267A5"/>
    <w:rsid w:val="00B30E81"/>
    <w:rsid w:val="00B43FF4"/>
    <w:rsid w:val="00B45607"/>
    <w:rsid w:val="00B5062F"/>
    <w:rsid w:val="00B54CF7"/>
    <w:rsid w:val="00B7200E"/>
    <w:rsid w:val="00B7230A"/>
    <w:rsid w:val="00B74653"/>
    <w:rsid w:val="00B7729B"/>
    <w:rsid w:val="00B7739A"/>
    <w:rsid w:val="00B820EE"/>
    <w:rsid w:val="00B87C55"/>
    <w:rsid w:val="00B914B1"/>
    <w:rsid w:val="00B91579"/>
    <w:rsid w:val="00B93533"/>
    <w:rsid w:val="00B9698C"/>
    <w:rsid w:val="00BA7B3B"/>
    <w:rsid w:val="00BB6F15"/>
    <w:rsid w:val="00BB73A9"/>
    <w:rsid w:val="00BC0EBD"/>
    <w:rsid w:val="00BC33DD"/>
    <w:rsid w:val="00BC7307"/>
    <w:rsid w:val="00BD26F3"/>
    <w:rsid w:val="00BD38D4"/>
    <w:rsid w:val="00BE1EB1"/>
    <w:rsid w:val="00BE2631"/>
    <w:rsid w:val="00BF6C74"/>
    <w:rsid w:val="00C03EFF"/>
    <w:rsid w:val="00C0403E"/>
    <w:rsid w:val="00C21496"/>
    <w:rsid w:val="00C32D0F"/>
    <w:rsid w:val="00C46E54"/>
    <w:rsid w:val="00C52B55"/>
    <w:rsid w:val="00C702A6"/>
    <w:rsid w:val="00C70AFF"/>
    <w:rsid w:val="00C81DEE"/>
    <w:rsid w:val="00C90210"/>
    <w:rsid w:val="00C919D1"/>
    <w:rsid w:val="00C96887"/>
    <w:rsid w:val="00CA39FC"/>
    <w:rsid w:val="00CB05AA"/>
    <w:rsid w:val="00CB2380"/>
    <w:rsid w:val="00CB696A"/>
    <w:rsid w:val="00CB7DF2"/>
    <w:rsid w:val="00CC24E4"/>
    <w:rsid w:val="00CC38A7"/>
    <w:rsid w:val="00CC7968"/>
    <w:rsid w:val="00CD7667"/>
    <w:rsid w:val="00CE44F7"/>
    <w:rsid w:val="00CE6CE6"/>
    <w:rsid w:val="00CE73A7"/>
    <w:rsid w:val="00CE7F88"/>
    <w:rsid w:val="00CF4342"/>
    <w:rsid w:val="00D00C76"/>
    <w:rsid w:val="00D021EA"/>
    <w:rsid w:val="00D068B9"/>
    <w:rsid w:val="00D0780E"/>
    <w:rsid w:val="00D1251C"/>
    <w:rsid w:val="00D14E9D"/>
    <w:rsid w:val="00D15AC5"/>
    <w:rsid w:val="00D160E9"/>
    <w:rsid w:val="00D24C3C"/>
    <w:rsid w:val="00D25601"/>
    <w:rsid w:val="00D3055F"/>
    <w:rsid w:val="00D33C32"/>
    <w:rsid w:val="00D40A01"/>
    <w:rsid w:val="00D42042"/>
    <w:rsid w:val="00D47202"/>
    <w:rsid w:val="00D50837"/>
    <w:rsid w:val="00D51E71"/>
    <w:rsid w:val="00D53601"/>
    <w:rsid w:val="00D53F85"/>
    <w:rsid w:val="00D640F2"/>
    <w:rsid w:val="00D7021C"/>
    <w:rsid w:val="00D70785"/>
    <w:rsid w:val="00D711E1"/>
    <w:rsid w:val="00D754A9"/>
    <w:rsid w:val="00D77B37"/>
    <w:rsid w:val="00D80209"/>
    <w:rsid w:val="00D860F4"/>
    <w:rsid w:val="00DA1EC1"/>
    <w:rsid w:val="00DA4513"/>
    <w:rsid w:val="00DA647B"/>
    <w:rsid w:val="00DB60F0"/>
    <w:rsid w:val="00DB639F"/>
    <w:rsid w:val="00DC2354"/>
    <w:rsid w:val="00DC6993"/>
    <w:rsid w:val="00DD03DC"/>
    <w:rsid w:val="00DD21FE"/>
    <w:rsid w:val="00DD7862"/>
    <w:rsid w:val="00DE1AD4"/>
    <w:rsid w:val="00DE4CAA"/>
    <w:rsid w:val="00DE73A5"/>
    <w:rsid w:val="00DF1AED"/>
    <w:rsid w:val="00DF45CC"/>
    <w:rsid w:val="00DF4CE9"/>
    <w:rsid w:val="00E10563"/>
    <w:rsid w:val="00E21F96"/>
    <w:rsid w:val="00E26670"/>
    <w:rsid w:val="00E360CF"/>
    <w:rsid w:val="00E3745D"/>
    <w:rsid w:val="00E3796A"/>
    <w:rsid w:val="00E4092D"/>
    <w:rsid w:val="00E41FBE"/>
    <w:rsid w:val="00E4251F"/>
    <w:rsid w:val="00E432A7"/>
    <w:rsid w:val="00E44C13"/>
    <w:rsid w:val="00E45E28"/>
    <w:rsid w:val="00E47758"/>
    <w:rsid w:val="00E53328"/>
    <w:rsid w:val="00E5351A"/>
    <w:rsid w:val="00E563E6"/>
    <w:rsid w:val="00E61838"/>
    <w:rsid w:val="00E6590F"/>
    <w:rsid w:val="00E7548C"/>
    <w:rsid w:val="00E76EEB"/>
    <w:rsid w:val="00E82086"/>
    <w:rsid w:val="00E82DAE"/>
    <w:rsid w:val="00E83509"/>
    <w:rsid w:val="00E843FB"/>
    <w:rsid w:val="00E87CC4"/>
    <w:rsid w:val="00E95FB1"/>
    <w:rsid w:val="00EA2963"/>
    <w:rsid w:val="00EB29B6"/>
    <w:rsid w:val="00EC3B6F"/>
    <w:rsid w:val="00EC3ED1"/>
    <w:rsid w:val="00EC4861"/>
    <w:rsid w:val="00ED3875"/>
    <w:rsid w:val="00EE38F1"/>
    <w:rsid w:val="00EF7351"/>
    <w:rsid w:val="00F03C5A"/>
    <w:rsid w:val="00F042AD"/>
    <w:rsid w:val="00F11ABE"/>
    <w:rsid w:val="00F12A03"/>
    <w:rsid w:val="00F14944"/>
    <w:rsid w:val="00F20669"/>
    <w:rsid w:val="00F35E96"/>
    <w:rsid w:val="00F376A8"/>
    <w:rsid w:val="00F42A7F"/>
    <w:rsid w:val="00F4664D"/>
    <w:rsid w:val="00F46D12"/>
    <w:rsid w:val="00F46EC1"/>
    <w:rsid w:val="00F5022A"/>
    <w:rsid w:val="00F609CE"/>
    <w:rsid w:val="00F60BCB"/>
    <w:rsid w:val="00F612F2"/>
    <w:rsid w:val="00F64212"/>
    <w:rsid w:val="00F64A41"/>
    <w:rsid w:val="00F65235"/>
    <w:rsid w:val="00F67585"/>
    <w:rsid w:val="00F67DA2"/>
    <w:rsid w:val="00F71016"/>
    <w:rsid w:val="00F7229C"/>
    <w:rsid w:val="00F87E27"/>
    <w:rsid w:val="00F9163B"/>
    <w:rsid w:val="00F92244"/>
    <w:rsid w:val="00F92568"/>
    <w:rsid w:val="00F92970"/>
    <w:rsid w:val="00F93366"/>
    <w:rsid w:val="00F950A1"/>
    <w:rsid w:val="00FA58DA"/>
    <w:rsid w:val="00FA7B4F"/>
    <w:rsid w:val="00FB489B"/>
    <w:rsid w:val="00FC1130"/>
    <w:rsid w:val="00FC1158"/>
    <w:rsid w:val="00FC4536"/>
    <w:rsid w:val="00FC557D"/>
    <w:rsid w:val="00FC5DD8"/>
    <w:rsid w:val="00FD0810"/>
    <w:rsid w:val="00FD1854"/>
    <w:rsid w:val="00FD42FF"/>
    <w:rsid w:val="00FD7565"/>
    <w:rsid w:val="00FE1FB0"/>
    <w:rsid w:val="00FE21BF"/>
    <w:rsid w:val="00FE6ABF"/>
    <w:rsid w:val="00FF11DE"/>
    <w:rsid w:val="00FF7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link w:val="ConsPlusNormal0"/>
    <w:rsid w:val="00E82DA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381EA2"/>
    <w:rPr>
      <w:rFonts w:ascii="Arial" w:hAnsi="Arial" w:cs="Arial"/>
      <w:lang w:val="ru-RU" w:eastAsia="ru-RU" w:bidi="ar-SA"/>
    </w:rPr>
  </w:style>
  <w:style w:type="paragraph" w:customStyle="1" w:styleId="ConsPlusTitle">
    <w:name w:val="ConsPlusTitle"/>
    <w:rsid w:val="00E82DAE"/>
    <w:pPr>
      <w:widowControl w:val="0"/>
      <w:autoSpaceDE w:val="0"/>
      <w:autoSpaceDN w:val="0"/>
      <w:adjustRightInd w:val="0"/>
    </w:pPr>
    <w:rPr>
      <w:rFonts w:ascii="Arial" w:hAnsi="Arial" w:cs="Arial"/>
      <w:b/>
      <w:bCs/>
    </w:rPr>
  </w:style>
  <w:style w:type="paragraph" w:styleId="2">
    <w:name w:val="Body Text 2"/>
    <w:basedOn w:val="a"/>
    <w:link w:val="20"/>
    <w:rsid w:val="00E82DAE"/>
    <w:pPr>
      <w:widowControl w:val="0"/>
      <w:autoSpaceDE w:val="0"/>
      <w:autoSpaceDN w:val="0"/>
      <w:adjustRightInd w:val="0"/>
    </w:pPr>
    <w:rPr>
      <w:color w:val="000000"/>
      <w:sz w:val="28"/>
      <w:szCs w:val="28"/>
    </w:rPr>
  </w:style>
  <w:style w:type="character" w:customStyle="1" w:styleId="20">
    <w:name w:val="Основной текст 2 Знак"/>
    <w:link w:val="2"/>
    <w:locked/>
    <w:rsid w:val="00E82DAE"/>
    <w:rPr>
      <w:color w:val="000000"/>
      <w:sz w:val="28"/>
      <w:szCs w:val="28"/>
      <w:lang w:val="ru-RU" w:eastAsia="ru-RU" w:bidi="ar-SA"/>
    </w:rPr>
  </w:style>
  <w:style w:type="paragraph" w:styleId="a3">
    <w:name w:val="Title"/>
    <w:basedOn w:val="a"/>
    <w:link w:val="a4"/>
    <w:qFormat/>
    <w:rsid w:val="00A270D5"/>
    <w:pPr>
      <w:jc w:val="center"/>
    </w:pPr>
    <w:rPr>
      <w:b/>
      <w:bCs/>
      <w:sz w:val="32"/>
    </w:rPr>
  </w:style>
  <w:style w:type="character" w:customStyle="1" w:styleId="a4">
    <w:name w:val="Название Знак"/>
    <w:link w:val="a3"/>
    <w:locked/>
    <w:rsid w:val="00A270D5"/>
    <w:rPr>
      <w:b/>
      <w:bCs/>
      <w:sz w:val="32"/>
      <w:szCs w:val="24"/>
      <w:lang w:val="ru-RU" w:eastAsia="ru-RU" w:bidi="ar-SA"/>
    </w:rPr>
  </w:style>
  <w:style w:type="character" w:customStyle="1" w:styleId="apple-converted-space">
    <w:name w:val="apple-converted-space"/>
    <w:basedOn w:val="a0"/>
    <w:rsid w:val="00D021EA"/>
  </w:style>
  <w:style w:type="paragraph" w:customStyle="1" w:styleId="31">
    <w:name w:val="Основной текст (3)1"/>
    <w:basedOn w:val="a"/>
    <w:rsid w:val="00966882"/>
    <w:pPr>
      <w:shd w:val="clear" w:color="auto" w:fill="FFFFFF"/>
      <w:spacing w:line="250" w:lineRule="exact"/>
      <w:jc w:val="both"/>
    </w:pPr>
    <w:rPr>
      <w:rFonts w:eastAsia="Courier New"/>
      <w:sz w:val="21"/>
      <w:szCs w:val="21"/>
    </w:rPr>
  </w:style>
  <w:style w:type="paragraph" w:styleId="a5">
    <w:name w:val="Balloon Text"/>
    <w:basedOn w:val="a"/>
    <w:link w:val="a6"/>
    <w:rsid w:val="00726948"/>
    <w:rPr>
      <w:rFonts w:ascii="Tahoma" w:hAnsi="Tahoma"/>
      <w:sz w:val="16"/>
      <w:szCs w:val="16"/>
      <w:lang/>
    </w:rPr>
  </w:style>
  <w:style w:type="character" w:customStyle="1" w:styleId="a6">
    <w:name w:val="Текст выноски Знак"/>
    <w:link w:val="a5"/>
    <w:rsid w:val="00726948"/>
    <w:rPr>
      <w:rFonts w:ascii="Tahoma" w:hAnsi="Tahoma" w:cs="Tahoma"/>
      <w:sz w:val="16"/>
      <w:szCs w:val="16"/>
    </w:rPr>
  </w:style>
  <w:style w:type="paragraph" w:styleId="a7">
    <w:name w:val="Normal (Web)"/>
    <w:basedOn w:val="a"/>
    <w:rsid w:val="00777AF0"/>
    <w:pPr>
      <w:spacing w:before="100" w:beforeAutospacing="1" w:after="100" w:afterAutospacing="1"/>
    </w:pPr>
  </w:style>
  <w:style w:type="character" w:customStyle="1" w:styleId="textb">
    <w:name w:val="text_b"/>
    <w:basedOn w:val="a0"/>
    <w:rsid w:val="00777AF0"/>
  </w:style>
  <w:style w:type="character" w:styleId="a8">
    <w:name w:val="Strong"/>
    <w:uiPriority w:val="99"/>
    <w:qFormat/>
    <w:rsid w:val="00777AF0"/>
    <w:rPr>
      <w:b/>
      <w:bCs/>
    </w:rPr>
  </w:style>
  <w:style w:type="table" w:styleId="a9">
    <w:name w:val="Table Grid"/>
    <w:basedOn w:val="a1"/>
    <w:rsid w:val="000C4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465AB1"/>
    <w:rPr>
      <w:color w:val="0000FF"/>
      <w:u w:val="single"/>
    </w:rPr>
  </w:style>
  <w:style w:type="paragraph" w:styleId="ab">
    <w:name w:val="header"/>
    <w:basedOn w:val="a"/>
    <w:link w:val="ac"/>
    <w:uiPriority w:val="99"/>
    <w:rsid w:val="002E26C9"/>
    <w:pPr>
      <w:tabs>
        <w:tab w:val="center" w:pos="4677"/>
        <w:tab w:val="right" w:pos="9355"/>
      </w:tabs>
    </w:pPr>
    <w:rPr>
      <w:lang/>
    </w:rPr>
  </w:style>
  <w:style w:type="character" w:customStyle="1" w:styleId="ac">
    <w:name w:val="Верхний колонтитул Знак"/>
    <w:link w:val="ab"/>
    <w:uiPriority w:val="99"/>
    <w:rsid w:val="002E26C9"/>
    <w:rPr>
      <w:sz w:val="24"/>
      <w:szCs w:val="24"/>
    </w:rPr>
  </w:style>
  <w:style w:type="paragraph" w:styleId="ad">
    <w:name w:val="footer"/>
    <w:basedOn w:val="a"/>
    <w:link w:val="ae"/>
    <w:rsid w:val="002E26C9"/>
    <w:pPr>
      <w:tabs>
        <w:tab w:val="center" w:pos="4677"/>
        <w:tab w:val="right" w:pos="9355"/>
      </w:tabs>
    </w:pPr>
    <w:rPr>
      <w:lang/>
    </w:rPr>
  </w:style>
  <w:style w:type="character" w:customStyle="1" w:styleId="ae">
    <w:name w:val="Нижний колонтитул Знак"/>
    <w:link w:val="ad"/>
    <w:rsid w:val="002E26C9"/>
    <w:rPr>
      <w:sz w:val="24"/>
      <w:szCs w:val="24"/>
    </w:rPr>
  </w:style>
  <w:style w:type="paragraph" w:styleId="af">
    <w:name w:val="List Paragraph"/>
    <w:basedOn w:val="a"/>
    <w:qFormat/>
    <w:rsid w:val="00C32D0F"/>
    <w:pPr>
      <w:ind w:left="720"/>
      <w:jc w:val="both"/>
    </w:pPr>
    <w:rPr>
      <w:sz w:val="28"/>
      <w:szCs w:val="28"/>
      <w:lang w:eastAsia="en-US"/>
    </w:rPr>
  </w:style>
  <w:style w:type="paragraph" w:customStyle="1" w:styleId="Standard">
    <w:name w:val="Standard"/>
    <w:rsid w:val="00C32D0F"/>
    <w:pPr>
      <w:suppressAutoHyphens/>
      <w:autoSpaceDN w:val="0"/>
      <w:spacing w:after="200" w:line="276" w:lineRule="auto"/>
    </w:pPr>
    <w:rPr>
      <w:rFonts w:ascii="Calibri" w:hAnsi="Calibri" w:cs="Calibri"/>
      <w:kern w:val="3"/>
      <w:sz w:val="22"/>
      <w:szCs w:val="22"/>
      <w:lang w:eastAsia="zh-CN"/>
    </w:rPr>
  </w:style>
  <w:style w:type="paragraph" w:customStyle="1" w:styleId="Iauiue">
    <w:name w:val="Iau?iue"/>
    <w:rsid w:val="00381EA2"/>
  </w:style>
  <w:style w:type="paragraph" w:customStyle="1" w:styleId="Heading">
    <w:name w:val="Heading"/>
    <w:rsid w:val="00381EA2"/>
    <w:pPr>
      <w:widowControl w:val="0"/>
      <w:autoSpaceDE w:val="0"/>
      <w:autoSpaceDN w:val="0"/>
      <w:adjustRightInd w:val="0"/>
    </w:pPr>
    <w:rPr>
      <w:rFonts w:ascii="Arial" w:hAnsi="Arial" w:cs="Arial"/>
      <w:b/>
      <w:bCs/>
      <w:sz w:val="22"/>
      <w:szCs w:val="22"/>
    </w:rPr>
  </w:style>
  <w:style w:type="paragraph" w:customStyle="1" w:styleId="Preformat">
    <w:name w:val="Preformat"/>
    <w:link w:val="Preformat0"/>
    <w:rsid w:val="00381EA2"/>
    <w:rPr>
      <w:rFonts w:ascii="Courier New" w:hAnsi="Courier New"/>
    </w:rPr>
  </w:style>
  <w:style w:type="character" w:customStyle="1" w:styleId="Preformat0">
    <w:name w:val="Preformat Знак"/>
    <w:link w:val="Preformat"/>
    <w:rsid w:val="00381EA2"/>
    <w:rPr>
      <w:rFonts w:ascii="Courier New" w:hAnsi="Courier New"/>
      <w:lang w:val="ru-RU" w:eastAsia="ru-RU" w:bidi="ar-SA"/>
    </w:rPr>
  </w:style>
  <w:style w:type="character" w:customStyle="1" w:styleId="3">
    <w:name w:val="Основной текст (3)_"/>
    <w:link w:val="30"/>
    <w:rsid w:val="00381EA2"/>
    <w:rPr>
      <w:b/>
      <w:bCs/>
      <w:sz w:val="26"/>
      <w:szCs w:val="26"/>
      <w:shd w:val="clear" w:color="auto" w:fill="FFFFFF"/>
    </w:rPr>
  </w:style>
  <w:style w:type="paragraph" w:customStyle="1" w:styleId="30">
    <w:name w:val="Основной текст (3)"/>
    <w:basedOn w:val="a"/>
    <w:link w:val="3"/>
    <w:rsid w:val="00381EA2"/>
    <w:pPr>
      <w:shd w:val="clear" w:color="auto" w:fill="FFFFFF"/>
      <w:spacing w:before="300" w:line="322" w:lineRule="exact"/>
    </w:pPr>
    <w:rPr>
      <w:b/>
      <w:bCs/>
      <w:sz w:val="26"/>
      <w:szCs w:val="26"/>
      <w:lang/>
    </w:rPr>
  </w:style>
  <w:style w:type="paragraph" w:styleId="af0">
    <w:name w:val="Body Text"/>
    <w:basedOn w:val="a"/>
    <w:link w:val="af1"/>
    <w:rsid w:val="00381EA2"/>
    <w:pPr>
      <w:spacing w:after="120"/>
    </w:pPr>
    <w:rPr>
      <w:lang/>
    </w:rPr>
  </w:style>
  <w:style w:type="character" w:customStyle="1" w:styleId="af1">
    <w:name w:val="Основной текст Знак"/>
    <w:link w:val="af0"/>
    <w:rsid w:val="00381EA2"/>
    <w:rPr>
      <w:sz w:val="24"/>
      <w:szCs w:val="24"/>
    </w:rPr>
  </w:style>
  <w:style w:type="character" w:styleId="af2">
    <w:name w:val="FollowedHyperlink"/>
    <w:uiPriority w:val="99"/>
    <w:unhideWhenUsed/>
    <w:rsid w:val="00CB05AA"/>
    <w:rPr>
      <w:color w:val="800080"/>
      <w:u w:val="single"/>
    </w:rPr>
  </w:style>
  <w:style w:type="paragraph" w:customStyle="1" w:styleId="font5">
    <w:name w:val="font5"/>
    <w:basedOn w:val="a"/>
    <w:rsid w:val="00CB05AA"/>
    <w:pPr>
      <w:spacing w:before="100" w:beforeAutospacing="1" w:after="100" w:afterAutospacing="1"/>
    </w:pPr>
    <w:rPr>
      <w:color w:val="000000"/>
      <w:sz w:val="22"/>
      <w:szCs w:val="22"/>
    </w:rPr>
  </w:style>
  <w:style w:type="paragraph" w:customStyle="1" w:styleId="font6">
    <w:name w:val="font6"/>
    <w:basedOn w:val="a"/>
    <w:rsid w:val="00CB05AA"/>
    <w:pPr>
      <w:spacing w:before="100" w:beforeAutospacing="1" w:after="100" w:afterAutospacing="1"/>
    </w:pPr>
    <w:rPr>
      <w:color w:val="000000"/>
      <w:sz w:val="22"/>
      <w:szCs w:val="22"/>
    </w:rPr>
  </w:style>
  <w:style w:type="paragraph" w:customStyle="1" w:styleId="xl65">
    <w:name w:val="xl65"/>
    <w:basedOn w:val="a"/>
    <w:rsid w:val="00CB05AA"/>
    <w:pPr>
      <w:spacing w:before="100" w:beforeAutospacing="1" w:after="100" w:afterAutospacing="1"/>
    </w:pPr>
    <w:rPr>
      <w:sz w:val="20"/>
      <w:szCs w:val="20"/>
    </w:rPr>
  </w:style>
  <w:style w:type="paragraph" w:customStyle="1" w:styleId="xl66">
    <w:name w:val="xl66"/>
    <w:basedOn w:val="a"/>
    <w:rsid w:val="00CB05AA"/>
    <w:pPr>
      <w:spacing w:before="100" w:beforeAutospacing="1" w:after="100" w:afterAutospacing="1"/>
    </w:pPr>
    <w:rPr>
      <w:sz w:val="20"/>
      <w:szCs w:val="20"/>
    </w:rPr>
  </w:style>
  <w:style w:type="paragraph" w:customStyle="1" w:styleId="xl67">
    <w:name w:val="xl67"/>
    <w:basedOn w:val="a"/>
    <w:rsid w:val="00CB05AA"/>
    <w:pPr>
      <w:spacing w:before="100" w:beforeAutospacing="1" w:after="100" w:afterAutospacing="1"/>
      <w:textAlignment w:val="center"/>
    </w:pPr>
    <w:rPr>
      <w:sz w:val="20"/>
      <w:szCs w:val="20"/>
    </w:rPr>
  </w:style>
  <w:style w:type="paragraph" w:customStyle="1" w:styleId="xl68">
    <w:name w:val="xl68"/>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9">
    <w:name w:val="xl69"/>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70">
    <w:name w:val="xl70"/>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0"/>
      <w:szCs w:val="20"/>
    </w:rPr>
  </w:style>
  <w:style w:type="paragraph" w:customStyle="1" w:styleId="xl71">
    <w:name w:val="xl71"/>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2">
    <w:name w:val="xl72"/>
    <w:basedOn w:val="a"/>
    <w:rsid w:val="00CB05A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3">
    <w:name w:val="xl73"/>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4">
    <w:name w:val="xl74"/>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75">
    <w:name w:val="xl75"/>
    <w:basedOn w:val="a"/>
    <w:rsid w:val="00CB05A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a"/>
    <w:rsid w:val="00CB05A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7">
    <w:name w:val="xl77"/>
    <w:basedOn w:val="a"/>
    <w:rsid w:val="00CB05A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FF0000"/>
      <w:sz w:val="20"/>
      <w:szCs w:val="20"/>
    </w:rPr>
  </w:style>
  <w:style w:type="paragraph" w:customStyle="1" w:styleId="xl78">
    <w:name w:val="xl78"/>
    <w:basedOn w:val="a"/>
    <w:rsid w:val="00CB05A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9">
    <w:name w:val="xl79"/>
    <w:basedOn w:val="a"/>
    <w:rsid w:val="00CB05A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FF0000"/>
      <w:sz w:val="20"/>
      <w:szCs w:val="20"/>
    </w:rPr>
  </w:style>
  <w:style w:type="paragraph" w:customStyle="1" w:styleId="xl80">
    <w:name w:val="xl80"/>
    <w:basedOn w:val="a"/>
    <w:rsid w:val="00CB05A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FF0000"/>
      <w:sz w:val="20"/>
      <w:szCs w:val="20"/>
    </w:rPr>
  </w:style>
  <w:style w:type="paragraph" w:customStyle="1" w:styleId="xl81">
    <w:name w:val="xl81"/>
    <w:basedOn w:val="a"/>
    <w:rsid w:val="00CB05A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83">
    <w:name w:val="xl83"/>
    <w:basedOn w:val="a"/>
    <w:rsid w:val="00CB05A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FF0000"/>
      <w:sz w:val="20"/>
      <w:szCs w:val="20"/>
    </w:rPr>
  </w:style>
  <w:style w:type="paragraph" w:customStyle="1" w:styleId="xl84">
    <w:name w:val="xl84"/>
    <w:basedOn w:val="a"/>
    <w:rsid w:val="00CB05AA"/>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5">
    <w:name w:val="xl85"/>
    <w:basedOn w:val="a"/>
    <w:rsid w:val="00CB05AA"/>
    <w:pPr>
      <w:spacing w:before="100" w:beforeAutospacing="1" w:after="100" w:afterAutospacing="1"/>
    </w:pPr>
    <w:rPr>
      <w:sz w:val="20"/>
      <w:szCs w:val="20"/>
    </w:rPr>
  </w:style>
  <w:style w:type="paragraph" w:customStyle="1" w:styleId="xl86">
    <w:name w:val="xl86"/>
    <w:basedOn w:val="a"/>
    <w:rsid w:val="00CB05AA"/>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7">
    <w:name w:val="xl87"/>
    <w:basedOn w:val="a"/>
    <w:rsid w:val="00CB05AA"/>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8">
    <w:name w:val="xl88"/>
    <w:basedOn w:val="a"/>
    <w:rsid w:val="00CB05A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CB05AA"/>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CB05A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CB05AA"/>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
    <w:rsid w:val="00CB05A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
    <w:rsid w:val="00CB05A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98">
    <w:name w:val="xl98"/>
    <w:basedOn w:val="a"/>
    <w:rsid w:val="00CB05A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CB05A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CB05A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CB05A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
    <w:rsid w:val="00CB05A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rsid w:val="00CB05A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4">
    <w:name w:val="xl104"/>
    <w:basedOn w:val="a"/>
    <w:rsid w:val="00CB05A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rsid w:val="00CB05AA"/>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CB05A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a"/>
    <w:rsid w:val="00CB05A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rsid w:val="00CB05AA"/>
    <w:pPr>
      <w:pBdr>
        <w:top w:val="single" w:sz="4" w:space="0" w:color="auto"/>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CB05AA"/>
    <w:pPr>
      <w:spacing w:before="100" w:beforeAutospacing="1" w:after="100" w:afterAutospacing="1"/>
    </w:pPr>
    <w:rPr>
      <w:sz w:val="20"/>
      <w:szCs w:val="20"/>
    </w:rPr>
  </w:style>
  <w:style w:type="paragraph" w:customStyle="1" w:styleId="xl110">
    <w:name w:val="xl110"/>
    <w:basedOn w:val="a"/>
    <w:rsid w:val="00CB05AA"/>
    <w:pPr>
      <w:spacing w:before="100" w:beforeAutospacing="1" w:after="100" w:afterAutospacing="1"/>
    </w:pPr>
    <w:rPr>
      <w:sz w:val="20"/>
      <w:szCs w:val="20"/>
    </w:rPr>
  </w:style>
  <w:style w:type="paragraph" w:customStyle="1" w:styleId="xl111">
    <w:name w:val="xl111"/>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2">
    <w:name w:val="xl112"/>
    <w:basedOn w:val="a"/>
    <w:rsid w:val="00CB05A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CB05AA"/>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14">
    <w:name w:val="xl114"/>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CB05A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rsid w:val="00CB05AA"/>
    <w:pPr>
      <w:spacing w:before="100" w:beforeAutospacing="1" w:after="100" w:afterAutospacing="1"/>
      <w:jc w:val="right"/>
      <w:textAlignment w:val="center"/>
    </w:pPr>
    <w:rPr>
      <w:color w:val="000000"/>
    </w:rPr>
  </w:style>
  <w:style w:type="paragraph" w:customStyle="1" w:styleId="xl118">
    <w:name w:val="xl118"/>
    <w:basedOn w:val="a"/>
    <w:rsid w:val="00CB05AA"/>
    <w:pPr>
      <w:spacing w:before="100" w:beforeAutospacing="1" w:after="100" w:afterAutospacing="1"/>
      <w:jc w:val="right"/>
      <w:textAlignment w:val="center"/>
    </w:pPr>
    <w:rPr>
      <w:color w:val="000000"/>
      <w:sz w:val="16"/>
      <w:szCs w:val="16"/>
    </w:rPr>
  </w:style>
  <w:style w:type="paragraph" w:customStyle="1" w:styleId="xl119">
    <w:name w:val="xl119"/>
    <w:basedOn w:val="a"/>
    <w:rsid w:val="00CB05AA"/>
    <w:pPr>
      <w:spacing w:before="100" w:beforeAutospacing="1" w:after="100" w:afterAutospacing="1"/>
      <w:jc w:val="right"/>
      <w:textAlignment w:val="center"/>
    </w:pPr>
  </w:style>
  <w:style w:type="paragraph" w:customStyle="1" w:styleId="xl120">
    <w:name w:val="xl120"/>
    <w:basedOn w:val="a"/>
    <w:rsid w:val="00CB05AA"/>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21">
    <w:name w:val="xl121"/>
    <w:basedOn w:val="a"/>
    <w:rsid w:val="00CB05AA"/>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22">
    <w:name w:val="xl122"/>
    <w:basedOn w:val="a"/>
    <w:rsid w:val="00CB05AA"/>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3">
    <w:name w:val="xl123"/>
    <w:basedOn w:val="a"/>
    <w:rsid w:val="00CB05AA"/>
    <w:pPr>
      <w:pBdr>
        <w:top w:val="single" w:sz="4" w:space="0" w:color="auto"/>
        <w:left w:val="single" w:sz="8" w:space="0" w:color="auto"/>
        <w:bottom w:val="single" w:sz="4" w:space="0" w:color="auto"/>
      </w:pBdr>
      <w:spacing w:before="100" w:beforeAutospacing="1" w:after="100" w:afterAutospacing="1"/>
      <w:textAlignment w:val="center"/>
    </w:pPr>
    <w:rPr>
      <w:b/>
      <w:bCs/>
      <w:sz w:val="20"/>
      <w:szCs w:val="20"/>
    </w:rPr>
  </w:style>
  <w:style w:type="paragraph" w:customStyle="1" w:styleId="xl124">
    <w:name w:val="xl124"/>
    <w:basedOn w:val="a"/>
    <w:rsid w:val="00CB05AA"/>
    <w:pPr>
      <w:pBdr>
        <w:top w:val="single" w:sz="4" w:space="0" w:color="auto"/>
        <w:bottom w:val="single" w:sz="4" w:space="0" w:color="auto"/>
        <w:right w:val="single" w:sz="8" w:space="0" w:color="auto"/>
      </w:pBdr>
      <w:spacing w:before="100" w:beforeAutospacing="1" w:after="100" w:afterAutospacing="1"/>
      <w:textAlignment w:val="center"/>
    </w:pPr>
    <w:rPr>
      <w:b/>
      <w:bCs/>
      <w:sz w:val="20"/>
      <w:szCs w:val="20"/>
    </w:rPr>
  </w:style>
  <w:style w:type="paragraph" w:customStyle="1" w:styleId="xl125">
    <w:name w:val="xl125"/>
    <w:basedOn w:val="a"/>
    <w:rsid w:val="00CB05AA"/>
    <w:pPr>
      <w:pBdr>
        <w:top w:val="single" w:sz="4" w:space="0" w:color="auto"/>
        <w:left w:val="single" w:sz="4" w:space="0" w:color="auto"/>
        <w:right w:val="single" w:sz="8" w:space="0" w:color="auto"/>
      </w:pBdr>
      <w:spacing w:before="100" w:beforeAutospacing="1" w:after="100" w:afterAutospacing="1"/>
      <w:textAlignment w:val="center"/>
    </w:pPr>
    <w:rPr>
      <w:sz w:val="20"/>
      <w:szCs w:val="20"/>
    </w:rPr>
  </w:style>
  <w:style w:type="paragraph" w:customStyle="1" w:styleId="xl126">
    <w:name w:val="xl126"/>
    <w:basedOn w:val="a"/>
    <w:rsid w:val="00CB05AA"/>
    <w:pPr>
      <w:pBdr>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27">
    <w:name w:val="xl127"/>
    <w:basedOn w:val="a"/>
    <w:rsid w:val="00CB05AA"/>
    <w:pPr>
      <w:pBdr>
        <w:top w:val="single" w:sz="8" w:space="0" w:color="auto"/>
        <w:left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
    <w:rsid w:val="00CB05AA"/>
    <w:pPr>
      <w:pBdr>
        <w:top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9">
    <w:name w:val="xl129"/>
    <w:basedOn w:val="a"/>
    <w:rsid w:val="00CB05AA"/>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B05AA"/>
    <w:pPr>
      <w:spacing w:before="100" w:beforeAutospacing="1" w:after="100" w:afterAutospacing="1"/>
      <w:jc w:val="center"/>
      <w:textAlignment w:val="center"/>
    </w:pPr>
    <w:rPr>
      <w:b/>
      <w:bCs/>
      <w:sz w:val="28"/>
      <w:szCs w:val="28"/>
    </w:rPr>
  </w:style>
  <w:style w:type="paragraph" w:customStyle="1" w:styleId="xl131">
    <w:name w:val="xl131"/>
    <w:basedOn w:val="a"/>
    <w:rsid w:val="00CB05AA"/>
    <w:pPr>
      <w:spacing w:before="100" w:beforeAutospacing="1" w:after="100" w:afterAutospacing="1"/>
      <w:jc w:val="center"/>
      <w:textAlignment w:val="center"/>
    </w:pPr>
    <w:rPr>
      <w:sz w:val="28"/>
      <w:szCs w:val="28"/>
      <w:u w:val="single"/>
    </w:rPr>
  </w:style>
  <w:style w:type="paragraph" w:customStyle="1" w:styleId="xl132">
    <w:name w:val="xl132"/>
    <w:basedOn w:val="a"/>
    <w:rsid w:val="00CB05AA"/>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133">
    <w:name w:val="xl133"/>
    <w:basedOn w:val="a"/>
    <w:rsid w:val="00CB05AA"/>
    <w:pPr>
      <w:pBdr>
        <w:top w:val="single" w:sz="8" w:space="0" w:color="auto"/>
      </w:pBdr>
      <w:spacing w:before="100" w:beforeAutospacing="1" w:after="100" w:afterAutospacing="1"/>
      <w:jc w:val="center"/>
      <w:textAlignment w:val="center"/>
    </w:pPr>
    <w:rPr>
      <w:sz w:val="20"/>
      <w:szCs w:val="20"/>
    </w:rPr>
  </w:style>
  <w:style w:type="paragraph" w:customStyle="1" w:styleId="xl134">
    <w:name w:val="xl134"/>
    <w:basedOn w:val="a"/>
    <w:rsid w:val="00CB05AA"/>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5">
    <w:name w:val="xl135"/>
    <w:basedOn w:val="a"/>
    <w:rsid w:val="00CB05AA"/>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6">
    <w:name w:val="xl136"/>
    <w:basedOn w:val="a"/>
    <w:rsid w:val="00CB05AA"/>
    <w:pPr>
      <w:pBdr>
        <w:bottom w:val="single" w:sz="8" w:space="0" w:color="auto"/>
      </w:pBdr>
      <w:spacing w:before="100" w:beforeAutospacing="1" w:after="100" w:afterAutospacing="1"/>
      <w:jc w:val="center"/>
      <w:textAlignment w:val="center"/>
    </w:pPr>
    <w:rPr>
      <w:sz w:val="20"/>
      <w:szCs w:val="20"/>
    </w:rPr>
  </w:style>
  <w:style w:type="paragraph" w:customStyle="1" w:styleId="xl137">
    <w:name w:val="xl137"/>
    <w:basedOn w:val="a"/>
    <w:rsid w:val="00CB05AA"/>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a"/>
    <w:rsid w:val="00CB05AA"/>
    <w:pPr>
      <w:spacing w:before="100" w:beforeAutospacing="1" w:after="100" w:afterAutospacing="1"/>
      <w:jc w:val="center"/>
      <w:textAlignment w:val="center"/>
    </w:pPr>
    <w:rPr>
      <w:b/>
      <w:bCs/>
      <w:sz w:val="20"/>
      <w:szCs w:val="20"/>
    </w:rPr>
  </w:style>
  <w:style w:type="paragraph" w:customStyle="1" w:styleId="xl139">
    <w:name w:val="xl139"/>
    <w:basedOn w:val="a"/>
    <w:rsid w:val="00CB05AA"/>
    <w:pPr>
      <w:spacing w:before="100" w:beforeAutospacing="1" w:after="100" w:afterAutospacing="1"/>
      <w:jc w:val="center"/>
      <w:textAlignment w:val="center"/>
    </w:pPr>
    <w:rPr>
      <w:sz w:val="28"/>
      <w:szCs w:val="28"/>
    </w:rPr>
  </w:style>
  <w:style w:type="paragraph" w:customStyle="1" w:styleId="xl140">
    <w:name w:val="xl140"/>
    <w:basedOn w:val="a"/>
    <w:rsid w:val="00CB05A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1">
    <w:name w:val="xl141"/>
    <w:basedOn w:val="a"/>
    <w:rsid w:val="00CB05A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42">
    <w:name w:val="xl142"/>
    <w:basedOn w:val="a"/>
    <w:rsid w:val="00CB05AA"/>
    <w:pPr>
      <w:pBdr>
        <w:top w:val="single" w:sz="4" w:space="0" w:color="auto"/>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143">
    <w:name w:val="xl143"/>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144">
    <w:name w:val="xl144"/>
    <w:basedOn w:val="a"/>
    <w:rsid w:val="00CB05A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CB05AA"/>
    <w:pPr>
      <w:pBdr>
        <w:top w:val="single" w:sz="4" w:space="0" w:color="auto"/>
        <w:left w:val="single" w:sz="4" w:space="0" w:color="auto"/>
        <w:right w:val="single" w:sz="8" w:space="0" w:color="auto"/>
      </w:pBdr>
      <w:spacing w:before="100" w:beforeAutospacing="1" w:after="100" w:afterAutospacing="1"/>
      <w:jc w:val="center"/>
      <w:textAlignment w:val="center"/>
    </w:pPr>
    <w:rPr>
      <w:color w:val="FF0000"/>
      <w:sz w:val="20"/>
      <w:szCs w:val="20"/>
    </w:rPr>
  </w:style>
  <w:style w:type="paragraph" w:customStyle="1" w:styleId="xl146">
    <w:name w:val="xl146"/>
    <w:basedOn w:val="a"/>
    <w:rsid w:val="00CB05AA"/>
    <w:pPr>
      <w:pBdr>
        <w:left w:val="single" w:sz="4" w:space="0" w:color="auto"/>
        <w:right w:val="single" w:sz="8" w:space="0" w:color="auto"/>
      </w:pBdr>
      <w:spacing w:before="100" w:beforeAutospacing="1" w:after="100" w:afterAutospacing="1"/>
      <w:jc w:val="center"/>
      <w:textAlignment w:val="center"/>
    </w:pPr>
    <w:rPr>
      <w:color w:val="FF0000"/>
      <w:sz w:val="20"/>
      <w:szCs w:val="20"/>
    </w:rPr>
  </w:style>
  <w:style w:type="paragraph" w:customStyle="1" w:styleId="xl147">
    <w:name w:val="xl147"/>
    <w:basedOn w:val="a"/>
    <w:rsid w:val="00CB05AA"/>
    <w:pPr>
      <w:pBdr>
        <w:left w:val="single" w:sz="4" w:space="0" w:color="auto"/>
        <w:bottom w:val="single" w:sz="4" w:space="0" w:color="auto"/>
        <w:right w:val="single" w:sz="8" w:space="0" w:color="auto"/>
      </w:pBdr>
      <w:spacing w:before="100" w:beforeAutospacing="1" w:after="100" w:afterAutospacing="1"/>
      <w:jc w:val="center"/>
      <w:textAlignment w:val="center"/>
    </w:pPr>
    <w:rPr>
      <w:color w:val="FF0000"/>
      <w:sz w:val="20"/>
      <w:szCs w:val="20"/>
    </w:rPr>
  </w:style>
  <w:style w:type="paragraph" w:customStyle="1" w:styleId="xl148">
    <w:name w:val="xl148"/>
    <w:basedOn w:val="a"/>
    <w:rsid w:val="00CB05AA"/>
    <w:pPr>
      <w:spacing w:before="100" w:beforeAutospacing="1" w:after="100" w:afterAutospacing="1"/>
    </w:pPr>
    <w:rPr>
      <w:sz w:val="20"/>
      <w:szCs w:val="20"/>
    </w:rPr>
  </w:style>
  <w:style w:type="paragraph" w:customStyle="1" w:styleId="xl149">
    <w:name w:val="xl149"/>
    <w:basedOn w:val="a"/>
    <w:rsid w:val="00CB05A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CB05AA"/>
    <w:pPr>
      <w:pBdr>
        <w:top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51">
    <w:name w:val="xl151"/>
    <w:basedOn w:val="a"/>
    <w:rsid w:val="00CB05AA"/>
    <w:pPr>
      <w:pBdr>
        <w:left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52">
    <w:name w:val="xl152"/>
    <w:basedOn w:val="a"/>
    <w:rsid w:val="00CB05A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rsid w:val="00CB05A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54">
    <w:name w:val="xl154"/>
    <w:basedOn w:val="a"/>
    <w:rsid w:val="00CB05A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5">
    <w:name w:val="xl155"/>
    <w:basedOn w:val="a"/>
    <w:rsid w:val="00CB05AA"/>
    <w:pPr>
      <w:spacing w:before="100" w:beforeAutospacing="1" w:after="100" w:afterAutospacing="1"/>
      <w:textAlignment w:val="center"/>
    </w:pPr>
  </w:style>
  <w:style w:type="paragraph" w:customStyle="1" w:styleId="xl156">
    <w:name w:val="xl156"/>
    <w:basedOn w:val="a"/>
    <w:rsid w:val="00CB05AA"/>
    <w:pPr>
      <w:pBdr>
        <w:top w:val="single" w:sz="8" w:space="0" w:color="auto"/>
      </w:pBdr>
      <w:spacing w:before="100" w:beforeAutospacing="1" w:after="100" w:afterAutospacing="1"/>
      <w:jc w:val="center"/>
      <w:textAlignment w:val="center"/>
    </w:pPr>
    <w:rPr>
      <w:b/>
      <w:bCs/>
      <w:sz w:val="20"/>
      <w:szCs w:val="20"/>
    </w:rPr>
  </w:style>
  <w:style w:type="paragraph" w:customStyle="1" w:styleId="xl157">
    <w:name w:val="xl157"/>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8">
    <w:name w:val="xl158"/>
    <w:basedOn w:val="a"/>
    <w:rsid w:val="00CB05A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9">
    <w:name w:val="xl159"/>
    <w:basedOn w:val="a"/>
    <w:rsid w:val="00CB05A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60">
    <w:name w:val="xl160"/>
    <w:basedOn w:val="a"/>
    <w:rsid w:val="00CB05AA"/>
    <w:pPr>
      <w:pBdr>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161">
    <w:name w:val="xl161"/>
    <w:basedOn w:val="a"/>
    <w:rsid w:val="00CB0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2">
    <w:name w:val="xl162"/>
    <w:basedOn w:val="a"/>
    <w:rsid w:val="00CB05AA"/>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63">
    <w:name w:val="xl163"/>
    <w:basedOn w:val="a"/>
    <w:rsid w:val="00CB05A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4">
    <w:name w:val="xl164"/>
    <w:basedOn w:val="a"/>
    <w:rsid w:val="00CB05A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5">
    <w:name w:val="xl165"/>
    <w:basedOn w:val="a"/>
    <w:rsid w:val="00CB05AA"/>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66">
    <w:name w:val="xl166"/>
    <w:basedOn w:val="a"/>
    <w:rsid w:val="00CB05AA"/>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67">
    <w:name w:val="xl167"/>
    <w:basedOn w:val="a"/>
    <w:rsid w:val="00CB05A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8">
    <w:name w:val="xl168"/>
    <w:basedOn w:val="a"/>
    <w:rsid w:val="00CB05A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9">
    <w:name w:val="xl169"/>
    <w:basedOn w:val="a"/>
    <w:rsid w:val="00CB05AA"/>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70">
    <w:name w:val="xl170"/>
    <w:basedOn w:val="a"/>
    <w:rsid w:val="00CB05A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71">
    <w:name w:val="xl171"/>
    <w:basedOn w:val="a"/>
    <w:rsid w:val="00CB05A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2">
    <w:name w:val="xl172"/>
    <w:basedOn w:val="a"/>
    <w:rsid w:val="00CB05A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
    <w:rsid w:val="00CB05A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4">
    <w:name w:val="xl174"/>
    <w:basedOn w:val="a"/>
    <w:rsid w:val="00CB05AA"/>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
    <w:rsid w:val="00CB05AA"/>
    <w:pPr>
      <w:spacing w:before="100" w:beforeAutospacing="1" w:after="100" w:afterAutospacing="1"/>
    </w:pPr>
    <w:rPr>
      <w:sz w:val="20"/>
      <w:szCs w:val="20"/>
    </w:rPr>
  </w:style>
  <w:style w:type="paragraph" w:customStyle="1" w:styleId="Style6">
    <w:name w:val="Style6"/>
    <w:basedOn w:val="a"/>
    <w:uiPriority w:val="99"/>
    <w:rsid w:val="00B13D65"/>
    <w:pPr>
      <w:widowControl w:val="0"/>
      <w:autoSpaceDE w:val="0"/>
      <w:autoSpaceDN w:val="0"/>
      <w:adjustRightInd w:val="0"/>
      <w:spacing w:line="325" w:lineRule="exact"/>
      <w:jc w:val="both"/>
    </w:pPr>
    <w:rPr>
      <w:rFonts w:eastAsia="Calibri"/>
    </w:rPr>
  </w:style>
  <w:style w:type="paragraph" w:customStyle="1" w:styleId="Style7">
    <w:name w:val="Style7"/>
    <w:basedOn w:val="a"/>
    <w:uiPriority w:val="99"/>
    <w:rsid w:val="00B13D65"/>
    <w:pPr>
      <w:widowControl w:val="0"/>
      <w:autoSpaceDE w:val="0"/>
      <w:autoSpaceDN w:val="0"/>
      <w:adjustRightInd w:val="0"/>
      <w:spacing w:line="318" w:lineRule="exact"/>
      <w:ind w:firstLine="562"/>
      <w:jc w:val="both"/>
    </w:pPr>
    <w:rPr>
      <w:rFonts w:eastAsia="Calibri"/>
    </w:rPr>
  </w:style>
  <w:style w:type="paragraph" w:customStyle="1" w:styleId="Style8">
    <w:name w:val="Style8"/>
    <w:basedOn w:val="a"/>
    <w:uiPriority w:val="99"/>
    <w:rsid w:val="00B13D65"/>
    <w:pPr>
      <w:widowControl w:val="0"/>
      <w:autoSpaceDE w:val="0"/>
      <w:autoSpaceDN w:val="0"/>
      <w:adjustRightInd w:val="0"/>
      <w:spacing w:line="324" w:lineRule="exact"/>
      <w:ind w:firstLine="571"/>
      <w:jc w:val="both"/>
    </w:pPr>
    <w:rPr>
      <w:rFonts w:eastAsia="Calibri"/>
    </w:rPr>
  </w:style>
  <w:style w:type="character" w:customStyle="1" w:styleId="FontStyle13">
    <w:name w:val="Font Style13"/>
    <w:uiPriority w:val="99"/>
    <w:rsid w:val="00B13D65"/>
    <w:rPr>
      <w:rFonts w:ascii="Times New Roman" w:hAnsi="Times New Roman" w:cs="Times New Roman"/>
      <w:sz w:val="26"/>
      <w:szCs w:val="26"/>
    </w:rPr>
  </w:style>
  <w:style w:type="paragraph" w:customStyle="1" w:styleId="Style5">
    <w:name w:val="Style5"/>
    <w:basedOn w:val="a"/>
    <w:uiPriority w:val="99"/>
    <w:rsid w:val="00B13D65"/>
    <w:pPr>
      <w:widowControl w:val="0"/>
      <w:autoSpaceDE w:val="0"/>
      <w:autoSpaceDN w:val="0"/>
      <w:adjustRightInd w:val="0"/>
    </w:pPr>
    <w:rPr>
      <w:rFonts w:eastAsia="Calibri"/>
    </w:rPr>
  </w:style>
  <w:style w:type="paragraph" w:customStyle="1" w:styleId="xl176">
    <w:name w:val="xl176"/>
    <w:basedOn w:val="a"/>
    <w:rsid w:val="003A19D3"/>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77">
    <w:name w:val="xl177"/>
    <w:basedOn w:val="a"/>
    <w:rsid w:val="003A19D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8">
    <w:name w:val="xl178"/>
    <w:basedOn w:val="a"/>
    <w:rsid w:val="003A19D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79">
    <w:name w:val="xl179"/>
    <w:basedOn w:val="a"/>
    <w:rsid w:val="003A19D3"/>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80">
    <w:name w:val="xl180"/>
    <w:basedOn w:val="a"/>
    <w:rsid w:val="003A19D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1">
    <w:name w:val="xl181"/>
    <w:basedOn w:val="a"/>
    <w:rsid w:val="003A19D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2">
    <w:name w:val="xl182"/>
    <w:basedOn w:val="a"/>
    <w:rsid w:val="003A19D3"/>
    <w:pPr>
      <w:pBdr>
        <w:top w:val="single" w:sz="4" w:space="0" w:color="auto"/>
        <w:left w:val="single" w:sz="4" w:space="0" w:color="auto"/>
        <w:right w:val="single" w:sz="8" w:space="0" w:color="auto"/>
      </w:pBdr>
      <w:spacing w:before="100" w:beforeAutospacing="1" w:after="100" w:afterAutospacing="1"/>
      <w:jc w:val="center"/>
      <w:textAlignment w:val="center"/>
    </w:pPr>
    <w:rPr>
      <w:color w:val="FF0000"/>
      <w:sz w:val="20"/>
      <w:szCs w:val="20"/>
    </w:rPr>
  </w:style>
  <w:style w:type="paragraph" w:customStyle="1" w:styleId="xl183">
    <w:name w:val="xl183"/>
    <w:basedOn w:val="a"/>
    <w:rsid w:val="003A19D3"/>
    <w:pPr>
      <w:pBdr>
        <w:left w:val="single" w:sz="4" w:space="0" w:color="auto"/>
        <w:right w:val="single" w:sz="8" w:space="0" w:color="auto"/>
      </w:pBdr>
      <w:spacing w:before="100" w:beforeAutospacing="1" w:after="100" w:afterAutospacing="1"/>
      <w:jc w:val="center"/>
      <w:textAlignment w:val="center"/>
    </w:pPr>
    <w:rPr>
      <w:color w:val="FF0000"/>
      <w:sz w:val="20"/>
      <w:szCs w:val="20"/>
    </w:rPr>
  </w:style>
  <w:style w:type="paragraph" w:customStyle="1" w:styleId="xl184">
    <w:name w:val="xl184"/>
    <w:basedOn w:val="a"/>
    <w:rsid w:val="003A19D3"/>
    <w:pPr>
      <w:pBdr>
        <w:top w:val="single" w:sz="8" w:space="0" w:color="auto"/>
        <w:left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85">
    <w:name w:val="xl185"/>
    <w:basedOn w:val="a"/>
    <w:rsid w:val="003A19D3"/>
    <w:pPr>
      <w:pBdr>
        <w:top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86">
    <w:name w:val="xl186"/>
    <w:basedOn w:val="a"/>
    <w:rsid w:val="003A19D3"/>
    <w:pPr>
      <w:pBdr>
        <w:top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87">
    <w:name w:val="xl187"/>
    <w:basedOn w:val="a"/>
    <w:rsid w:val="003A19D3"/>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8">
    <w:name w:val="xl188"/>
    <w:basedOn w:val="a"/>
    <w:rsid w:val="003A19D3"/>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9">
    <w:name w:val="xl189"/>
    <w:basedOn w:val="a"/>
    <w:rsid w:val="003A19D3"/>
    <w:pPr>
      <w:spacing w:before="100" w:beforeAutospacing="1" w:after="100" w:afterAutospacing="1"/>
      <w:jc w:val="center"/>
      <w:textAlignment w:val="center"/>
    </w:pPr>
    <w:rPr>
      <w:b/>
      <w:bCs/>
      <w:sz w:val="20"/>
      <w:szCs w:val="20"/>
    </w:rPr>
  </w:style>
  <w:style w:type="paragraph" w:customStyle="1" w:styleId="xl190">
    <w:name w:val="xl190"/>
    <w:basedOn w:val="a"/>
    <w:rsid w:val="003A19D3"/>
    <w:pPr>
      <w:spacing w:before="100" w:beforeAutospacing="1" w:after="100" w:afterAutospacing="1"/>
      <w:jc w:val="center"/>
      <w:textAlignment w:val="center"/>
    </w:pPr>
    <w:rPr>
      <w:sz w:val="28"/>
      <w:szCs w:val="28"/>
    </w:rPr>
  </w:style>
  <w:style w:type="paragraph" w:customStyle="1" w:styleId="xl191">
    <w:name w:val="xl191"/>
    <w:basedOn w:val="a"/>
    <w:rsid w:val="003A19D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92">
    <w:name w:val="xl192"/>
    <w:basedOn w:val="a"/>
    <w:rsid w:val="003A19D3"/>
    <w:pPr>
      <w:spacing w:before="100" w:beforeAutospacing="1" w:after="100" w:afterAutospacing="1"/>
      <w:jc w:val="center"/>
      <w:textAlignment w:val="center"/>
    </w:pPr>
    <w:rPr>
      <w:b/>
      <w:bCs/>
      <w:sz w:val="28"/>
      <w:szCs w:val="28"/>
    </w:rPr>
  </w:style>
  <w:style w:type="paragraph" w:customStyle="1" w:styleId="xl193">
    <w:name w:val="xl193"/>
    <w:basedOn w:val="a"/>
    <w:rsid w:val="003A19D3"/>
    <w:pPr>
      <w:spacing w:before="100" w:beforeAutospacing="1" w:after="100" w:afterAutospacing="1"/>
      <w:jc w:val="center"/>
      <w:textAlignment w:val="center"/>
    </w:pPr>
    <w:rPr>
      <w:sz w:val="28"/>
      <w:szCs w:val="28"/>
      <w:u w:val="single"/>
    </w:rPr>
  </w:style>
  <w:style w:type="paragraph" w:customStyle="1" w:styleId="xl194">
    <w:name w:val="xl194"/>
    <w:basedOn w:val="a"/>
    <w:rsid w:val="003A19D3"/>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195">
    <w:name w:val="xl195"/>
    <w:basedOn w:val="a"/>
    <w:rsid w:val="003A19D3"/>
    <w:pPr>
      <w:pBdr>
        <w:top w:val="single" w:sz="8" w:space="0" w:color="auto"/>
      </w:pBdr>
      <w:spacing w:before="100" w:beforeAutospacing="1" w:after="100" w:afterAutospacing="1"/>
      <w:jc w:val="center"/>
      <w:textAlignment w:val="center"/>
    </w:pPr>
    <w:rPr>
      <w:sz w:val="20"/>
      <w:szCs w:val="20"/>
    </w:rPr>
  </w:style>
  <w:style w:type="paragraph" w:customStyle="1" w:styleId="xl196">
    <w:name w:val="xl196"/>
    <w:basedOn w:val="a"/>
    <w:rsid w:val="003A19D3"/>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97">
    <w:name w:val="xl197"/>
    <w:basedOn w:val="a"/>
    <w:rsid w:val="003A19D3"/>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98">
    <w:name w:val="xl198"/>
    <w:basedOn w:val="a"/>
    <w:rsid w:val="003A19D3"/>
    <w:pPr>
      <w:pBdr>
        <w:bottom w:val="single" w:sz="8" w:space="0" w:color="auto"/>
      </w:pBdr>
      <w:spacing w:before="100" w:beforeAutospacing="1" w:after="100" w:afterAutospacing="1"/>
      <w:jc w:val="center"/>
      <w:textAlignment w:val="center"/>
    </w:pPr>
    <w:rPr>
      <w:sz w:val="20"/>
      <w:szCs w:val="20"/>
    </w:rPr>
  </w:style>
  <w:style w:type="paragraph" w:customStyle="1" w:styleId="xl199">
    <w:name w:val="xl199"/>
    <w:basedOn w:val="a"/>
    <w:rsid w:val="003A19D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00">
    <w:name w:val="xl200"/>
    <w:basedOn w:val="a"/>
    <w:rsid w:val="003A19D3"/>
    <w:pPr>
      <w:pBdr>
        <w:top w:val="single" w:sz="8" w:space="0" w:color="auto"/>
      </w:pBdr>
      <w:spacing w:before="100" w:beforeAutospacing="1" w:after="100" w:afterAutospacing="1"/>
      <w:jc w:val="center"/>
      <w:textAlignment w:val="center"/>
    </w:pPr>
    <w:rPr>
      <w:b/>
      <w:bCs/>
      <w:sz w:val="20"/>
      <w:szCs w:val="20"/>
    </w:rPr>
  </w:style>
  <w:style w:type="paragraph" w:customStyle="1" w:styleId="xl201">
    <w:name w:val="xl201"/>
    <w:basedOn w:val="a"/>
    <w:rsid w:val="003A19D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02">
    <w:name w:val="xl202"/>
    <w:basedOn w:val="a"/>
    <w:rsid w:val="003A19D3"/>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03">
    <w:name w:val="xl203"/>
    <w:basedOn w:val="a"/>
    <w:rsid w:val="003A19D3"/>
    <w:pPr>
      <w:pBdr>
        <w:left w:val="single" w:sz="4" w:space="0" w:color="auto"/>
        <w:right w:val="single" w:sz="8" w:space="0" w:color="auto"/>
      </w:pBdr>
      <w:spacing w:before="100" w:beforeAutospacing="1" w:after="100" w:afterAutospacing="1"/>
    </w:pPr>
    <w:rPr>
      <w:sz w:val="20"/>
      <w:szCs w:val="20"/>
    </w:rPr>
  </w:style>
  <w:style w:type="paragraph" w:customStyle="1" w:styleId="xl204">
    <w:name w:val="xl204"/>
    <w:basedOn w:val="a"/>
    <w:rsid w:val="003A19D3"/>
    <w:pPr>
      <w:pBdr>
        <w:left w:val="single" w:sz="4" w:space="0" w:color="auto"/>
        <w:bottom w:val="single" w:sz="4" w:space="0" w:color="auto"/>
        <w:right w:val="single" w:sz="8" w:space="0" w:color="auto"/>
      </w:pBdr>
      <w:spacing w:before="100" w:beforeAutospacing="1" w:after="100" w:afterAutospacing="1"/>
    </w:pPr>
    <w:rPr>
      <w:sz w:val="20"/>
      <w:szCs w:val="20"/>
    </w:rPr>
  </w:style>
  <w:style w:type="character" w:customStyle="1" w:styleId="FontStyle19">
    <w:name w:val="Font Style19"/>
    <w:rsid w:val="00930169"/>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97533210">
      <w:bodyDiv w:val="1"/>
      <w:marLeft w:val="0"/>
      <w:marRight w:val="0"/>
      <w:marTop w:val="0"/>
      <w:marBottom w:val="0"/>
      <w:divBdr>
        <w:top w:val="none" w:sz="0" w:space="0" w:color="auto"/>
        <w:left w:val="none" w:sz="0" w:space="0" w:color="auto"/>
        <w:bottom w:val="none" w:sz="0" w:space="0" w:color="auto"/>
        <w:right w:val="none" w:sz="0" w:space="0" w:color="auto"/>
      </w:divBdr>
    </w:div>
    <w:div w:id="121729758">
      <w:bodyDiv w:val="1"/>
      <w:marLeft w:val="0"/>
      <w:marRight w:val="0"/>
      <w:marTop w:val="0"/>
      <w:marBottom w:val="0"/>
      <w:divBdr>
        <w:top w:val="none" w:sz="0" w:space="0" w:color="auto"/>
        <w:left w:val="none" w:sz="0" w:space="0" w:color="auto"/>
        <w:bottom w:val="none" w:sz="0" w:space="0" w:color="auto"/>
        <w:right w:val="none" w:sz="0" w:space="0" w:color="auto"/>
      </w:divBdr>
    </w:div>
    <w:div w:id="132872766">
      <w:bodyDiv w:val="1"/>
      <w:marLeft w:val="0"/>
      <w:marRight w:val="0"/>
      <w:marTop w:val="0"/>
      <w:marBottom w:val="0"/>
      <w:divBdr>
        <w:top w:val="none" w:sz="0" w:space="0" w:color="auto"/>
        <w:left w:val="none" w:sz="0" w:space="0" w:color="auto"/>
        <w:bottom w:val="none" w:sz="0" w:space="0" w:color="auto"/>
        <w:right w:val="none" w:sz="0" w:space="0" w:color="auto"/>
      </w:divBdr>
    </w:div>
    <w:div w:id="174197301">
      <w:bodyDiv w:val="1"/>
      <w:marLeft w:val="0"/>
      <w:marRight w:val="0"/>
      <w:marTop w:val="0"/>
      <w:marBottom w:val="0"/>
      <w:divBdr>
        <w:top w:val="none" w:sz="0" w:space="0" w:color="auto"/>
        <w:left w:val="none" w:sz="0" w:space="0" w:color="auto"/>
        <w:bottom w:val="none" w:sz="0" w:space="0" w:color="auto"/>
        <w:right w:val="none" w:sz="0" w:space="0" w:color="auto"/>
      </w:divBdr>
    </w:div>
    <w:div w:id="174661348">
      <w:bodyDiv w:val="1"/>
      <w:marLeft w:val="0"/>
      <w:marRight w:val="0"/>
      <w:marTop w:val="0"/>
      <w:marBottom w:val="0"/>
      <w:divBdr>
        <w:top w:val="none" w:sz="0" w:space="0" w:color="auto"/>
        <w:left w:val="none" w:sz="0" w:space="0" w:color="auto"/>
        <w:bottom w:val="none" w:sz="0" w:space="0" w:color="auto"/>
        <w:right w:val="none" w:sz="0" w:space="0" w:color="auto"/>
      </w:divBdr>
    </w:div>
    <w:div w:id="268709004">
      <w:bodyDiv w:val="1"/>
      <w:marLeft w:val="0"/>
      <w:marRight w:val="0"/>
      <w:marTop w:val="0"/>
      <w:marBottom w:val="0"/>
      <w:divBdr>
        <w:top w:val="none" w:sz="0" w:space="0" w:color="auto"/>
        <w:left w:val="none" w:sz="0" w:space="0" w:color="auto"/>
        <w:bottom w:val="none" w:sz="0" w:space="0" w:color="auto"/>
        <w:right w:val="none" w:sz="0" w:space="0" w:color="auto"/>
      </w:divBdr>
    </w:div>
    <w:div w:id="306403160">
      <w:bodyDiv w:val="1"/>
      <w:marLeft w:val="0"/>
      <w:marRight w:val="0"/>
      <w:marTop w:val="0"/>
      <w:marBottom w:val="0"/>
      <w:divBdr>
        <w:top w:val="none" w:sz="0" w:space="0" w:color="auto"/>
        <w:left w:val="none" w:sz="0" w:space="0" w:color="auto"/>
        <w:bottom w:val="none" w:sz="0" w:space="0" w:color="auto"/>
        <w:right w:val="none" w:sz="0" w:space="0" w:color="auto"/>
      </w:divBdr>
    </w:div>
    <w:div w:id="309139799">
      <w:bodyDiv w:val="1"/>
      <w:marLeft w:val="0"/>
      <w:marRight w:val="0"/>
      <w:marTop w:val="0"/>
      <w:marBottom w:val="0"/>
      <w:divBdr>
        <w:top w:val="none" w:sz="0" w:space="0" w:color="auto"/>
        <w:left w:val="none" w:sz="0" w:space="0" w:color="auto"/>
        <w:bottom w:val="none" w:sz="0" w:space="0" w:color="auto"/>
        <w:right w:val="none" w:sz="0" w:space="0" w:color="auto"/>
      </w:divBdr>
    </w:div>
    <w:div w:id="339894574">
      <w:bodyDiv w:val="1"/>
      <w:marLeft w:val="0"/>
      <w:marRight w:val="0"/>
      <w:marTop w:val="0"/>
      <w:marBottom w:val="0"/>
      <w:divBdr>
        <w:top w:val="none" w:sz="0" w:space="0" w:color="auto"/>
        <w:left w:val="none" w:sz="0" w:space="0" w:color="auto"/>
        <w:bottom w:val="none" w:sz="0" w:space="0" w:color="auto"/>
        <w:right w:val="none" w:sz="0" w:space="0" w:color="auto"/>
      </w:divBdr>
    </w:div>
    <w:div w:id="359431822">
      <w:bodyDiv w:val="1"/>
      <w:marLeft w:val="0"/>
      <w:marRight w:val="0"/>
      <w:marTop w:val="0"/>
      <w:marBottom w:val="0"/>
      <w:divBdr>
        <w:top w:val="none" w:sz="0" w:space="0" w:color="auto"/>
        <w:left w:val="none" w:sz="0" w:space="0" w:color="auto"/>
        <w:bottom w:val="none" w:sz="0" w:space="0" w:color="auto"/>
        <w:right w:val="none" w:sz="0" w:space="0" w:color="auto"/>
      </w:divBdr>
    </w:div>
    <w:div w:id="479421191">
      <w:bodyDiv w:val="1"/>
      <w:marLeft w:val="0"/>
      <w:marRight w:val="0"/>
      <w:marTop w:val="0"/>
      <w:marBottom w:val="0"/>
      <w:divBdr>
        <w:top w:val="none" w:sz="0" w:space="0" w:color="auto"/>
        <w:left w:val="none" w:sz="0" w:space="0" w:color="auto"/>
        <w:bottom w:val="none" w:sz="0" w:space="0" w:color="auto"/>
        <w:right w:val="none" w:sz="0" w:space="0" w:color="auto"/>
      </w:divBdr>
    </w:div>
    <w:div w:id="490296519">
      <w:bodyDiv w:val="1"/>
      <w:marLeft w:val="0"/>
      <w:marRight w:val="0"/>
      <w:marTop w:val="0"/>
      <w:marBottom w:val="0"/>
      <w:divBdr>
        <w:top w:val="none" w:sz="0" w:space="0" w:color="auto"/>
        <w:left w:val="none" w:sz="0" w:space="0" w:color="auto"/>
        <w:bottom w:val="none" w:sz="0" w:space="0" w:color="auto"/>
        <w:right w:val="none" w:sz="0" w:space="0" w:color="auto"/>
      </w:divBdr>
    </w:div>
    <w:div w:id="687177146">
      <w:bodyDiv w:val="1"/>
      <w:marLeft w:val="0"/>
      <w:marRight w:val="0"/>
      <w:marTop w:val="0"/>
      <w:marBottom w:val="0"/>
      <w:divBdr>
        <w:top w:val="none" w:sz="0" w:space="0" w:color="auto"/>
        <w:left w:val="none" w:sz="0" w:space="0" w:color="auto"/>
        <w:bottom w:val="none" w:sz="0" w:space="0" w:color="auto"/>
        <w:right w:val="none" w:sz="0" w:space="0" w:color="auto"/>
      </w:divBdr>
    </w:div>
    <w:div w:id="955715386">
      <w:bodyDiv w:val="1"/>
      <w:marLeft w:val="0"/>
      <w:marRight w:val="0"/>
      <w:marTop w:val="0"/>
      <w:marBottom w:val="0"/>
      <w:divBdr>
        <w:top w:val="none" w:sz="0" w:space="0" w:color="auto"/>
        <w:left w:val="none" w:sz="0" w:space="0" w:color="auto"/>
        <w:bottom w:val="none" w:sz="0" w:space="0" w:color="auto"/>
        <w:right w:val="none" w:sz="0" w:space="0" w:color="auto"/>
      </w:divBdr>
    </w:div>
    <w:div w:id="1057515604">
      <w:bodyDiv w:val="1"/>
      <w:marLeft w:val="0"/>
      <w:marRight w:val="0"/>
      <w:marTop w:val="0"/>
      <w:marBottom w:val="0"/>
      <w:divBdr>
        <w:top w:val="none" w:sz="0" w:space="0" w:color="auto"/>
        <w:left w:val="none" w:sz="0" w:space="0" w:color="auto"/>
        <w:bottom w:val="none" w:sz="0" w:space="0" w:color="auto"/>
        <w:right w:val="none" w:sz="0" w:space="0" w:color="auto"/>
      </w:divBdr>
    </w:div>
    <w:div w:id="1169517551">
      <w:bodyDiv w:val="1"/>
      <w:marLeft w:val="0"/>
      <w:marRight w:val="0"/>
      <w:marTop w:val="0"/>
      <w:marBottom w:val="0"/>
      <w:divBdr>
        <w:top w:val="none" w:sz="0" w:space="0" w:color="auto"/>
        <w:left w:val="none" w:sz="0" w:space="0" w:color="auto"/>
        <w:bottom w:val="none" w:sz="0" w:space="0" w:color="auto"/>
        <w:right w:val="none" w:sz="0" w:space="0" w:color="auto"/>
      </w:divBdr>
    </w:div>
    <w:div w:id="1216819391">
      <w:bodyDiv w:val="1"/>
      <w:marLeft w:val="0"/>
      <w:marRight w:val="0"/>
      <w:marTop w:val="0"/>
      <w:marBottom w:val="0"/>
      <w:divBdr>
        <w:top w:val="none" w:sz="0" w:space="0" w:color="auto"/>
        <w:left w:val="none" w:sz="0" w:space="0" w:color="auto"/>
        <w:bottom w:val="none" w:sz="0" w:space="0" w:color="auto"/>
        <w:right w:val="none" w:sz="0" w:space="0" w:color="auto"/>
      </w:divBdr>
    </w:div>
    <w:div w:id="1255818342">
      <w:bodyDiv w:val="1"/>
      <w:marLeft w:val="0"/>
      <w:marRight w:val="0"/>
      <w:marTop w:val="0"/>
      <w:marBottom w:val="0"/>
      <w:divBdr>
        <w:top w:val="none" w:sz="0" w:space="0" w:color="auto"/>
        <w:left w:val="none" w:sz="0" w:space="0" w:color="auto"/>
        <w:bottom w:val="none" w:sz="0" w:space="0" w:color="auto"/>
        <w:right w:val="none" w:sz="0" w:space="0" w:color="auto"/>
      </w:divBdr>
    </w:div>
    <w:div w:id="1261915121">
      <w:bodyDiv w:val="1"/>
      <w:marLeft w:val="0"/>
      <w:marRight w:val="0"/>
      <w:marTop w:val="0"/>
      <w:marBottom w:val="0"/>
      <w:divBdr>
        <w:top w:val="none" w:sz="0" w:space="0" w:color="auto"/>
        <w:left w:val="none" w:sz="0" w:space="0" w:color="auto"/>
        <w:bottom w:val="none" w:sz="0" w:space="0" w:color="auto"/>
        <w:right w:val="none" w:sz="0" w:space="0" w:color="auto"/>
      </w:divBdr>
    </w:div>
    <w:div w:id="1466701127">
      <w:bodyDiv w:val="1"/>
      <w:marLeft w:val="0"/>
      <w:marRight w:val="0"/>
      <w:marTop w:val="0"/>
      <w:marBottom w:val="0"/>
      <w:divBdr>
        <w:top w:val="none" w:sz="0" w:space="0" w:color="auto"/>
        <w:left w:val="none" w:sz="0" w:space="0" w:color="auto"/>
        <w:bottom w:val="none" w:sz="0" w:space="0" w:color="auto"/>
        <w:right w:val="none" w:sz="0" w:space="0" w:color="auto"/>
      </w:divBdr>
    </w:div>
    <w:div w:id="1538274358">
      <w:bodyDiv w:val="1"/>
      <w:marLeft w:val="0"/>
      <w:marRight w:val="0"/>
      <w:marTop w:val="0"/>
      <w:marBottom w:val="0"/>
      <w:divBdr>
        <w:top w:val="none" w:sz="0" w:space="0" w:color="auto"/>
        <w:left w:val="none" w:sz="0" w:space="0" w:color="auto"/>
        <w:bottom w:val="none" w:sz="0" w:space="0" w:color="auto"/>
        <w:right w:val="none" w:sz="0" w:space="0" w:color="auto"/>
      </w:divBdr>
    </w:div>
    <w:div w:id="1590845880">
      <w:bodyDiv w:val="1"/>
      <w:marLeft w:val="0"/>
      <w:marRight w:val="0"/>
      <w:marTop w:val="0"/>
      <w:marBottom w:val="0"/>
      <w:divBdr>
        <w:top w:val="none" w:sz="0" w:space="0" w:color="auto"/>
        <w:left w:val="none" w:sz="0" w:space="0" w:color="auto"/>
        <w:bottom w:val="none" w:sz="0" w:space="0" w:color="auto"/>
        <w:right w:val="none" w:sz="0" w:space="0" w:color="auto"/>
      </w:divBdr>
    </w:div>
    <w:div w:id="1643146484">
      <w:bodyDiv w:val="1"/>
      <w:marLeft w:val="0"/>
      <w:marRight w:val="0"/>
      <w:marTop w:val="0"/>
      <w:marBottom w:val="0"/>
      <w:divBdr>
        <w:top w:val="none" w:sz="0" w:space="0" w:color="auto"/>
        <w:left w:val="none" w:sz="0" w:space="0" w:color="auto"/>
        <w:bottom w:val="none" w:sz="0" w:space="0" w:color="auto"/>
        <w:right w:val="none" w:sz="0" w:space="0" w:color="auto"/>
      </w:divBdr>
    </w:div>
    <w:div w:id="1650745569">
      <w:bodyDiv w:val="1"/>
      <w:marLeft w:val="0"/>
      <w:marRight w:val="0"/>
      <w:marTop w:val="0"/>
      <w:marBottom w:val="0"/>
      <w:divBdr>
        <w:top w:val="none" w:sz="0" w:space="0" w:color="auto"/>
        <w:left w:val="none" w:sz="0" w:space="0" w:color="auto"/>
        <w:bottom w:val="none" w:sz="0" w:space="0" w:color="auto"/>
        <w:right w:val="none" w:sz="0" w:space="0" w:color="auto"/>
      </w:divBdr>
    </w:div>
    <w:div w:id="1779328734">
      <w:bodyDiv w:val="1"/>
      <w:marLeft w:val="0"/>
      <w:marRight w:val="0"/>
      <w:marTop w:val="0"/>
      <w:marBottom w:val="0"/>
      <w:divBdr>
        <w:top w:val="none" w:sz="0" w:space="0" w:color="auto"/>
        <w:left w:val="none" w:sz="0" w:space="0" w:color="auto"/>
        <w:bottom w:val="none" w:sz="0" w:space="0" w:color="auto"/>
        <w:right w:val="none" w:sz="0" w:space="0" w:color="auto"/>
      </w:divBdr>
    </w:div>
    <w:div w:id="1935044827">
      <w:bodyDiv w:val="1"/>
      <w:marLeft w:val="0"/>
      <w:marRight w:val="0"/>
      <w:marTop w:val="0"/>
      <w:marBottom w:val="0"/>
      <w:divBdr>
        <w:top w:val="none" w:sz="0" w:space="0" w:color="auto"/>
        <w:left w:val="none" w:sz="0" w:space="0" w:color="auto"/>
        <w:bottom w:val="none" w:sz="0" w:space="0" w:color="auto"/>
        <w:right w:val="none" w:sz="0" w:space="0" w:color="auto"/>
      </w:divBdr>
    </w:div>
    <w:div w:id="2032295567">
      <w:bodyDiv w:val="1"/>
      <w:marLeft w:val="0"/>
      <w:marRight w:val="0"/>
      <w:marTop w:val="0"/>
      <w:marBottom w:val="0"/>
      <w:divBdr>
        <w:top w:val="none" w:sz="0" w:space="0" w:color="auto"/>
        <w:left w:val="none" w:sz="0" w:space="0" w:color="auto"/>
        <w:bottom w:val="none" w:sz="0" w:space="0" w:color="auto"/>
        <w:right w:val="none" w:sz="0" w:space="0" w:color="auto"/>
      </w:divBdr>
    </w:div>
    <w:div w:id="20408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9072</Words>
  <Characters>51714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Город</Company>
  <LinksUpToDate>false</LinksUpToDate>
  <CharactersWithSpaces>60665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Баранова1</dc:creator>
  <cp:lastModifiedBy>Леонид</cp:lastModifiedBy>
  <cp:revision>2</cp:revision>
  <cp:lastPrinted>2015-10-21T13:41:00Z</cp:lastPrinted>
  <dcterms:created xsi:type="dcterms:W3CDTF">2015-10-22T21:25:00Z</dcterms:created>
  <dcterms:modified xsi:type="dcterms:W3CDTF">2015-10-22T21:25:00Z</dcterms:modified>
</cp:coreProperties>
</file>