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F0D2B" w14:textId="132DB68C" w:rsidR="00F87D81" w:rsidRDefault="00F87D81" w:rsidP="0034557F"/>
    <w:p w14:paraId="06953550" w14:textId="77777777" w:rsidR="0034557F" w:rsidRPr="0034557F" w:rsidRDefault="0034557F" w:rsidP="0034557F"/>
    <w:p w14:paraId="7ADD342C" w14:textId="77777777" w:rsidR="0034557F" w:rsidRPr="0034557F" w:rsidRDefault="0034557F" w:rsidP="0034557F"/>
    <w:p w14:paraId="6D77E7BC" w14:textId="77777777" w:rsidR="0034557F" w:rsidRPr="0034557F" w:rsidRDefault="0034557F" w:rsidP="0034557F"/>
    <w:p w14:paraId="6686043E" w14:textId="77777777" w:rsidR="0034557F" w:rsidRPr="0034557F" w:rsidRDefault="0034557F" w:rsidP="0034557F"/>
    <w:p w14:paraId="2C0EE6E4" w14:textId="77777777" w:rsidR="0034557F" w:rsidRPr="0034557F" w:rsidRDefault="0034557F" w:rsidP="0034557F"/>
    <w:p w14:paraId="273F5CB3" w14:textId="77777777" w:rsidR="0034557F" w:rsidRPr="0034557F" w:rsidRDefault="0034557F" w:rsidP="0034557F"/>
    <w:p w14:paraId="164C7F86" w14:textId="77777777" w:rsidR="0034557F" w:rsidRPr="0034557F" w:rsidRDefault="0034557F" w:rsidP="0034557F"/>
    <w:p w14:paraId="12137CF9" w14:textId="77777777" w:rsidR="0034557F" w:rsidRPr="0034557F" w:rsidRDefault="0034557F" w:rsidP="0034557F"/>
    <w:p w14:paraId="7FBD3FF8" w14:textId="77777777" w:rsidR="0034557F" w:rsidRPr="0034557F" w:rsidRDefault="0034557F" w:rsidP="0034557F"/>
    <w:p w14:paraId="70DDE2D7" w14:textId="77777777" w:rsidR="0034557F" w:rsidRPr="0034557F" w:rsidRDefault="0034557F" w:rsidP="0034557F"/>
    <w:p w14:paraId="3D4B0DFF" w14:textId="77777777" w:rsidR="0034557F" w:rsidRPr="0034557F" w:rsidRDefault="0034557F" w:rsidP="0034557F"/>
    <w:p w14:paraId="4A395A05" w14:textId="77777777" w:rsidR="0034557F" w:rsidRDefault="0034557F" w:rsidP="0034557F"/>
    <w:p w14:paraId="78220E2C" w14:textId="291EE89A" w:rsidR="0034557F" w:rsidRPr="00F87D81" w:rsidRDefault="0034557F" w:rsidP="0034557F">
      <w:pPr>
        <w:tabs>
          <w:tab w:val="left" w:pos="1275"/>
        </w:tabs>
        <w:jc w:val="center"/>
        <w:rPr>
          <w:rFonts w:ascii="Times New Roman" w:hAnsi="Times New Roman" w:cs="Times New Roman"/>
          <w:sz w:val="28"/>
          <w:szCs w:val="28"/>
        </w:rPr>
      </w:pPr>
      <w:bookmarkStart w:id="0" w:name="_Hlk188978522"/>
      <w:r w:rsidRPr="00F87D81">
        <w:rPr>
          <w:rFonts w:ascii="Times New Roman" w:hAnsi="Times New Roman" w:cs="Times New Roman"/>
          <w:sz w:val="28"/>
          <w:szCs w:val="28"/>
        </w:rPr>
        <w:t>Сроки проведения независимой экспертизы административного регламента</w:t>
      </w:r>
    </w:p>
    <w:p w14:paraId="4D86A1D3" w14:textId="77777777" w:rsidR="0034557F" w:rsidRPr="00F87D81" w:rsidRDefault="0034557F" w:rsidP="0034557F">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7дней</w:t>
      </w:r>
    </w:p>
    <w:p w14:paraId="40FAEE99" w14:textId="77777777" w:rsidR="0034557F" w:rsidRPr="00F87D81" w:rsidRDefault="0034557F" w:rsidP="0034557F">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с 23.07.2025 по 29.07.2025 включительно</w:t>
      </w:r>
    </w:p>
    <w:p w14:paraId="75A04057" w14:textId="77777777" w:rsidR="0034557F" w:rsidRPr="00F87D81" w:rsidRDefault="0034557F" w:rsidP="0034557F">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 xml:space="preserve">замечания направлять по адресу электронной почты </w:t>
      </w:r>
      <w:hyperlink r:id="rId7" w:history="1">
        <w:r w:rsidRPr="00F87D81">
          <w:rPr>
            <w:rStyle w:val="a5"/>
            <w:rFonts w:ascii="Times New Roman" w:hAnsi="Times New Roman" w:cs="Times New Roman"/>
            <w:sz w:val="28"/>
            <w:szCs w:val="28"/>
          </w:rPr>
          <w:t>https://sverdlovo-adm.ru/</w:t>
        </w:r>
      </w:hyperlink>
    </w:p>
    <w:p w14:paraId="1FD144DD" w14:textId="77777777" w:rsidR="0034557F" w:rsidRDefault="0034557F" w:rsidP="0034557F">
      <w:pPr>
        <w:tabs>
          <w:tab w:val="left" w:pos="1275"/>
        </w:tabs>
        <w:jc w:val="center"/>
        <w:rPr>
          <w:rFonts w:ascii="Times New Roman" w:hAnsi="Times New Roman" w:cs="Times New Roman"/>
          <w:sz w:val="28"/>
          <w:szCs w:val="28"/>
        </w:rPr>
      </w:pPr>
    </w:p>
    <w:p w14:paraId="7ED572FB" w14:textId="77777777" w:rsidR="0034557F" w:rsidRDefault="0034557F" w:rsidP="0034557F">
      <w:pPr>
        <w:tabs>
          <w:tab w:val="left" w:pos="1275"/>
        </w:tabs>
        <w:jc w:val="center"/>
        <w:rPr>
          <w:rFonts w:ascii="Times New Roman" w:hAnsi="Times New Roman" w:cs="Times New Roman"/>
          <w:sz w:val="28"/>
          <w:szCs w:val="28"/>
        </w:rPr>
      </w:pPr>
    </w:p>
    <w:p w14:paraId="1B9FB360" w14:textId="77777777" w:rsidR="0034557F" w:rsidRDefault="0034557F" w:rsidP="0034557F">
      <w:pPr>
        <w:tabs>
          <w:tab w:val="left" w:pos="1275"/>
        </w:tabs>
        <w:jc w:val="center"/>
        <w:rPr>
          <w:rFonts w:ascii="Times New Roman" w:hAnsi="Times New Roman" w:cs="Times New Roman"/>
          <w:sz w:val="28"/>
          <w:szCs w:val="28"/>
        </w:rPr>
      </w:pPr>
    </w:p>
    <w:p w14:paraId="7B5A5C9A" w14:textId="77777777" w:rsidR="0034557F" w:rsidRDefault="0034557F" w:rsidP="0034557F">
      <w:pPr>
        <w:tabs>
          <w:tab w:val="left" w:pos="1275"/>
        </w:tabs>
        <w:jc w:val="center"/>
        <w:rPr>
          <w:rFonts w:ascii="Times New Roman" w:hAnsi="Times New Roman" w:cs="Times New Roman"/>
          <w:sz w:val="28"/>
          <w:szCs w:val="28"/>
        </w:rPr>
      </w:pPr>
    </w:p>
    <w:p w14:paraId="360C711C" w14:textId="77777777" w:rsidR="0034557F" w:rsidRDefault="0034557F" w:rsidP="0034557F">
      <w:pPr>
        <w:tabs>
          <w:tab w:val="left" w:pos="1275"/>
        </w:tabs>
        <w:jc w:val="center"/>
        <w:rPr>
          <w:rFonts w:ascii="Times New Roman" w:hAnsi="Times New Roman" w:cs="Times New Roman"/>
          <w:sz w:val="28"/>
          <w:szCs w:val="28"/>
        </w:rPr>
      </w:pPr>
    </w:p>
    <w:p w14:paraId="4CD27F83" w14:textId="77777777" w:rsidR="0034557F" w:rsidRDefault="0034557F" w:rsidP="0034557F">
      <w:pPr>
        <w:tabs>
          <w:tab w:val="left" w:pos="1275"/>
        </w:tabs>
        <w:jc w:val="center"/>
        <w:rPr>
          <w:rFonts w:ascii="Times New Roman" w:hAnsi="Times New Roman" w:cs="Times New Roman"/>
          <w:sz w:val="28"/>
          <w:szCs w:val="28"/>
        </w:rPr>
      </w:pPr>
    </w:p>
    <w:p w14:paraId="7799C35C" w14:textId="77777777" w:rsidR="0034557F" w:rsidRDefault="0034557F" w:rsidP="0034557F">
      <w:pPr>
        <w:tabs>
          <w:tab w:val="left" w:pos="1275"/>
        </w:tabs>
        <w:jc w:val="center"/>
        <w:rPr>
          <w:rFonts w:ascii="Times New Roman" w:hAnsi="Times New Roman" w:cs="Times New Roman"/>
          <w:sz w:val="28"/>
          <w:szCs w:val="28"/>
        </w:rPr>
      </w:pPr>
    </w:p>
    <w:p w14:paraId="344AE953" w14:textId="77777777" w:rsidR="0034557F" w:rsidRDefault="0034557F" w:rsidP="0034557F">
      <w:pPr>
        <w:tabs>
          <w:tab w:val="left" w:pos="1275"/>
        </w:tabs>
        <w:jc w:val="center"/>
        <w:rPr>
          <w:rFonts w:ascii="Times New Roman" w:hAnsi="Times New Roman" w:cs="Times New Roman"/>
          <w:sz w:val="28"/>
          <w:szCs w:val="28"/>
        </w:rPr>
      </w:pPr>
    </w:p>
    <w:p w14:paraId="75A6EE00" w14:textId="77777777" w:rsidR="0034557F" w:rsidRDefault="0034557F" w:rsidP="0034557F">
      <w:pPr>
        <w:tabs>
          <w:tab w:val="left" w:pos="1275"/>
        </w:tabs>
        <w:jc w:val="center"/>
        <w:rPr>
          <w:rFonts w:ascii="Times New Roman" w:hAnsi="Times New Roman" w:cs="Times New Roman"/>
          <w:sz w:val="28"/>
          <w:szCs w:val="28"/>
        </w:rPr>
      </w:pPr>
    </w:p>
    <w:p w14:paraId="0225DF10" w14:textId="77777777" w:rsidR="0034557F" w:rsidRDefault="0034557F" w:rsidP="0034557F">
      <w:pPr>
        <w:tabs>
          <w:tab w:val="left" w:pos="1275"/>
        </w:tabs>
        <w:jc w:val="center"/>
        <w:rPr>
          <w:rFonts w:ascii="Times New Roman" w:hAnsi="Times New Roman" w:cs="Times New Roman"/>
          <w:sz w:val="28"/>
          <w:szCs w:val="28"/>
        </w:rPr>
      </w:pPr>
    </w:p>
    <w:p w14:paraId="6166CFB2" w14:textId="77777777" w:rsidR="0034557F" w:rsidRDefault="0034557F" w:rsidP="0034557F">
      <w:pPr>
        <w:tabs>
          <w:tab w:val="left" w:pos="1275"/>
        </w:tabs>
        <w:jc w:val="center"/>
        <w:rPr>
          <w:rFonts w:ascii="Times New Roman" w:hAnsi="Times New Roman" w:cs="Times New Roman"/>
          <w:sz w:val="28"/>
          <w:szCs w:val="28"/>
        </w:rPr>
      </w:pPr>
    </w:p>
    <w:p w14:paraId="2F56AA39" w14:textId="77777777" w:rsidR="0034557F" w:rsidRDefault="0034557F" w:rsidP="0034557F">
      <w:pPr>
        <w:tabs>
          <w:tab w:val="left" w:pos="1275"/>
        </w:tabs>
        <w:jc w:val="center"/>
        <w:rPr>
          <w:rFonts w:ascii="Times New Roman" w:hAnsi="Times New Roman" w:cs="Times New Roman"/>
          <w:sz w:val="28"/>
          <w:szCs w:val="28"/>
        </w:rPr>
      </w:pPr>
    </w:p>
    <w:p w14:paraId="22B676C7" w14:textId="77777777" w:rsidR="0034557F" w:rsidRPr="00F87D81" w:rsidRDefault="0034557F" w:rsidP="0034557F">
      <w:pPr>
        <w:tabs>
          <w:tab w:val="left" w:pos="1275"/>
        </w:tabs>
        <w:jc w:val="center"/>
        <w:rPr>
          <w:rFonts w:ascii="Times New Roman" w:hAnsi="Times New Roman" w:cs="Times New Roman"/>
          <w:sz w:val="28"/>
          <w:szCs w:val="28"/>
        </w:rPr>
      </w:pPr>
    </w:p>
    <w:bookmarkEnd w:id="0"/>
    <w:p w14:paraId="40AA80BA" w14:textId="5C9DF772" w:rsidR="00BF3F90" w:rsidRPr="00BF3F90" w:rsidRDefault="00BF3F90" w:rsidP="00BF3F90">
      <w:pPr>
        <w:spacing w:after="0" w:line="276" w:lineRule="auto"/>
        <w:jc w:val="center"/>
        <w:rPr>
          <w:rFonts w:ascii="Times New Roman" w:eastAsia="Calibri" w:hAnsi="Times New Roman" w:cs="Times New Roman"/>
          <w:sz w:val="28"/>
          <w:szCs w:val="28"/>
        </w:rPr>
      </w:pPr>
      <w:r w:rsidRPr="00BF3F90">
        <w:rPr>
          <w:rFonts w:ascii="Times New Roman" w:eastAsia="Calibri" w:hAnsi="Times New Roman" w:cs="Times New Roman"/>
          <w:noProof/>
          <w:sz w:val="28"/>
          <w:szCs w:val="28"/>
        </w:rPr>
        <w:lastRenderedPageBreak/>
        <w:drawing>
          <wp:inline distT="0" distB="0" distL="0" distR="0" wp14:anchorId="3C4BBD50" wp14:editId="71B52939">
            <wp:extent cx="583565" cy="807085"/>
            <wp:effectExtent l="0" t="0" r="6985" b="0"/>
            <wp:docPr id="1054359632" name="Рисунок 2"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565" cy="807085"/>
                    </a:xfrm>
                    <a:prstGeom prst="rect">
                      <a:avLst/>
                    </a:prstGeom>
                    <a:noFill/>
                    <a:ln>
                      <a:noFill/>
                    </a:ln>
                  </pic:spPr>
                </pic:pic>
              </a:graphicData>
            </a:graphic>
          </wp:inline>
        </w:drawing>
      </w:r>
    </w:p>
    <w:p w14:paraId="6819312A" w14:textId="77777777" w:rsidR="00BF3F90" w:rsidRPr="00BF3F90" w:rsidRDefault="00BF3F90" w:rsidP="00BF3F90">
      <w:pPr>
        <w:spacing w:after="0" w:line="276" w:lineRule="auto"/>
        <w:jc w:val="center"/>
        <w:rPr>
          <w:rFonts w:ascii="Times New Roman" w:eastAsia="Calibri" w:hAnsi="Times New Roman" w:cs="Times New Roman"/>
          <w:b/>
          <w:bCs/>
          <w:sz w:val="28"/>
          <w:szCs w:val="28"/>
        </w:rPr>
      </w:pPr>
      <w:r w:rsidRPr="00BF3F90">
        <w:rPr>
          <w:rFonts w:ascii="Times New Roman" w:eastAsia="Calibri" w:hAnsi="Times New Roman" w:cs="Times New Roman"/>
          <w:b/>
          <w:bCs/>
          <w:sz w:val="28"/>
          <w:szCs w:val="28"/>
        </w:rPr>
        <w:t>Свердловское городское поселение</w:t>
      </w:r>
    </w:p>
    <w:p w14:paraId="2980110B" w14:textId="77777777" w:rsidR="00BF3F90" w:rsidRPr="00BF3F90" w:rsidRDefault="00BF3F90" w:rsidP="00BF3F90">
      <w:pPr>
        <w:spacing w:after="0" w:line="276" w:lineRule="auto"/>
        <w:jc w:val="center"/>
        <w:rPr>
          <w:rFonts w:ascii="Times New Roman" w:eastAsia="Calibri" w:hAnsi="Times New Roman" w:cs="Times New Roman"/>
          <w:b/>
          <w:bCs/>
          <w:sz w:val="28"/>
          <w:szCs w:val="28"/>
        </w:rPr>
      </w:pPr>
      <w:r w:rsidRPr="00BF3F90">
        <w:rPr>
          <w:rFonts w:ascii="Times New Roman" w:eastAsia="Calibri" w:hAnsi="Times New Roman" w:cs="Times New Roman"/>
          <w:b/>
          <w:bCs/>
          <w:sz w:val="28"/>
          <w:szCs w:val="28"/>
        </w:rPr>
        <w:t>Всеволожского муниципального района</w:t>
      </w:r>
    </w:p>
    <w:p w14:paraId="311AA558" w14:textId="77777777" w:rsidR="00BF3F90" w:rsidRPr="00BF3F90" w:rsidRDefault="00BF3F90" w:rsidP="00BF3F90">
      <w:pPr>
        <w:spacing w:after="0" w:line="276" w:lineRule="auto"/>
        <w:jc w:val="center"/>
        <w:rPr>
          <w:rFonts w:ascii="Times New Roman" w:eastAsia="Calibri" w:hAnsi="Times New Roman" w:cs="Times New Roman"/>
          <w:b/>
          <w:bCs/>
          <w:sz w:val="28"/>
          <w:szCs w:val="28"/>
        </w:rPr>
      </w:pPr>
      <w:r w:rsidRPr="00BF3F90">
        <w:rPr>
          <w:rFonts w:ascii="Times New Roman" w:eastAsia="Calibri" w:hAnsi="Times New Roman" w:cs="Times New Roman"/>
          <w:b/>
          <w:bCs/>
          <w:sz w:val="28"/>
          <w:szCs w:val="28"/>
        </w:rPr>
        <w:t>Ленинградской области</w:t>
      </w:r>
    </w:p>
    <w:p w14:paraId="6645EC58" w14:textId="77777777" w:rsidR="00BF3F90" w:rsidRPr="00BF3F90" w:rsidRDefault="00BF3F90" w:rsidP="00BF3F90">
      <w:pPr>
        <w:spacing w:after="0" w:line="276" w:lineRule="auto"/>
        <w:jc w:val="center"/>
        <w:rPr>
          <w:rFonts w:ascii="Times New Roman" w:eastAsia="Calibri" w:hAnsi="Times New Roman" w:cs="Times New Roman"/>
          <w:b/>
          <w:bCs/>
          <w:sz w:val="28"/>
          <w:szCs w:val="28"/>
        </w:rPr>
      </w:pPr>
    </w:p>
    <w:p w14:paraId="2388E1D5" w14:textId="77777777" w:rsidR="00BF3F90" w:rsidRPr="00BF3F90" w:rsidRDefault="00BF3F90" w:rsidP="00BF3F90">
      <w:pPr>
        <w:spacing w:after="0" w:line="276" w:lineRule="auto"/>
        <w:jc w:val="center"/>
        <w:rPr>
          <w:rFonts w:ascii="Times New Roman" w:eastAsia="Calibri" w:hAnsi="Times New Roman" w:cs="Times New Roman"/>
          <w:b/>
          <w:bCs/>
          <w:sz w:val="28"/>
          <w:szCs w:val="28"/>
        </w:rPr>
      </w:pPr>
      <w:r w:rsidRPr="00BF3F90">
        <w:rPr>
          <w:rFonts w:ascii="Times New Roman" w:eastAsia="Calibri" w:hAnsi="Times New Roman" w:cs="Times New Roman"/>
          <w:b/>
          <w:bCs/>
          <w:sz w:val="28"/>
          <w:szCs w:val="28"/>
        </w:rPr>
        <w:t>АДМИНИСТРАЦИЯ</w:t>
      </w:r>
    </w:p>
    <w:p w14:paraId="554C7781" w14:textId="77777777" w:rsidR="00BF3F90" w:rsidRPr="00BF3F90" w:rsidRDefault="00BF3F90" w:rsidP="00BF3F90">
      <w:pPr>
        <w:spacing w:after="0" w:line="276" w:lineRule="auto"/>
        <w:jc w:val="center"/>
        <w:rPr>
          <w:rFonts w:ascii="Times New Roman" w:eastAsia="Calibri" w:hAnsi="Times New Roman" w:cs="Times New Roman"/>
          <w:b/>
          <w:bCs/>
          <w:sz w:val="28"/>
          <w:szCs w:val="28"/>
        </w:rPr>
      </w:pPr>
    </w:p>
    <w:p w14:paraId="71916282" w14:textId="77777777" w:rsidR="00BF3F90" w:rsidRPr="00BF3F90" w:rsidRDefault="00BF3F90" w:rsidP="00BF3F90">
      <w:pPr>
        <w:spacing w:after="0" w:line="276" w:lineRule="auto"/>
        <w:jc w:val="center"/>
        <w:rPr>
          <w:rFonts w:ascii="Times New Roman" w:eastAsia="Calibri" w:hAnsi="Times New Roman" w:cs="Times New Roman"/>
          <w:b/>
          <w:bCs/>
          <w:sz w:val="28"/>
          <w:szCs w:val="28"/>
        </w:rPr>
      </w:pPr>
      <w:r w:rsidRPr="00BF3F90">
        <w:rPr>
          <w:rFonts w:ascii="Times New Roman" w:eastAsia="Calibri" w:hAnsi="Times New Roman" w:cs="Times New Roman"/>
          <w:b/>
          <w:bCs/>
          <w:sz w:val="28"/>
          <w:szCs w:val="28"/>
        </w:rPr>
        <w:t>ПОСТАНОВЛЕНИЕ</w:t>
      </w:r>
    </w:p>
    <w:p w14:paraId="717CFC7A" w14:textId="77777777" w:rsidR="00BF3F90" w:rsidRPr="00BF3F90" w:rsidRDefault="00BF3F90" w:rsidP="00BF3F90">
      <w:pPr>
        <w:spacing w:after="0" w:line="276" w:lineRule="auto"/>
        <w:jc w:val="center"/>
        <w:rPr>
          <w:rFonts w:ascii="Times New Roman" w:eastAsia="Calibri" w:hAnsi="Times New Roman" w:cs="Times New Roman"/>
          <w:b/>
          <w:sz w:val="28"/>
          <w:szCs w:val="28"/>
        </w:rPr>
      </w:pPr>
    </w:p>
    <w:p w14:paraId="62EEB9D9" w14:textId="77777777" w:rsidR="00BF3F90" w:rsidRPr="00BF3F90" w:rsidRDefault="00BF3F90" w:rsidP="00BF3F90">
      <w:pPr>
        <w:spacing w:after="0" w:line="276" w:lineRule="auto"/>
        <w:jc w:val="both"/>
        <w:rPr>
          <w:rFonts w:ascii="Times New Roman" w:eastAsia="Calibri" w:hAnsi="Times New Roman" w:cs="Times New Roman"/>
          <w:sz w:val="28"/>
          <w:szCs w:val="28"/>
          <w:lang w:val="en-US"/>
        </w:rPr>
      </w:pPr>
      <w:r w:rsidRPr="00BF3F90">
        <w:rPr>
          <w:rFonts w:ascii="Times New Roman" w:eastAsia="Calibri" w:hAnsi="Times New Roman" w:cs="Times New Roman"/>
          <w:sz w:val="28"/>
          <w:szCs w:val="28"/>
        </w:rPr>
        <w:t xml:space="preserve">«_____» _______ 2025 г.                                                                     № </w:t>
      </w:r>
      <w:r w:rsidRPr="00BF3F90">
        <w:rPr>
          <w:rFonts w:ascii="Times New Roman" w:eastAsia="Calibri" w:hAnsi="Times New Roman" w:cs="Times New Roman"/>
          <w:sz w:val="28"/>
          <w:szCs w:val="28"/>
          <w:lang w:val="en-US"/>
        </w:rPr>
        <w:t>__________</w:t>
      </w:r>
    </w:p>
    <w:p w14:paraId="7B5C9877" w14:textId="77777777" w:rsidR="00BF3F90" w:rsidRPr="00BF3F90" w:rsidRDefault="00BF3F90" w:rsidP="00BF3F90">
      <w:pPr>
        <w:spacing w:after="0" w:line="276" w:lineRule="auto"/>
        <w:jc w:val="both"/>
        <w:rPr>
          <w:rFonts w:ascii="Times New Roman" w:eastAsia="Calibri" w:hAnsi="Times New Roman" w:cs="Times New Roman"/>
          <w:sz w:val="28"/>
          <w:szCs w:val="28"/>
        </w:rPr>
      </w:pPr>
      <w:proofErr w:type="spellStart"/>
      <w:r w:rsidRPr="00BF3F90">
        <w:rPr>
          <w:rFonts w:ascii="Times New Roman" w:eastAsia="Calibri" w:hAnsi="Times New Roman" w:cs="Times New Roman"/>
          <w:sz w:val="28"/>
          <w:szCs w:val="28"/>
        </w:rPr>
        <w:t>г.п</w:t>
      </w:r>
      <w:proofErr w:type="spellEnd"/>
      <w:r w:rsidRPr="00BF3F9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BF3F90" w:rsidRPr="00BF3F90" w14:paraId="2C384AAE" w14:textId="77777777" w:rsidTr="00817E8E">
        <w:trPr>
          <w:trHeight w:val="589"/>
        </w:trPr>
        <w:tc>
          <w:tcPr>
            <w:tcW w:w="7268" w:type="dxa"/>
          </w:tcPr>
          <w:p w14:paraId="0725AD8A" w14:textId="77777777" w:rsidR="00BF3F90" w:rsidRDefault="00BF3F90" w:rsidP="00BF3F90">
            <w:pPr>
              <w:spacing w:after="0" w:line="276" w:lineRule="auto"/>
              <w:ind w:right="904"/>
              <w:jc w:val="both"/>
              <w:rPr>
                <w:rFonts w:ascii="Times New Roman" w:eastAsia="Calibri" w:hAnsi="Times New Roman" w:cs="Times New Roman"/>
                <w:sz w:val="28"/>
                <w:szCs w:val="28"/>
              </w:rPr>
            </w:pPr>
            <w:bookmarkStart w:id="1" w:name="_Hlk203998873"/>
          </w:p>
          <w:p w14:paraId="2A51F6E2" w14:textId="332AAC6D" w:rsidR="00BF3F90" w:rsidRPr="00BF3F90" w:rsidRDefault="00BF3F90" w:rsidP="00BF3F90">
            <w:pPr>
              <w:spacing w:after="0" w:line="276" w:lineRule="auto"/>
              <w:ind w:right="904"/>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w:t>
            </w:r>
            <w:r w:rsidRPr="00BF3F90">
              <w:rPr>
                <w:rFonts w:ascii="Times New Roman" w:hAnsi="Times New Roman" w:cs="Times New Roman"/>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w:t>
            </w:r>
            <w:r w:rsidRPr="00BF3F90">
              <w:rPr>
                <w:rFonts w:ascii="Times New Roman" w:hAnsi="Times New Roman" w:cs="Times New Roman"/>
                <w:sz w:val="28"/>
                <w:szCs w:val="28"/>
              </w:rPr>
              <w:br/>
              <w:t>или садового дома требованиям законодательства Российской Федерации о градостроительной деятельности</w:t>
            </w:r>
            <w:r w:rsidRPr="00BF3F90">
              <w:rPr>
                <w:rFonts w:ascii="Times New Roman" w:hAnsi="Times New Roman" w:cs="Times New Roman"/>
                <w:color w:val="000000"/>
                <w:sz w:val="28"/>
                <w:szCs w:val="28"/>
              </w:rPr>
              <w:t xml:space="preserve"> на территории </w:t>
            </w:r>
            <w:r w:rsidRPr="00BF3F90">
              <w:rPr>
                <w:rFonts w:ascii="Times New Roman" w:hAnsi="Times New Roman" w:cs="Times New Roman"/>
                <w:sz w:val="28"/>
                <w:szCs w:val="28"/>
              </w:rPr>
              <w:t>Свердловского городского поселения Всеволожского муниципального района Ленинградской области»</w:t>
            </w:r>
          </w:p>
          <w:bookmarkEnd w:id="1"/>
          <w:p w14:paraId="2578F413" w14:textId="77777777" w:rsidR="00BF3F90" w:rsidRPr="00BF3F90" w:rsidRDefault="00BF3F90" w:rsidP="00BF3F90">
            <w:pPr>
              <w:spacing w:after="0" w:line="276" w:lineRule="auto"/>
              <w:ind w:right="904"/>
              <w:jc w:val="both"/>
              <w:rPr>
                <w:rFonts w:ascii="Times New Roman" w:hAnsi="Times New Roman" w:cs="Times New Roman"/>
                <w:color w:val="000000"/>
                <w:spacing w:val="-1"/>
                <w:sz w:val="28"/>
                <w:szCs w:val="28"/>
              </w:rPr>
            </w:pPr>
          </w:p>
        </w:tc>
      </w:tr>
    </w:tbl>
    <w:p w14:paraId="0695BD85" w14:textId="77777777" w:rsidR="00BF3F90" w:rsidRPr="00BF3F90" w:rsidRDefault="00BF3F90" w:rsidP="00BF3F90">
      <w:pPr>
        <w:spacing w:after="0" w:line="276" w:lineRule="auto"/>
        <w:ind w:firstLine="709"/>
        <w:jc w:val="both"/>
        <w:rPr>
          <w:rFonts w:ascii="Times New Roman" w:eastAsia="Calibri" w:hAnsi="Times New Roman" w:cs="Times New Roman"/>
          <w:sz w:val="28"/>
          <w:szCs w:val="28"/>
        </w:rPr>
      </w:pPr>
      <w:bookmarkStart w:id="2" w:name="_Hlk45187483"/>
      <w:r w:rsidRPr="00BF3F90">
        <w:rPr>
          <w:rFonts w:ascii="Times New Roman" w:eastAsia="Calibri" w:hAnsi="Times New Roman" w:cs="Times New Roman"/>
          <w:sz w:val="28"/>
          <w:szCs w:val="28"/>
        </w:rPr>
        <w:t xml:space="preserve">Руководствуясь </w:t>
      </w:r>
      <w:bookmarkStart w:id="3" w:name="_Hlk45187442"/>
      <w:r w:rsidRPr="00BF3F90">
        <w:rPr>
          <w:rFonts w:ascii="Times New Roman" w:eastAsia="Calibri" w:hAnsi="Times New Roman" w:cs="Times New Roman"/>
          <w:sz w:val="28"/>
          <w:szCs w:val="28"/>
        </w:rPr>
        <w:t xml:space="preserve">Федеральными законами от 06.10.2003 № 131-ФЗ </w:t>
      </w:r>
      <w:r w:rsidRPr="00BF3F90">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3"/>
      <w:r w:rsidRPr="00BF3F90">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399455A8" w14:textId="77777777" w:rsidR="00BF3F90" w:rsidRPr="00BF3F90" w:rsidRDefault="00BF3F90" w:rsidP="00BF3F90">
      <w:pPr>
        <w:spacing w:after="0" w:line="276" w:lineRule="auto"/>
        <w:ind w:firstLine="709"/>
        <w:jc w:val="both"/>
        <w:rPr>
          <w:rFonts w:ascii="Times New Roman" w:eastAsia="Calibri" w:hAnsi="Times New Roman" w:cs="Times New Roman"/>
          <w:sz w:val="28"/>
          <w:szCs w:val="28"/>
        </w:rPr>
      </w:pPr>
    </w:p>
    <w:p w14:paraId="0AA6ECAB" w14:textId="77777777" w:rsidR="00BF3F90" w:rsidRPr="00BF3F90" w:rsidRDefault="00BF3F90" w:rsidP="00BF3F90">
      <w:pPr>
        <w:spacing w:after="0" w:line="276" w:lineRule="auto"/>
        <w:ind w:firstLine="709"/>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1. Утвердить административный регламент по предоставлению муниципальной услуги «</w:t>
      </w:r>
      <w:r w:rsidRPr="00BF3F90">
        <w:rPr>
          <w:rFonts w:ascii="Times New Roman" w:hAnsi="Times New Roman" w:cs="Times New Roman"/>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w:t>
      </w:r>
      <w:r w:rsidRPr="00BF3F90">
        <w:rPr>
          <w:rFonts w:ascii="Times New Roman" w:hAnsi="Times New Roman" w:cs="Times New Roman"/>
          <w:sz w:val="28"/>
          <w:szCs w:val="28"/>
        </w:rPr>
        <w:lastRenderedPageBreak/>
        <w:t>градостроительной деятельности</w:t>
      </w:r>
      <w:r w:rsidRPr="00BF3F90">
        <w:rPr>
          <w:rFonts w:ascii="Times New Roman" w:hAnsi="Times New Roman" w:cs="Times New Roman"/>
          <w:color w:val="000000"/>
          <w:sz w:val="28"/>
          <w:szCs w:val="28"/>
        </w:rPr>
        <w:t xml:space="preserve"> на территории </w:t>
      </w:r>
      <w:r w:rsidRPr="00BF3F90">
        <w:rPr>
          <w:rFonts w:ascii="Times New Roman" w:hAnsi="Times New Roman" w:cs="Times New Roman"/>
          <w:sz w:val="28"/>
          <w:szCs w:val="28"/>
        </w:rPr>
        <w:t>Свердловского городского поселения Всеволожского муниципального района Ленинградской области»</w:t>
      </w:r>
      <w:r w:rsidRPr="00BF3F90">
        <w:rPr>
          <w:rFonts w:ascii="Times New Roman" w:eastAsia="Calibri" w:hAnsi="Times New Roman" w:cs="Times New Roman"/>
          <w:sz w:val="28"/>
          <w:szCs w:val="28"/>
        </w:rPr>
        <w:t xml:space="preserve"> согласно приложению.</w:t>
      </w:r>
    </w:p>
    <w:p w14:paraId="40D21F68" w14:textId="7DA6E377" w:rsidR="00BF3F90" w:rsidRPr="00BF3F90" w:rsidRDefault="00BF3F90" w:rsidP="00BF3F90">
      <w:pPr>
        <w:spacing w:after="0" w:line="276" w:lineRule="auto"/>
        <w:ind w:firstLine="709"/>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2. Постановления администрации от 19.12.2022 № 636/01-07</w:t>
      </w:r>
      <w:r w:rsidRPr="00BF3F90">
        <w:rPr>
          <w:rFonts w:ascii="Times New Roman" w:eastAsia="Calibri" w:hAnsi="Times New Roman" w:cs="Times New Roman"/>
          <w:sz w:val="28"/>
          <w:szCs w:val="28"/>
        </w:rPr>
        <w:br/>
        <w:t>«Об утверждении административного регламента по предоставлению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муниципального образования Свердловское городское поселение Всеволожского муниципального района Ленинградской области», от 25.04.2024 № 347/01-03 «</w:t>
      </w:r>
      <w:bookmarkStart w:id="4" w:name="_Hlk163720598"/>
      <w:r w:rsidRPr="00BF3F90">
        <w:rPr>
          <w:rFonts w:ascii="Times New Roman" w:eastAsia="Calibri" w:hAnsi="Times New Roman" w:cs="Times New Roman"/>
          <w:sz w:val="28"/>
          <w:szCs w:val="28"/>
        </w:rPr>
        <w:t>О внесении изменений в постановление администрации от 19.12.2022</w:t>
      </w:r>
      <w:r>
        <w:rPr>
          <w:rFonts w:ascii="Times New Roman" w:eastAsia="Calibri" w:hAnsi="Times New Roman" w:cs="Times New Roman"/>
          <w:sz w:val="28"/>
          <w:szCs w:val="28"/>
        </w:rPr>
        <w:t xml:space="preserve"> </w:t>
      </w:r>
      <w:r w:rsidRPr="00BF3F90">
        <w:rPr>
          <w:rFonts w:ascii="Times New Roman" w:eastAsia="Calibri" w:hAnsi="Times New Roman" w:cs="Times New Roman"/>
          <w:sz w:val="28"/>
          <w:szCs w:val="28"/>
        </w:rPr>
        <w:t>№ 636/01-07 «</w:t>
      </w:r>
      <w:bookmarkStart w:id="5" w:name="_Hlk117689544"/>
      <w:bookmarkStart w:id="6" w:name="_Hlk117508427"/>
      <w:r w:rsidRPr="00BF3F90">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«Направление уведомления</w:t>
      </w:r>
      <w:r>
        <w:rPr>
          <w:rFonts w:ascii="Times New Roman" w:eastAsia="Calibri" w:hAnsi="Times New Roman" w:cs="Times New Roman"/>
          <w:sz w:val="28"/>
          <w:szCs w:val="28"/>
        </w:rPr>
        <w:t xml:space="preserve"> </w:t>
      </w:r>
      <w:r w:rsidRPr="00BF3F90">
        <w:rPr>
          <w:rFonts w:ascii="Times New Roman" w:eastAsia="Calibri" w:hAnsi="Times New Roman" w:cs="Times New Roman"/>
          <w:sz w:val="28"/>
          <w:szCs w:val="28"/>
        </w:rPr>
        <w:t>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муниципального образования Свердловское городское поселение Всеволожского муниципального района Ленинградской области» считать утратившими силу.</w:t>
      </w:r>
    </w:p>
    <w:bookmarkEnd w:id="2"/>
    <w:bookmarkEnd w:id="4"/>
    <w:bookmarkEnd w:id="5"/>
    <w:bookmarkEnd w:id="6"/>
    <w:p w14:paraId="580BB6F7" w14:textId="77777777" w:rsidR="00BF3F90" w:rsidRPr="00BF3F90" w:rsidRDefault="00BF3F90" w:rsidP="00BF3F90">
      <w:pPr>
        <w:spacing w:after="0" w:line="276" w:lineRule="auto"/>
        <w:ind w:firstLine="709"/>
        <w:contextualSpacing/>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 xml:space="preserve">3. 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BF3F90">
        <w:rPr>
          <w:rFonts w:ascii="Times New Roman" w:eastAsia="Calibri" w:hAnsi="Times New Roman" w:cs="Times New Roman"/>
          <w:bCs/>
          <w:sz w:val="28"/>
          <w:szCs w:val="28"/>
        </w:rPr>
        <w:t>сайте администрации Свердловского городского поселения Всеволожского муниципального района Ленинградской области в сети Интернет</w:t>
      </w:r>
      <w:r w:rsidRPr="00BF3F90">
        <w:rPr>
          <w:rFonts w:ascii="Times New Roman" w:eastAsia="Calibri" w:hAnsi="Times New Roman" w:cs="Times New Roman"/>
          <w:sz w:val="28"/>
          <w:szCs w:val="28"/>
        </w:rPr>
        <w:t>.</w:t>
      </w:r>
    </w:p>
    <w:p w14:paraId="547707EF" w14:textId="77777777" w:rsidR="00BF3F90" w:rsidRPr="00BF3F90" w:rsidRDefault="00BF3F90" w:rsidP="00BF3F90">
      <w:pPr>
        <w:widowControl w:val="0"/>
        <w:suppressAutoHyphens/>
        <w:autoSpaceDE w:val="0"/>
        <w:spacing w:after="0" w:line="276" w:lineRule="auto"/>
        <w:ind w:firstLine="709"/>
        <w:jc w:val="both"/>
        <w:rPr>
          <w:rFonts w:ascii="Times New Roman" w:hAnsi="Times New Roman" w:cs="Times New Roman"/>
          <w:sz w:val="28"/>
          <w:szCs w:val="28"/>
        </w:rPr>
      </w:pPr>
      <w:r w:rsidRPr="00BF3F90">
        <w:rPr>
          <w:rFonts w:ascii="Times New Roman" w:eastAsia="Calibri" w:hAnsi="Times New Roman" w:cs="Times New Roman"/>
          <w:bCs/>
          <w:kern w:val="1"/>
          <w:sz w:val="28"/>
          <w:szCs w:val="28"/>
          <w:bdr w:val="none" w:sz="0" w:space="0" w:color="auto" w:frame="1"/>
          <w:lang w:eastAsia="ar-SA"/>
        </w:rPr>
        <w:t>4. </w:t>
      </w:r>
      <w:r w:rsidRPr="00BF3F90">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75782C5F" w14:textId="77777777" w:rsidR="00BF3F90" w:rsidRPr="00BF3F90" w:rsidRDefault="00BF3F90" w:rsidP="00BF3F90">
      <w:pPr>
        <w:spacing w:after="0" w:line="276" w:lineRule="auto"/>
        <w:ind w:firstLine="709"/>
        <w:contextualSpacing/>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 xml:space="preserve">5. Контроль за исполнения настоящего постановления возложить </w:t>
      </w:r>
      <w:r w:rsidRPr="00BF3F90">
        <w:rPr>
          <w:rFonts w:ascii="Times New Roman" w:eastAsia="Calibri" w:hAnsi="Times New Roman" w:cs="Times New Roman"/>
          <w:sz w:val="28"/>
          <w:szCs w:val="28"/>
        </w:rPr>
        <w:br/>
        <w:t xml:space="preserve">на заместителя главы администрации по земельным отношениям </w:t>
      </w:r>
      <w:r w:rsidRPr="00BF3F90">
        <w:rPr>
          <w:rFonts w:ascii="Times New Roman" w:eastAsia="Calibri" w:hAnsi="Times New Roman" w:cs="Times New Roman"/>
          <w:sz w:val="28"/>
          <w:szCs w:val="28"/>
        </w:rPr>
        <w:br/>
        <w:t>и муниципальному имуществу О.М. Федорову.</w:t>
      </w:r>
    </w:p>
    <w:p w14:paraId="1E4B1C78" w14:textId="77777777" w:rsidR="00BF3F90" w:rsidRPr="00BF3F90" w:rsidRDefault="00BF3F90" w:rsidP="00BF3F90">
      <w:pPr>
        <w:spacing w:after="0" w:line="276" w:lineRule="auto"/>
        <w:ind w:left="284"/>
        <w:jc w:val="both"/>
        <w:rPr>
          <w:rFonts w:ascii="Times New Roman" w:eastAsia="Calibri" w:hAnsi="Times New Roman" w:cs="Times New Roman"/>
          <w:sz w:val="28"/>
          <w:szCs w:val="28"/>
        </w:rPr>
      </w:pPr>
    </w:p>
    <w:p w14:paraId="428FE70F" w14:textId="77777777" w:rsidR="00BF3F90" w:rsidRPr="00BF3F90" w:rsidRDefault="00BF3F90" w:rsidP="00BF3F90">
      <w:pPr>
        <w:spacing w:after="0" w:line="276" w:lineRule="auto"/>
        <w:ind w:left="284"/>
        <w:jc w:val="both"/>
        <w:rPr>
          <w:rFonts w:ascii="Times New Roman" w:eastAsia="Calibri" w:hAnsi="Times New Roman" w:cs="Times New Roman"/>
          <w:sz w:val="28"/>
          <w:szCs w:val="28"/>
        </w:rPr>
      </w:pPr>
    </w:p>
    <w:p w14:paraId="259FFE85" w14:textId="77777777" w:rsidR="00BF3F90" w:rsidRPr="00BF3F90" w:rsidRDefault="00BF3F90" w:rsidP="00BF3F90">
      <w:pPr>
        <w:spacing w:after="0" w:line="276" w:lineRule="auto"/>
        <w:jc w:val="both"/>
        <w:rPr>
          <w:rFonts w:ascii="Times New Roman" w:eastAsia="Calibri" w:hAnsi="Times New Roman" w:cs="Times New Roman"/>
          <w:bCs/>
          <w:sz w:val="28"/>
          <w:szCs w:val="28"/>
        </w:rPr>
      </w:pPr>
      <w:r w:rsidRPr="00BF3F90">
        <w:rPr>
          <w:rFonts w:ascii="Times New Roman" w:eastAsia="Calibri" w:hAnsi="Times New Roman" w:cs="Times New Roman"/>
          <w:bCs/>
          <w:sz w:val="28"/>
          <w:szCs w:val="28"/>
        </w:rPr>
        <w:t>Врио главы администрации                                                                 А.А. Плавский</w:t>
      </w:r>
    </w:p>
    <w:p w14:paraId="05F40684"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
          <w:color w:val="FF0000"/>
          <w:sz w:val="28"/>
          <w:szCs w:val="28"/>
        </w:rPr>
      </w:pPr>
    </w:p>
    <w:p w14:paraId="7DAAB364" w14:textId="77777777" w:rsidR="00BF3F90" w:rsidRPr="00BF3F90" w:rsidRDefault="00BF3F90" w:rsidP="00BF3F90">
      <w:pPr>
        <w:spacing w:after="0" w:line="276" w:lineRule="auto"/>
        <w:jc w:val="both"/>
        <w:rPr>
          <w:rFonts w:ascii="Times New Roman" w:eastAsia="Calibri" w:hAnsi="Times New Roman" w:cs="Times New Roman"/>
          <w:sz w:val="28"/>
          <w:szCs w:val="28"/>
        </w:rPr>
      </w:pPr>
    </w:p>
    <w:p w14:paraId="18B1016F" w14:textId="77777777" w:rsidR="00BF3F90" w:rsidRPr="00BF3F90" w:rsidRDefault="00BF3F90" w:rsidP="00BF3F90">
      <w:pPr>
        <w:spacing w:after="0" w:line="276" w:lineRule="auto"/>
        <w:jc w:val="both"/>
        <w:rPr>
          <w:rFonts w:ascii="Times New Roman" w:eastAsia="Calibri" w:hAnsi="Times New Roman" w:cs="Times New Roman"/>
          <w:sz w:val="28"/>
          <w:szCs w:val="28"/>
        </w:rPr>
      </w:pPr>
    </w:p>
    <w:p w14:paraId="5990CDC6" w14:textId="77777777" w:rsidR="00BF3F90" w:rsidRPr="00BF3F90" w:rsidRDefault="00BF3F90" w:rsidP="00BF3F90">
      <w:pPr>
        <w:spacing w:after="0" w:line="276" w:lineRule="auto"/>
        <w:jc w:val="both"/>
        <w:rPr>
          <w:rFonts w:ascii="Times New Roman" w:eastAsia="Calibri" w:hAnsi="Times New Roman" w:cs="Times New Roman"/>
          <w:sz w:val="28"/>
          <w:szCs w:val="28"/>
        </w:rPr>
      </w:pPr>
    </w:p>
    <w:p w14:paraId="23330597" w14:textId="77777777" w:rsidR="00BF3F90" w:rsidRPr="00BF3F90" w:rsidRDefault="00BF3F90" w:rsidP="00BF3F90">
      <w:pPr>
        <w:spacing w:after="0" w:line="276" w:lineRule="auto"/>
        <w:jc w:val="both"/>
        <w:rPr>
          <w:rFonts w:ascii="Times New Roman" w:eastAsia="Calibri" w:hAnsi="Times New Roman" w:cs="Times New Roman"/>
          <w:sz w:val="28"/>
          <w:szCs w:val="28"/>
        </w:rPr>
      </w:pPr>
    </w:p>
    <w:p w14:paraId="776A3177" w14:textId="77777777" w:rsidR="00BF3F90" w:rsidRPr="00BF3F90" w:rsidRDefault="00BF3F90" w:rsidP="00BF3F90">
      <w:pPr>
        <w:spacing w:after="0" w:line="276" w:lineRule="auto"/>
        <w:jc w:val="both"/>
        <w:rPr>
          <w:rFonts w:ascii="Times New Roman" w:eastAsia="Calibri" w:hAnsi="Times New Roman" w:cs="Times New Roman"/>
          <w:sz w:val="28"/>
          <w:szCs w:val="28"/>
        </w:rPr>
      </w:pPr>
    </w:p>
    <w:p w14:paraId="3FF8AA9A" w14:textId="77777777" w:rsidR="00BF3F90" w:rsidRPr="00BF3F90" w:rsidRDefault="00BF3F90" w:rsidP="00BF3F90">
      <w:pPr>
        <w:spacing w:after="0" w:line="276" w:lineRule="auto"/>
        <w:jc w:val="both"/>
        <w:rPr>
          <w:rFonts w:ascii="Times New Roman" w:eastAsia="Calibri" w:hAnsi="Times New Roman" w:cs="Times New Roman"/>
          <w:sz w:val="28"/>
          <w:szCs w:val="28"/>
        </w:rPr>
      </w:pPr>
    </w:p>
    <w:p w14:paraId="4AEEB255" w14:textId="77777777" w:rsidR="00BF3F90" w:rsidRPr="00BF3F90" w:rsidRDefault="00BF3F90" w:rsidP="00BF3F90">
      <w:pPr>
        <w:spacing w:after="0" w:line="276" w:lineRule="auto"/>
        <w:ind w:left="5245"/>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lastRenderedPageBreak/>
        <w:t xml:space="preserve">Приложение </w:t>
      </w:r>
    </w:p>
    <w:p w14:paraId="423C4391" w14:textId="77777777" w:rsidR="00BF3F90" w:rsidRPr="00BF3F90" w:rsidRDefault="00BF3F90" w:rsidP="00BF3F90">
      <w:pPr>
        <w:spacing w:after="0" w:line="276" w:lineRule="auto"/>
        <w:ind w:left="5245"/>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к постановлению администрации</w:t>
      </w:r>
    </w:p>
    <w:p w14:paraId="1CF8DF9B" w14:textId="77777777" w:rsidR="00BF3F90" w:rsidRPr="00BF3F90" w:rsidRDefault="00BF3F90" w:rsidP="00BF3F90">
      <w:pPr>
        <w:spacing w:after="0" w:line="276" w:lineRule="auto"/>
        <w:ind w:left="5245"/>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от «_____» _______ 2025 г. № _____</w:t>
      </w:r>
    </w:p>
    <w:p w14:paraId="12A6ED31" w14:textId="77777777" w:rsidR="00BF3F90" w:rsidRPr="00BF3F90" w:rsidRDefault="00BF3F90" w:rsidP="00BF3F90">
      <w:pPr>
        <w:spacing w:after="0" w:line="276" w:lineRule="auto"/>
        <w:jc w:val="both"/>
        <w:rPr>
          <w:rFonts w:ascii="Times New Roman" w:eastAsia="Calibri" w:hAnsi="Times New Roman" w:cs="Times New Roman"/>
          <w:bCs/>
          <w:sz w:val="28"/>
          <w:szCs w:val="28"/>
        </w:rPr>
      </w:pPr>
    </w:p>
    <w:p w14:paraId="28E626E7" w14:textId="77777777" w:rsidR="00BF3F90" w:rsidRPr="00BF3F90" w:rsidRDefault="00BF3F90" w:rsidP="00BF3F90">
      <w:pPr>
        <w:spacing w:after="0" w:line="276" w:lineRule="auto"/>
        <w:jc w:val="center"/>
        <w:rPr>
          <w:rFonts w:ascii="Times New Roman" w:hAnsi="Times New Roman" w:cs="Times New Roman"/>
          <w:b/>
          <w:bCs/>
          <w:sz w:val="28"/>
          <w:szCs w:val="28"/>
        </w:rPr>
      </w:pPr>
      <w:r w:rsidRPr="00BF3F90">
        <w:rPr>
          <w:rFonts w:ascii="Times New Roman" w:hAnsi="Times New Roman" w:cs="Times New Roman"/>
          <w:b/>
          <w:color w:val="000000"/>
          <w:sz w:val="28"/>
          <w:szCs w:val="28"/>
        </w:rPr>
        <w:t xml:space="preserve">Административный регламент по предоставлению муниципальной услуги </w:t>
      </w:r>
      <w:r w:rsidRPr="00BF3F90">
        <w:rPr>
          <w:rFonts w:ascii="Times New Roman" w:hAnsi="Times New Roman" w:cs="Times New Roman"/>
          <w:b/>
          <w:bCs/>
          <w:color w:val="000000"/>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w:t>
      </w:r>
      <w:bookmarkStart w:id="7" w:name="_Hlk116040006"/>
      <w:bookmarkStart w:id="8" w:name="_Hlk116046146"/>
      <w:r w:rsidRPr="00BF3F90">
        <w:rPr>
          <w:rFonts w:ascii="Times New Roman" w:hAnsi="Times New Roman" w:cs="Times New Roman"/>
          <w:b/>
          <w:bCs/>
          <w:sz w:val="28"/>
          <w:szCs w:val="28"/>
        </w:rPr>
        <w:t>Свердловского городского поселения Всеволожского муниципального района Ленинградской области</w:t>
      </w:r>
      <w:bookmarkEnd w:id="7"/>
      <w:bookmarkEnd w:id="8"/>
    </w:p>
    <w:p w14:paraId="206F24F1" w14:textId="77777777" w:rsidR="00BF3F90" w:rsidRPr="00BF3F90" w:rsidRDefault="00BF3F90" w:rsidP="00BF3F90">
      <w:pPr>
        <w:widowControl w:val="0"/>
        <w:tabs>
          <w:tab w:val="left" w:pos="8640"/>
        </w:tabs>
        <w:spacing w:after="0" w:line="276" w:lineRule="auto"/>
        <w:contextualSpacing/>
        <w:jc w:val="center"/>
        <w:rPr>
          <w:rFonts w:ascii="Times New Roman" w:hAnsi="Times New Roman" w:cs="Times New Roman"/>
          <w:i/>
          <w:iCs/>
          <w:color w:val="000000"/>
          <w:sz w:val="28"/>
          <w:szCs w:val="28"/>
        </w:rPr>
      </w:pPr>
    </w:p>
    <w:p w14:paraId="62E8EDCB" w14:textId="77777777" w:rsidR="00BF3F90" w:rsidRPr="00BF3F90" w:rsidRDefault="00BF3F90" w:rsidP="00BF3F90">
      <w:pPr>
        <w:widowControl w:val="0"/>
        <w:tabs>
          <w:tab w:val="left" w:pos="567"/>
        </w:tabs>
        <w:spacing w:after="0" w:line="276" w:lineRule="auto"/>
        <w:ind w:left="567"/>
        <w:contextualSpacing/>
        <w:jc w:val="center"/>
        <w:rPr>
          <w:rFonts w:ascii="Times New Roman" w:hAnsi="Times New Roman" w:cs="Times New Roman"/>
          <w:b/>
          <w:color w:val="000000"/>
          <w:sz w:val="28"/>
          <w:szCs w:val="28"/>
        </w:rPr>
      </w:pPr>
      <w:r w:rsidRPr="00BF3F90">
        <w:rPr>
          <w:rFonts w:ascii="Times New Roman" w:hAnsi="Times New Roman" w:cs="Times New Roman"/>
          <w:b/>
          <w:color w:val="000000"/>
          <w:sz w:val="28"/>
          <w:szCs w:val="28"/>
        </w:rPr>
        <w:t>1. Общие положения</w:t>
      </w:r>
    </w:p>
    <w:p w14:paraId="1CF76016" w14:textId="77777777" w:rsidR="00BF3F90" w:rsidRPr="00BF3F90" w:rsidRDefault="00BF3F90" w:rsidP="00BF3F90">
      <w:pPr>
        <w:widowControl w:val="0"/>
        <w:tabs>
          <w:tab w:val="left" w:pos="567"/>
        </w:tabs>
        <w:spacing w:after="0" w:line="276" w:lineRule="auto"/>
        <w:ind w:left="1287"/>
        <w:contextualSpacing/>
        <w:jc w:val="center"/>
        <w:rPr>
          <w:rFonts w:ascii="Times New Roman" w:hAnsi="Times New Roman" w:cs="Times New Roman"/>
          <w:b/>
          <w:color w:val="000000"/>
          <w:sz w:val="28"/>
          <w:szCs w:val="28"/>
        </w:rPr>
      </w:pPr>
    </w:p>
    <w:p w14:paraId="592DEF94" w14:textId="77777777" w:rsidR="00BF3F90" w:rsidRPr="00BF3F90" w:rsidRDefault="00BF3F90" w:rsidP="00BF3F90">
      <w:pPr>
        <w:widowControl w:val="0"/>
        <w:tabs>
          <w:tab w:val="left" w:pos="567"/>
        </w:tabs>
        <w:spacing w:after="0" w:line="276" w:lineRule="auto"/>
        <w:ind w:left="1287"/>
        <w:contextualSpacing/>
        <w:jc w:val="center"/>
        <w:rPr>
          <w:rFonts w:ascii="Times New Roman" w:hAnsi="Times New Roman" w:cs="Times New Roman"/>
          <w:b/>
          <w:color w:val="000000"/>
          <w:sz w:val="28"/>
          <w:szCs w:val="28"/>
        </w:rPr>
      </w:pPr>
      <w:r w:rsidRPr="00BF3F90">
        <w:rPr>
          <w:rFonts w:ascii="Times New Roman" w:hAnsi="Times New Roman" w:cs="Times New Roman"/>
          <w:b/>
          <w:color w:val="000000"/>
          <w:sz w:val="28"/>
          <w:szCs w:val="28"/>
        </w:rPr>
        <w:t>Предмет регулирования Административного регламента</w:t>
      </w:r>
    </w:p>
    <w:p w14:paraId="524CD476" w14:textId="77777777" w:rsidR="00BF3F90" w:rsidRPr="00BF3F90" w:rsidRDefault="00BF3F90" w:rsidP="00BF3F90">
      <w:pPr>
        <w:widowControl w:val="0"/>
        <w:tabs>
          <w:tab w:val="left" w:pos="567"/>
        </w:tabs>
        <w:spacing w:after="0" w:line="276" w:lineRule="auto"/>
        <w:ind w:left="1287"/>
        <w:contextualSpacing/>
        <w:jc w:val="both"/>
        <w:rPr>
          <w:rFonts w:ascii="Times New Roman" w:hAnsi="Times New Roman" w:cs="Times New Roman"/>
          <w:color w:val="000000"/>
          <w:sz w:val="28"/>
          <w:szCs w:val="28"/>
        </w:rPr>
      </w:pPr>
    </w:p>
    <w:p w14:paraId="687F8895" w14:textId="77777777" w:rsidR="00BF3F90" w:rsidRPr="00BF3F90" w:rsidRDefault="00BF3F90" w:rsidP="00BF3F90">
      <w:pPr>
        <w:spacing w:after="0" w:line="276" w:lineRule="auto"/>
        <w:ind w:firstLine="708"/>
        <w:jc w:val="both"/>
        <w:rPr>
          <w:rFonts w:ascii="Times New Roman" w:hAnsi="Times New Roman" w:cs="Times New Roman"/>
          <w:sz w:val="28"/>
          <w:szCs w:val="28"/>
        </w:rPr>
      </w:pPr>
      <w:r w:rsidRPr="00BF3F90">
        <w:rPr>
          <w:rFonts w:ascii="Times New Roman" w:hAnsi="Times New Roman" w:cs="Times New Roman"/>
          <w:sz w:val="28"/>
          <w:szCs w:val="28"/>
        </w:rPr>
        <w:t>Административный регламент устанавливает порядок и стандарт предоставления муниципальной услуги «</w:t>
      </w:r>
      <w:r w:rsidRPr="00BF3F90">
        <w:rPr>
          <w:rFonts w:ascii="Times New Roman" w:hAnsi="Times New Roman" w:cs="Times New Roman"/>
          <w:bCs/>
          <w:color w:val="000000"/>
          <w:sz w:val="28"/>
          <w:szCs w:val="28"/>
        </w:rPr>
        <w:t xml:space="preserve">Направление уведомления </w:t>
      </w:r>
      <w:r w:rsidRPr="00BF3F90">
        <w:rPr>
          <w:rFonts w:ascii="Times New Roman" w:hAnsi="Times New Roman" w:cs="Times New Roman"/>
          <w:bCs/>
          <w:color w:val="000000"/>
          <w:sz w:val="28"/>
          <w:szCs w:val="28"/>
        </w:rPr>
        <w:br/>
        <w:t xml:space="preserve">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w:t>
      </w:r>
      <w:r w:rsidRPr="00BF3F90">
        <w:rPr>
          <w:rFonts w:ascii="Times New Roman" w:hAnsi="Times New Roman" w:cs="Times New Roman"/>
          <w:sz w:val="28"/>
          <w:szCs w:val="28"/>
        </w:rPr>
        <w:t>Свердловского городского поселения Всеволожского муниципального района Ленинградской области.</w:t>
      </w:r>
    </w:p>
    <w:p w14:paraId="7FA7B48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1.2. Заявителями, имеющими право на получение муниципальной услуги, являются физические и юридические лица – застройщики, планирующие осуществлять строительство или реконструкцию объекта индивидуального жилищного строительства или садового дома (далее – заявитель).</w:t>
      </w:r>
    </w:p>
    <w:p w14:paraId="5FC5E80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Представлять интересы заявителя вправе лица, имеющие право представлять его интересы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w:t>
      </w:r>
    </w:p>
    <w:p w14:paraId="4662282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1.3. Информация о месте нахождения администрации Свердловского городского поселения Всеволожского муниципального района Ленинградкой области (далее – Администрация),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14:paraId="3EAA7BE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на стендах в местах предоставления муниципальной услуги и услуг, которые являются необходимыми и обязательными для предоставления </w:t>
      </w:r>
      <w:r w:rsidRPr="00BF3F90">
        <w:rPr>
          <w:rFonts w:ascii="Times New Roman" w:hAnsi="Times New Roman" w:cs="Times New Roman"/>
          <w:sz w:val="28"/>
          <w:szCs w:val="28"/>
        </w:rPr>
        <w:lastRenderedPageBreak/>
        <w:t>муниципальной услуги;</w:t>
      </w:r>
    </w:p>
    <w:p w14:paraId="2D60988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на сайте Администрации;</w:t>
      </w:r>
    </w:p>
    <w:p w14:paraId="6DC72DD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BF3F90">
        <w:rPr>
          <w:rFonts w:ascii="Times New Roman" w:hAnsi="Times New Roman" w:cs="Times New Roman"/>
          <w:sz w:val="28"/>
          <w:szCs w:val="28"/>
        </w:rPr>
        <w:br/>
        <w:t>и муниципальных услуг» (далее – ГБУ ЛО «МФЦ»): http://mfc47.ru/;</w:t>
      </w:r>
    </w:p>
    <w:p w14:paraId="0D361B3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BF3F90">
        <w:rPr>
          <w:rFonts w:ascii="Times New Roman" w:hAnsi="Times New Roman" w:cs="Times New Roman"/>
          <w:sz w:val="28"/>
          <w:szCs w:val="28"/>
          <w:lang w:val="en-US"/>
        </w:rPr>
        <w:t>n</w:t>
      </w:r>
      <w:r w:rsidRPr="00BF3F90">
        <w:rPr>
          <w:rFonts w:ascii="Times New Roman" w:hAnsi="Times New Roman" w:cs="Times New Roman"/>
          <w:sz w:val="28"/>
          <w:szCs w:val="28"/>
        </w:rPr>
        <w:t xml:space="preserve">obl.ru / </w:t>
      </w:r>
      <w:hyperlink r:id="rId9" w:history="1">
        <w:r w:rsidRPr="00BF3F90">
          <w:rPr>
            <w:rStyle w:val="a5"/>
            <w:rFonts w:ascii="Times New Roman" w:hAnsi="Times New Roman" w:cs="Times New Roman"/>
            <w:sz w:val="28"/>
            <w:szCs w:val="28"/>
          </w:rPr>
          <w:t>www.gosuslugi.ru</w:t>
        </w:r>
      </w:hyperlink>
      <w:r w:rsidRPr="00BF3F90">
        <w:rPr>
          <w:rFonts w:ascii="Times New Roman" w:hAnsi="Times New Roman" w:cs="Times New Roman"/>
          <w:sz w:val="28"/>
          <w:szCs w:val="28"/>
        </w:rPr>
        <w:t>.</w:t>
      </w:r>
    </w:p>
    <w:p w14:paraId="6FBF214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14:paraId="126BF317" w14:textId="77777777" w:rsidR="00BF3F90" w:rsidRPr="00BF3F90" w:rsidRDefault="00BF3F90" w:rsidP="00BF3F90">
      <w:pPr>
        <w:widowControl w:val="0"/>
        <w:autoSpaceDE w:val="0"/>
        <w:autoSpaceDN w:val="0"/>
        <w:spacing w:after="0" w:line="276" w:lineRule="auto"/>
        <w:jc w:val="both"/>
        <w:outlineLvl w:val="1"/>
        <w:rPr>
          <w:rFonts w:ascii="Times New Roman" w:hAnsi="Times New Roman" w:cs="Times New Roman"/>
          <w:b/>
          <w:sz w:val="28"/>
          <w:szCs w:val="28"/>
        </w:rPr>
      </w:pPr>
    </w:p>
    <w:p w14:paraId="5259749F" w14:textId="77777777" w:rsidR="00BF3F90" w:rsidRPr="00BF3F90" w:rsidRDefault="00BF3F90" w:rsidP="00BF3F90">
      <w:pPr>
        <w:widowControl w:val="0"/>
        <w:autoSpaceDE w:val="0"/>
        <w:autoSpaceDN w:val="0"/>
        <w:spacing w:after="0" w:line="276" w:lineRule="auto"/>
        <w:jc w:val="center"/>
        <w:outlineLvl w:val="1"/>
        <w:rPr>
          <w:rFonts w:ascii="Times New Roman" w:hAnsi="Times New Roman" w:cs="Times New Roman"/>
          <w:b/>
          <w:sz w:val="28"/>
          <w:szCs w:val="28"/>
        </w:rPr>
      </w:pPr>
      <w:r w:rsidRPr="00BF3F90">
        <w:rPr>
          <w:rFonts w:ascii="Times New Roman" w:hAnsi="Times New Roman" w:cs="Times New Roman"/>
          <w:b/>
          <w:sz w:val="28"/>
          <w:szCs w:val="28"/>
        </w:rPr>
        <w:t>2. Стандарт предоставления муниципальной услуги</w:t>
      </w:r>
    </w:p>
    <w:p w14:paraId="4CDBEB9A" w14:textId="77777777" w:rsidR="00BF3F90" w:rsidRPr="00BF3F90" w:rsidRDefault="00BF3F90" w:rsidP="00BF3F90">
      <w:pPr>
        <w:widowControl w:val="0"/>
        <w:autoSpaceDE w:val="0"/>
        <w:autoSpaceDN w:val="0"/>
        <w:spacing w:after="0" w:line="276" w:lineRule="auto"/>
        <w:jc w:val="both"/>
        <w:outlineLvl w:val="1"/>
        <w:rPr>
          <w:rFonts w:ascii="Times New Roman" w:hAnsi="Times New Roman" w:cs="Times New Roman"/>
          <w:b/>
          <w:sz w:val="28"/>
          <w:szCs w:val="28"/>
        </w:rPr>
      </w:pPr>
    </w:p>
    <w:p w14:paraId="2BEA45B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 Полное наименование муниципальной услуги: «</w:t>
      </w:r>
      <w:r w:rsidRPr="00BF3F90">
        <w:rPr>
          <w:rFonts w:ascii="Times New Roman" w:hAnsi="Times New Roman" w:cs="Times New Roman"/>
          <w:bCs/>
          <w:color w:val="000000"/>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Pr="00BF3F90">
        <w:rPr>
          <w:rFonts w:ascii="Times New Roman" w:hAnsi="Times New Roman" w:cs="Times New Roman"/>
          <w:bCs/>
          <w:color w:val="000000"/>
          <w:sz w:val="28"/>
          <w:szCs w:val="28"/>
        </w:rPr>
        <w:br/>
        <w:t xml:space="preserve">на территории </w:t>
      </w:r>
      <w:r w:rsidRPr="00BF3F90">
        <w:rPr>
          <w:rFonts w:ascii="Times New Roman" w:hAnsi="Times New Roman" w:cs="Times New Roman"/>
          <w:sz w:val="28"/>
          <w:szCs w:val="28"/>
        </w:rPr>
        <w:t>Свердловского городского поселения Всеволожского муниципального района».</w:t>
      </w:r>
    </w:p>
    <w:p w14:paraId="558258D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Сокращенное наименование муниципальной услуги: «Рассмотрение уведомлений об окончании строительства».</w:t>
      </w:r>
    </w:p>
    <w:p w14:paraId="049759F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2.2. Муниципальную услугу предоставляет: </w:t>
      </w:r>
    </w:p>
    <w:p w14:paraId="3D635077" w14:textId="77777777" w:rsidR="00BF3F90" w:rsidRPr="00BF3F90" w:rsidRDefault="00BF3F90" w:rsidP="00BF3F90">
      <w:pPr>
        <w:tabs>
          <w:tab w:val="left" w:pos="142"/>
        </w:tabs>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Администрация Свердловского городского поселения Всеволожского муниципального района Ленинградской области (далее – Администрация).</w:t>
      </w:r>
    </w:p>
    <w:p w14:paraId="2612C91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BF3F90">
        <w:rPr>
          <w:rFonts w:ascii="Times New Roman" w:hAnsi="Times New Roman" w:cs="Times New Roman"/>
          <w:sz w:val="28"/>
          <w:szCs w:val="28"/>
        </w:rPr>
        <w:br/>
        <w:t>и земельных отношений Администрации (далее – управление).</w:t>
      </w:r>
    </w:p>
    <w:p w14:paraId="39BA15E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В предоставлении Услуги участвуют действующие филиалы, отделы </w:t>
      </w:r>
      <w:r w:rsidRPr="00BF3F90">
        <w:rPr>
          <w:rFonts w:ascii="Times New Roman" w:hAnsi="Times New Roman" w:cs="Times New Roman"/>
          <w:sz w:val="28"/>
          <w:szCs w:val="28"/>
        </w:rPr>
        <w:br/>
        <w:t>и удаленные рабочие места ГБУ ЛО «МФЦ», расположенные на территории Ленинградской области.</w:t>
      </w:r>
    </w:p>
    <w:p w14:paraId="32E6495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Заявлением на получение муниципальной услуги является уведомление </w:t>
      </w:r>
      <w:r w:rsidRPr="00BF3F90">
        <w:rPr>
          <w:rFonts w:ascii="Times New Roman" w:hAnsi="Times New Roman" w:cs="Times New Roman"/>
          <w:sz w:val="28"/>
          <w:szCs w:val="28"/>
        </w:rPr>
        <w:br/>
        <w:t xml:space="preserve">об окончании строительства или реконструкции объекта индивидуального жилищного строительства или садового дома в соответствии с Приложением 1 </w:t>
      </w:r>
      <w:r w:rsidRPr="00BF3F90">
        <w:rPr>
          <w:rFonts w:ascii="Times New Roman" w:hAnsi="Times New Roman" w:cs="Times New Roman"/>
          <w:sz w:val="28"/>
          <w:szCs w:val="28"/>
        </w:rPr>
        <w:br/>
        <w:t xml:space="preserve">к настоящему Административному регламенту (далее – заявление, уведомление </w:t>
      </w:r>
      <w:r w:rsidRPr="00BF3F90">
        <w:rPr>
          <w:rFonts w:ascii="Times New Roman" w:hAnsi="Times New Roman" w:cs="Times New Roman"/>
          <w:sz w:val="28"/>
          <w:szCs w:val="28"/>
        </w:rPr>
        <w:br/>
        <w:t>об окончании строительства).</w:t>
      </w:r>
    </w:p>
    <w:p w14:paraId="4799021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Заявление с комплектом документов принимается:</w:t>
      </w:r>
    </w:p>
    <w:p w14:paraId="53F345D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lastRenderedPageBreak/>
        <w:t>1) при личной явке:</w:t>
      </w:r>
    </w:p>
    <w:p w14:paraId="36CB162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 филиалах, отделах, удаленных рабочих местах ГБУ ЛО «МФЦ»;</w:t>
      </w:r>
    </w:p>
    <w:p w14:paraId="281CE5B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без личной явки:</w:t>
      </w:r>
    </w:p>
    <w:p w14:paraId="77A4EB9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в электронной форме через личный кабинет заявителя на ПГУ ЛО/ЕПГУ.</w:t>
      </w:r>
    </w:p>
    <w:p w14:paraId="0CEE67A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Заявитель может записаться на прием для подачи заявления </w:t>
      </w:r>
      <w:r w:rsidRPr="00BF3F90">
        <w:rPr>
          <w:rFonts w:ascii="Times New Roman" w:hAnsi="Times New Roman" w:cs="Times New Roman"/>
          <w:sz w:val="28"/>
          <w:szCs w:val="28"/>
        </w:rPr>
        <w:br/>
        <w:t>о предоставлении услуги следующими способами:</w:t>
      </w:r>
    </w:p>
    <w:p w14:paraId="310B583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 посредством ПГУ/ЕПГУ – в МФЦ;</w:t>
      </w:r>
    </w:p>
    <w:p w14:paraId="1B4535E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по телефону –в МФЦ;</w:t>
      </w:r>
    </w:p>
    <w:p w14:paraId="4932215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Для записи заявитель выбирает любую свободную для приема дату </w:t>
      </w:r>
      <w:r w:rsidRPr="00BF3F90">
        <w:rPr>
          <w:rFonts w:ascii="Times New Roman" w:hAnsi="Times New Roman" w:cs="Times New Roman"/>
          <w:sz w:val="28"/>
          <w:szCs w:val="28"/>
        </w:rPr>
        <w:br/>
        <w:t>и время в пределах установленного в МФЦ графика приема заявителей.</w:t>
      </w:r>
    </w:p>
    <w:p w14:paraId="2336879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предусмотренных статьями 9, 10 и 14 Федерального закона от 29.12.2022</w:t>
      </w:r>
      <w:r w:rsidRPr="00BF3F90">
        <w:rPr>
          <w:rFonts w:ascii="Times New Roman" w:hAnsi="Times New Roman" w:cs="Times New Roman"/>
          <w:sz w:val="28"/>
          <w:szCs w:val="28"/>
        </w:rPr>
        <w:br/>
        <w:t>№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7DFD468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7888C27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BF3F90">
        <w:rPr>
          <w:rFonts w:ascii="Times New Roman" w:hAnsi="Times New Roman" w:cs="Times New Roman"/>
          <w:sz w:val="28"/>
          <w:szCs w:val="28"/>
        </w:rPr>
        <w:br/>
        <w:t>о физическом лице в указанных информационных системах;</w:t>
      </w:r>
    </w:p>
    <w:p w14:paraId="3198A233" w14:textId="77777777" w:rsidR="00BF3F90" w:rsidRPr="00BF3F90" w:rsidRDefault="00BF3F90" w:rsidP="00BF3F90">
      <w:pPr>
        <w:pStyle w:val="ConsPlusNormal"/>
        <w:spacing w:line="276" w:lineRule="auto"/>
        <w:ind w:firstLine="540"/>
        <w:jc w:val="both"/>
        <w:rPr>
          <w:rFonts w:ascii="Times New Roman" w:hAnsi="Times New Roman" w:cs="Times New Roman"/>
          <w:strike/>
          <w:sz w:val="28"/>
          <w:szCs w:val="28"/>
        </w:rPr>
      </w:pPr>
      <w:r w:rsidRPr="00BF3F90">
        <w:rPr>
          <w:rFonts w:ascii="Times New Roman" w:hAnsi="Times New Roman" w:cs="Times New Roman"/>
          <w:sz w:val="28"/>
          <w:szCs w:val="28"/>
        </w:rPr>
        <w:t>2)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BF3F90">
        <w:rPr>
          <w:rFonts w:ascii="Times New Roman" w:hAnsi="Times New Roman" w:cs="Times New Roman"/>
          <w:sz w:val="28"/>
          <w:szCs w:val="28"/>
        </w:rPr>
        <w:br/>
        <w:t>(далее - Федеральный закон от 29.12.2022 № 572-ФЗ).</w:t>
      </w:r>
    </w:p>
    <w:p w14:paraId="47935212"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rPr>
        <w:t xml:space="preserve">2.3. </w:t>
      </w:r>
      <w:r w:rsidRPr="00BF3F90">
        <w:rPr>
          <w:rFonts w:ascii="Times New Roman" w:hAnsi="Times New Roman" w:cs="Times New Roman"/>
          <w:sz w:val="28"/>
          <w:szCs w:val="28"/>
          <w:lang w:eastAsia="x-none"/>
        </w:rPr>
        <w:t>Результатом предоставления муниципальной услуги является:</w:t>
      </w:r>
    </w:p>
    <w:p w14:paraId="79C06AAE"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 xml:space="preserve">1) уведомление о соответствии построенных или реконструированных </w:t>
      </w:r>
      <w:r w:rsidRPr="00BF3F90">
        <w:rPr>
          <w:rFonts w:ascii="Times New Roman" w:hAnsi="Times New Roman" w:cs="Times New Roman"/>
          <w:sz w:val="28"/>
          <w:szCs w:val="28"/>
          <w:lang w:eastAsia="x-none"/>
        </w:rPr>
        <w:lastRenderedPageBreak/>
        <w:t>объекта индивидуального жилищного строительства или садового дома требованиям законодательства о градостроительной деятельности;</w:t>
      </w:r>
    </w:p>
    <w:p w14:paraId="65C995DC"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2)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0187147C"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3) возврат заявление документов на получение услуги без рассмотрения.</w:t>
      </w:r>
    </w:p>
    <w:p w14:paraId="36297A51"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 xml:space="preserve">Результат предоставления муниципальной услуги предоставляется </w:t>
      </w:r>
      <w:r w:rsidRPr="00BF3F90">
        <w:rPr>
          <w:rFonts w:ascii="Times New Roman" w:hAnsi="Times New Roman" w:cs="Times New Roman"/>
          <w:sz w:val="28"/>
          <w:szCs w:val="28"/>
          <w:lang w:eastAsia="x-none"/>
        </w:rPr>
        <w:br/>
        <w:t>(в соответствии со способом, указанным заявителем при подаче заявления):</w:t>
      </w:r>
    </w:p>
    <w:p w14:paraId="704641C7"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1) при личной явке:</w:t>
      </w:r>
    </w:p>
    <w:p w14:paraId="5256581E"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в филиалах, отделах, удаленных рабочих местах ГБУ ЛО «МФЦ»;</w:t>
      </w:r>
    </w:p>
    <w:p w14:paraId="557F553B"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2) без личной явки:</w:t>
      </w:r>
    </w:p>
    <w:p w14:paraId="10F5AC93"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BF3F90">
        <w:rPr>
          <w:rFonts w:ascii="Times New Roman" w:hAnsi="Times New Roman" w:cs="Times New Roman"/>
          <w:sz w:val="28"/>
          <w:szCs w:val="28"/>
          <w:lang w:eastAsia="x-none"/>
        </w:rPr>
        <w:t>в электронной форме через личный кабинет заявителя на</w:t>
      </w:r>
      <w:r w:rsidRPr="00BF3F90">
        <w:rPr>
          <w:rFonts w:ascii="Times New Roman" w:hAnsi="Times New Roman" w:cs="Times New Roman"/>
          <w:sz w:val="28"/>
          <w:szCs w:val="28"/>
          <w:lang w:eastAsia="x-none"/>
        </w:rPr>
        <w:br/>
        <w:t>ПГУ ЛО/ЕПГУ.</w:t>
      </w:r>
    </w:p>
    <w:p w14:paraId="3BEA4BB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2.4. Срок предоставления муниципальной услуги составляет 7 рабочих дней с даты поступления заявления в Администрацию.</w:t>
      </w:r>
    </w:p>
    <w:p w14:paraId="2667437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2.5. Правовые основания для предоставления муниципальной услуги:</w:t>
      </w:r>
    </w:p>
    <w:p w14:paraId="6293BE2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 Градостроительный кодекс Российской Федерации;</w:t>
      </w:r>
    </w:p>
    <w:p w14:paraId="58F22E5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Водный кодекс Российской Федерации;</w:t>
      </w:r>
    </w:p>
    <w:p w14:paraId="5DE983F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 Земельный кодекс Российской Федерации;</w:t>
      </w:r>
    </w:p>
    <w:p w14:paraId="6278A74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4) Лесной кодекс Российской Федерации;</w:t>
      </w:r>
    </w:p>
    <w:p w14:paraId="49B6DF2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5) Федеральный закон от 30.12.2009 № 384-ФЗ «Технический регламент </w:t>
      </w:r>
      <w:r w:rsidRPr="00BF3F90">
        <w:rPr>
          <w:rFonts w:ascii="Times New Roman" w:hAnsi="Times New Roman" w:cs="Times New Roman"/>
          <w:sz w:val="28"/>
          <w:szCs w:val="28"/>
        </w:rPr>
        <w:br/>
        <w:t>о безопасности зданий и сооружений»;</w:t>
      </w:r>
    </w:p>
    <w:p w14:paraId="079BE57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6) Федеральный закон от 30.03.1999 № 52-ФЗ «О санитарно-эпидемиологическом благополучии населения»;</w:t>
      </w:r>
    </w:p>
    <w:p w14:paraId="02BFABBB" w14:textId="77777777" w:rsidR="00BF3F90" w:rsidRPr="00BF3F90" w:rsidRDefault="00BF3F90" w:rsidP="00BF3F90">
      <w:pPr>
        <w:widowControl w:val="0"/>
        <w:autoSpaceDE w:val="0"/>
        <w:autoSpaceDN w:val="0"/>
        <w:spacing w:after="0" w:line="276" w:lineRule="auto"/>
        <w:ind w:firstLine="709"/>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7) Федеральный закон от 10.01.2002 № 7-ФЗ «Об охране окружающей среды»;</w:t>
      </w:r>
    </w:p>
    <w:p w14:paraId="0E2BC4B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8) Федеральный закон от 25.06.2002 № 73-ФЗ «Об объектах культурного наследия (памятниках истории и культуры) народов Российской Федерации»;</w:t>
      </w:r>
    </w:p>
    <w:p w14:paraId="402607D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bookmarkStart w:id="9" w:name="sub_10276"/>
      <w:r w:rsidRPr="00BF3F90">
        <w:rPr>
          <w:rFonts w:ascii="Times New Roman" w:hAnsi="Times New Roman" w:cs="Times New Roman"/>
          <w:sz w:val="28"/>
          <w:szCs w:val="28"/>
        </w:rPr>
        <w:t>9) </w:t>
      </w:r>
      <w:bookmarkEnd w:id="9"/>
      <w:r w:rsidRPr="00BF3F90">
        <w:rPr>
          <w:rFonts w:ascii="Times New Roman" w:hAnsi="Times New Roman" w:cs="Times New Roman"/>
          <w:bCs/>
          <w:color w:val="000000"/>
          <w:sz w:val="28"/>
          <w:szCs w:val="28"/>
        </w:rPr>
        <w:t xml:space="preserve">Постановление Правительства РФ от 28.05.2021 № 815 </w:t>
      </w:r>
      <w:r w:rsidRPr="00BF3F90">
        <w:rPr>
          <w:rFonts w:ascii="Times New Roman" w:hAnsi="Times New Roman" w:cs="Times New Roman"/>
          <w:bCs/>
          <w:color w:val="000000"/>
          <w:sz w:val="28"/>
          <w:szCs w:val="28"/>
        </w:rPr>
        <w:br/>
        <w:t xml:space="preserve">"Об утверждении перечня национальных стандартов и сводов правил (частей таких стандартов и сводов правил), в результате применения которых </w:t>
      </w:r>
      <w:r w:rsidRPr="00BF3F90">
        <w:rPr>
          <w:rFonts w:ascii="Times New Roman" w:hAnsi="Times New Roman" w:cs="Times New Roman"/>
          <w:bCs/>
          <w:color w:val="000000"/>
          <w:sz w:val="28"/>
          <w:szCs w:val="28"/>
        </w:rPr>
        <w:br/>
        <w:t xml:space="preserve">на обязательной основе обеспечивается соблюдение требований Федерального закона "Технический регламент о безопасности зданий и сооружений", </w:t>
      </w:r>
      <w:r w:rsidRPr="00BF3F90">
        <w:rPr>
          <w:rFonts w:ascii="Times New Roman" w:hAnsi="Times New Roman" w:cs="Times New Roman"/>
          <w:bCs/>
          <w:color w:val="000000"/>
          <w:sz w:val="28"/>
          <w:szCs w:val="28"/>
        </w:rPr>
        <w:br/>
        <w:t>и о признании утратившим силу постановления Правительства Российской Федерации от 4 июля 2020 г. № 985";</w:t>
      </w:r>
    </w:p>
    <w:p w14:paraId="0E074A1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10) Приказ Министерства строительства и жилищно-коммунального хозяйства Российской Федерации от 19.09.2018 № 591/</w:t>
      </w:r>
      <w:proofErr w:type="spellStart"/>
      <w:r w:rsidRPr="00BF3F90">
        <w:rPr>
          <w:rFonts w:ascii="Times New Roman" w:hAnsi="Times New Roman" w:cs="Times New Roman"/>
          <w:sz w:val="28"/>
          <w:szCs w:val="28"/>
        </w:rPr>
        <w:t>пр</w:t>
      </w:r>
      <w:proofErr w:type="spellEnd"/>
      <w:r w:rsidRPr="00BF3F90">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14:paraId="48B1909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lastRenderedPageBreak/>
        <w:t>11) Устав Свердловского городского поселения.</w:t>
      </w:r>
    </w:p>
    <w:p w14:paraId="5F05F5C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bookmarkStart w:id="10" w:name="P141"/>
      <w:bookmarkEnd w:id="10"/>
      <w:r w:rsidRPr="00BF3F90">
        <w:rPr>
          <w:rFonts w:ascii="Times New Roman" w:hAnsi="Times New Roman" w:cs="Times New Roman"/>
          <w:sz w:val="28"/>
          <w:szCs w:val="28"/>
        </w:rPr>
        <w:t xml:space="preserve">2.6. Исчерпывающий перечень документов, необходимых в соответствии </w:t>
      </w:r>
      <w:r w:rsidRPr="00BF3F90">
        <w:rPr>
          <w:rFonts w:ascii="Times New Roman" w:hAnsi="Times New Roman" w:cs="Times New Roman"/>
          <w:sz w:val="28"/>
          <w:szCs w:val="28"/>
        </w:rPr>
        <w:br/>
        <w:t xml:space="preserve">с законодательными или иными нормативными правовыми актами </w:t>
      </w:r>
      <w:r w:rsidRPr="00BF3F90">
        <w:rPr>
          <w:rFonts w:ascii="Times New Roman" w:hAnsi="Times New Roman" w:cs="Times New Roman"/>
          <w:sz w:val="28"/>
          <w:szCs w:val="28"/>
        </w:rPr>
        <w:br/>
        <w:t>для предоставления муниципальной услуги, подлежащих представлению заявителем:</w:t>
      </w:r>
    </w:p>
    <w:p w14:paraId="02B3DC1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1) уведомление об окончании строительства или реконструкции объекта индивидуального жилищного строительства или садового дома </w:t>
      </w:r>
      <w:r w:rsidRPr="00BF3F90">
        <w:rPr>
          <w:rFonts w:ascii="Times New Roman" w:hAnsi="Times New Roman" w:cs="Times New Roman"/>
          <w:sz w:val="28"/>
          <w:szCs w:val="28"/>
        </w:rPr>
        <w:br/>
        <w:t>(далее – уведомление об окончании строительства);</w:t>
      </w:r>
    </w:p>
    <w:p w14:paraId="490E582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документы, прилагаемые к уведомлению об окончании строительства:</w:t>
      </w:r>
    </w:p>
    <w:p w14:paraId="4658EA8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документ, подтверждающий полномочия представителя застройщика, </w:t>
      </w:r>
      <w:r w:rsidRPr="00BF3F90">
        <w:rPr>
          <w:rFonts w:ascii="Times New Roman" w:hAnsi="Times New Roman" w:cs="Times New Roman"/>
          <w:sz w:val="28"/>
          <w:szCs w:val="28"/>
        </w:rPr>
        <w:br/>
        <w:t>в случае, если уведомление о планируемом строительстве направлено представителем застройщика;</w:t>
      </w:r>
    </w:p>
    <w:p w14:paraId="5C29E80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4EB81E9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технический план объекта индивидуального жилищного строительства </w:t>
      </w:r>
      <w:r w:rsidRPr="00BF3F90">
        <w:rPr>
          <w:rFonts w:ascii="Times New Roman" w:hAnsi="Times New Roman" w:cs="Times New Roman"/>
          <w:sz w:val="28"/>
          <w:szCs w:val="28"/>
        </w:rPr>
        <w:br/>
        <w:t>или садового дома;</w:t>
      </w:r>
    </w:p>
    <w:p w14:paraId="087AD8A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заключенное между правообладателями земельного участка соглашение </w:t>
      </w:r>
      <w:r w:rsidRPr="00BF3F90">
        <w:rPr>
          <w:rFonts w:ascii="Times New Roman" w:hAnsi="Times New Roman" w:cs="Times New Roman"/>
          <w:sz w:val="28"/>
          <w:szCs w:val="28"/>
        </w:rPr>
        <w:br/>
        <w:t xml:space="preserve">об определении их долей в праве общей долевой собственности на построенные или реконструированные объект индивидуального жилищного строительства </w:t>
      </w:r>
      <w:r w:rsidRPr="00BF3F90">
        <w:rPr>
          <w:rFonts w:ascii="Times New Roman" w:hAnsi="Times New Roman" w:cs="Times New Roman"/>
          <w:sz w:val="28"/>
          <w:szCs w:val="28"/>
        </w:rPr>
        <w:br/>
        <w:t xml:space="preserve">или садовый дом в случае, если земельный участок, на котором построен </w:t>
      </w:r>
      <w:r w:rsidRPr="00BF3F90">
        <w:rPr>
          <w:rFonts w:ascii="Times New Roman" w:hAnsi="Times New Roman" w:cs="Times New Roman"/>
          <w:sz w:val="28"/>
          <w:szCs w:val="28"/>
        </w:rPr>
        <w:br/>
        <w:t xml:space="preserve">или реконструирован объект индивидуального жилищного строительства </w:t>
      </w:r>
      <w:r w:rsidRPr="00BF3F90">
        <w:rPr>
          <w:rFonts w:ascii="Times New Roman" w:hAnsi="Times New Roman" w:cs="Times New Roman"/>
          <w:sz w:val="28"/>
          <w:szCs w:val="28"/>
        </w:rPr>
        <w:br/>
        <w:t xml:space="preserve">или садовый дом, принадлежит двум и более гражданам на праве общей долевой собственности или на праве аренды со множественностью лиц </w:t>
      </w:r>
      <w:r w:rsidRPr="00BF3F90">
        <w:rPr>
          <w:rFonts w:ascii="Times New Roman" w:hAnsi="Times New Roman" w:cs="Times New Roman"/>
          <w:sz w:val="28"/>
          <w:szCs w:val="28"/>
        </w:rPr>
        <w:br/>
        <w:t>на стороне арендатора.</w:t>
      </w:r>
    </w:p>
    <w:p w14:paraId="6BD66F4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bookmarkStart w:id="11" w:name="P155"/>
      <w:bookmarkEnd w:id="11"/>
      <w:r w:rsidRPr="00BF3F90">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1C781D9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1) сведения из Единого государственного реестра недвижимости об основных характеристиках и зарегистрированных правах на земельный участок;</w:t>
      </w:r>
    </w:p>
    <w:p w14:paraId="4713C3D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 </w:t>
      </w:r>
      <w:r w:rsidRPr="00BF3F90">
        <w:rPr>
          <w:rFonts w:ascii="Times New Roman" w:hAnsi="Times New Roman" w:cs="Times New Roman"/>
          <w:bCs/>
          <w:color w:val="000000"/>
          <w:sz w:val="28"/>
          <w:szCs w:val="28"/>
        </w:rPr>
        <w:t xml:space="preserve">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w:t>
      </w:r>
      <w:r w:rsidRPr="00BF3F90">
        <w:rPr>
          <w:rFonts w:ascii="Times New Roman" w:hAnsi="Times New Roman" w:cs="Times New Roman"/>
          <w:bCs/>
          <w:color w:val="000000"/>
          <w:sz w:val="28"/>
          <w:szCs w:val="28"/>
        </w:rPr>
        <w:lastRenderedPageBreak/>
        <w:t>застройщика, являющегося индивидуальным предпринимателем).</w:t>
      </w:r>
    </w:p>
    <w:p w14:paraId="5C4D838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2.7.1. Заявитель вправе представить документы (сведения), указанные в пункте 2.7 настоящего регламента, по собственной инициативе.</w:t>
      </w:r>
    </w:p>
    <w:p w14:paraId="24BB72C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2.7.2. При предоставлении муниципальной услуги запрещается требовать от Заявителя:</w:t>
      </w:r>
    </w:p>
    <w:p w14:paraId="462F715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51B2AA3" w14:textId="77777777" w:rsidR="00BF3F90" w:rsidRPr="00BF3F90" w:rsidRDefault="00BF3F90" w:rsidP="00BF3F90">
      <w:pPr>
        <w:pStyle w:val="ConsPlusNormal"/>
        <w:spacing w:line="276" w:lineRule="auto"/>
        <w:ind w:firstLine="540"/>
        <w:jc w:val="both"/>
        <w:rPr>
          <w:rFonts w:ascii="Times New Roman" w:hAnsi="Times New Roman" w:cs="Times New Roman"/>
          <w:sz w:val="28"/>
          <w:szCs w:val="28"/>
        </w:rPr>
      </w:pPr>
      <w:r w:rsidRPr="00BF3F90">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BF3F90">
          <w:rPr>
            <w:rFonts w:ascii="Times New Roman" w:hAnsi="Times New Roman" w:cs="Times New Roman"/>
            <w:sz w:val="28"/>
            <w:szCs w:val="28"/>
          </w:rPr>
          <w:t>части 6 статьи 7</w:t>
        </w:r>
      </w:hyperlink>
      <w:r w:rsidRPr="00BF3F90">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w:t>
      </w:r>
    </w:p>
    <w:p w14:paraId="1E3F6C82" w14:textId="77777777" w:rsidR="00BF3F90" w:rsidRPr="00BF3F90" w:rsidRDefault="00BF3F90" w:rsidP="00BF3F90">
      <w:pPr>
        <w:pStyle w:val="ConsPlusNormal"/>
        <w:spacing w:line="276" w:lineRule="auto"/>
        <w:ind w:firstLine="540"/>
        <w:jc w:val="both"/>
        <w:rPr>
          <w:rFonts w:ascii="Times New Roman" w:hAnsi="Times New Roman" w:cs="Times New Roman"/>
          <w:sz w:val="28"/>
          <w:szCs w:val="28"/>
        </w:rPr>
      </w:pPr>
      <w:r w:rsidRPr="00BF3F90">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BF3F90">
          <w:rPr>
            <w:rFonts w:ascii="Times New Roman" w:hAnsi="Times New Roman" w:cs="Times New Roman"/>
            <w:sz w:val="28"/>
            <w:szCs w:val="28"/>
          </w:rPr>
          <w:t>части 1 статьи 9</w:t>
        </w:r>
      </w:hyperlink>
      <w:r w:rsidRPr="00BF3F90">
        <w:rPr>
          <w:rFonts w:ascii="Times New Roman" w:hAnsi="Times New Roman" w:cs="Times New Roman"/>
          <w:sz w:val="28"/>
          <w:szCs w:val="28"/>
        </w:rPr>
        <w:t xml:space="preserve"> Федерального закона № 210-ФЗ;</w:t>
      </w:r>
    </w:p>
    <w:p w14:paraId="02328109" w14:textId="77777777" w:rsidR="00BF3F90" w:rsidRPr="00BF3F90" w:rsidRDefault="00BF3F90" w:rsidP="00BF3F90">
      <w:pPr>
        <w:pStyle w:val="ConsPlusNormal"/>
        <w:spacing w:line="276" w:lineRule="auto"/>
        <w:ind w:firstLine="540"/>
        <w:jc w:val="both"/>
        <w:rPr>
          <w:rFonts w:ascii="Times New Roman" w:hAnsi="Times New Roman" w:cs="Times New Roman"/>
          <w:sz w:val="28"/>
          <w:szCs w:val="28"/>
        </w:rPr>
      </w:pPr>
      <w:r w:rsidRPr="00BF3F90">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2" w:history="1">
        <w:r w:rsidRPr="00BF3F90">
          <w:rPr>
            <w:rFonts w:ascii="Times New Roman" w:hAnsi="Times New Roman" w:cs="Times New Roman"/>
            <w:sz w:val="28"/>
            <w:szCs w:val="28"/>
          </w:rPr>
          <w:t>пунктом 4 части 1 статьи 7</w:t>
        </w:r>
      </w:hyperlink>
      <w:r w:rsidRPr="00BF3F90">
        <w:rPr>
          <w:rFonts w:ascii="Times New Roman" w:hAnsi="Times New Roman" w:cs="Times New Roman"/>
          <w:sz w:val="28"/>
          <w:szCs w:val="28"/>
        </w:rPr>
        <w:t xml:space="preserve"> Федерального закона № 210-ФЗ;</w:t>
      </w:r>
    </w:p>
    <w:p w14:paraId="668CE685" w14:textId="77777777" w:rsidR="00BF3F90" w:rsidRPr="00BF3F90" w:rsidRDefault="00BF3F90" w:rsidP="00BF3F90">
      <w:pPr>
        <w:pStyle w:val="ConsPlusNormal"/>
        <w:spacing w:line="276" w:lineRule="auto"/>
        <w:ind w:firstLine="540"/>
        <w:jc w:val="both"/>
        <w:rPr>
          <w:rFonts w:ascii="Times New Roman" w:hAnsi="Times New Roman" w:cs="Times New Roman"/>
          <w:sz w:val="28"/>
          <w:szCs w:val="28"/>
        </w:rPr>
      </w:pPr>
      <w:r w:rsidRPr="00BF3F90">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BF3F90">
          <w:rPr>
            <w:rFonts w:ascii="Times New Roman" w:hAnsi="Times New Roman" w:cs="Times New Roman"/>
            <w:sz w:val="28"/>
            <w:szCs w:val="28"/>
          </w:rPr>
          <w:t>пунктом 7.2 части 1 статьи 16</w:t>
        </w:r>
      </w:hyperlink>
      <w:r w:rsidRPr="00BF3F90">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6747B9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2.8. Исчерпывающий перечень оснований для приостановления </w:t>
      </w:r>
      <w:r w:rsidRPr="00BF3F90">
        <w:rPr>
          <w:rFonts w:ascii="Times New Roman" w:hAnsi="Times New Roman" w:cs="Times New Roman"/>
          <w:sz w:val="28"/>
          <w:szCs w:val="28"/>
        </w:rPr>
        <w:lastRenderedPageBreak/>
        <w:t>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DB7648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Основания для приостановления предоставления муниципальной услуги </w:t>
      </w:r>
      <w:r w:rsidRPr="00BF3F90">
        <w:rPr>
          <w:rFonts w:ascii="Times New Roman" w:hAnsi="Times New Roman" w:cs="Times New Roman"/>
          <w:sz w:val="28"/>
          <w:szCs w:val="28"/>
        </w:rPr>
        <w:br/>
        <w:t>не предусмотрены.</w:t>
      </w:r>
    </w:p>
    <w:p w14:paraId="7F9903E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2.9. </w:t>
      </w:r>
      <w:bookmarkStart w:id="12" w:name="P180"/>
      <w:bookmarkEnd w:id="12"/>
      <w:r w:rsidRPr="00BF3F90">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2C37CC3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 Представленные Заявителем документы не отвечают требованиям, установленным Административным регламентом:</w:t>
      </w:r>
    </w:p>
    <w:p w14:paraId="73A1902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bCs/>
          <w:color w:val="000000"/>
          <w:sz w:val="28"/>
          <w:szCs w:val="28"/>
        </w:rPr>
        <w:t>а) уведомление об окончании строительства и документы, указанные в подпункте 2 пункта 2.6 настоящего Административного регламента, представлены в электронной форме с нарушением требований, установленных пунктами 3.4. – 3.6. настоящего Административного регламента;</w:t>
      </w:r>
    </w:p>
    <w:p w14:paraId="1824EB6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bCs/>
          <w:color w:val="000000"/>
          <w:sz w:val="28"/>
          <w:szCs w:val="28"/>
        </w:rPr>
        <w:t>б) представленные документы содержат подчистки и исправления текста;</w:t>
      </w:r>
    </w:p>
    <w:p w14:paraId="5B67E5B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в)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14:paraId="3BE3D39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2E39910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Предмет запроса не регламентируется законодательством в рамках услуги:</w:t>
      </w:r>
    </w:p>
    <w:p w14:paraId="717DFB2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14:paraId="09191529" w14:textId="77777777" w:rsidR="00BF3F90" w:rsidRPr="00BF3F90" w:rsidRDefault="00BF3F90" w:rsidP="00BF3F90">
      <w:pPr>
        <w:widowControl w:val="0"/>
        <w:autoSpaceDE w:val="0"/>
        <w:autoSpaceDN w:val="0"/>
        <w:spacing w:after="0" w:line="276" w:lineRule="auto"/>
        <w:ind w:firstLine="709"/>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p>
    <w:p w14:paraId="224D8177"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2.10.1. Исчерпывающий перечень оснований для направления заявителю уведомления о несоответствии:</w:t>
      </w:r>
    </w:p>
    <w:p w14:paraId="126C7538"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Представленные заявителем документы не отвечают требованиям, установленным административным регламентом:</w:t>
      </w:r>
    </w:p>
    <w:p w14:paraId="65D9A7A7"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а) параметры построенных или реконструированных объекта индивидуального жилищного строительства или садового дома </w:t>
      </w:r>
      <w:r w:rsidRPr="00BF3F90">
        <w:rPr>
          <w:rFonts w:ascii="Times New Roman" w:hAnsi="Times New Roman" w:cs="Times New Roman"/>
          <w:bCs/>
          <w:color w:val="000000"/>
          <w:sz w:val="28"/>
          <w:szCs w:val="28"/>
        </w:rPr>
        <w:br/>
        <w:t xml:space="preserve">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w:t>
      </w:r>
      <w:r w:rsidRPr="00BF3F90">
        <w:rPr>
          <w:rFonts w:ascii="Times New Roman" w:hAnsi="Times New Roman" w:cs="Times New Roman"/>
          <w:bCs/>
          <w:color w:val="000000"/>
          <w:sz w:val="28"/>
          <w:szCs w:val="28"/>
        </w:rPr>
        <w:br/>
        <w:t xml:space="preserve">по планировке территории, или обязательным требованиям к параметрам </w:t>
      </w:r>
      <w:r w:rsidRPr="00BF3F90">
        <w:rPr>
          <w:rFonts w:ascii="Times New Roman" w:hAnsi="Times New Roman" w:cs="Times New Roman"/>
          <w:bCs/>
          <w:color w:val="000000"/>
          <w:sz w:val="28"/>
          <w:szCs w:val="28"/>
        </w:rPr>
        <w:lastRenderedPageBreak/>
        <w:t>объектов капитального строительства, установленным Градостроительным кодексом Российской Федерации, другими федеральными законами;</w:t>
      </w:r>
    </w:p>
    <w:p w14:paraId="6A01A85A"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xml:space="preserve">Представленные заявителем документы недействительны/указанные </w:t>
      </w:r>
      <w:r w:rsidRPr="00BF3F90">
        <w:rPr>
          <w:rFonts w:ascii="Times New Roman" w:hAnsi="Times New Roman" w:cs="Times New Roman"/>
          <w:bCs/>
          <w:sz w:val="28"/>
          <w:szCs w:val="28"/>
        </w:rPr>
        <w:br/>
        <w:t>в заявлении сведения недостоверны:</w:t>
      </w:r>
    </w:p>
    <w:p w14:paraId="5CA47A1B"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б) внешний облик объекта индивидуального жилищного строительства </w:t>
      </w:r>
      <w:r w:rsidRPr="00BF3F90">
        <w:rPr>
          <w:rFonts w:ascii="Times New Roman" w:hAnsi="Times New Roman" w:cs="Times New Roman"/>
          <w:bCs/>
          <w:color w:val="000000"/>
          <w:sz w:val="28"/>
          <w:szCs w:val="28"/>
        </w:rPr>
        <w:br/>
        <w:t xml:space="preserve">или садового дома не соответствует описанию внешнего облика таких объекта </w:t>
      </w:r>
      <w:r w:rsidRPr="00BF3F90">
        <w:rPr>
          <w:rFonts w:ascii="Times New Roman" w:hAnsi="Times New Roman" w:cs="Times New Roman"/>
          <w:bCs/>
          <w:color w:val="000000"/>
          <w:sz w:val="28"/>
          <w:szCs w:val="28"/>
        </w:rPr>
        <w:br/>
        <w:t xml:space="preserve">или дома, являющемуся приложением к уведомлению о планируемом строительстве, или типовому архитектурному решению, указанному </w:t>
      </w:r>
      <w:r w:rsidRPr="00BF3F90">
        <w:rPr>
          <w:rFonts w:ascii="Times New Roman" w:hAnsi="Times New Roman" w:cs="Times New Roman"/>
          <w:bCs/>
          <w:color w:val="000000"/>
          <w:sz w:val="28"/>
          <w:szCs w:val="28"/>
        </w:rPr>
        <w:br/>
        <w:t xml:space="preserve">в уведомлении о планируемом строительстве, или застройщику было направлено уведомление о несоответствии указанных в уведомлении </w:t>
      </w:r>
      <w:r w:rsidRPr="00BF3F90">
        <w:rPr>
          <w:rFonts w:ascii="Times New Roman" w:hAnsi="Times New Roman" w:cs="Times New Roman"/>
          <w:bCs/>
          <w:color w:val="000000"/>
          <w:sz w:val="28"/>
          <w:szCs w:val="28"/>
        </w:rPr>
        <w:br/>
        <w:t xml:space="preserve">о планируемом строительстве параметров объекта индивидуального жилищного строительства или садового дома установленным параметрам </w:t>
      </w:r>
      <w:r w:rsidRPr="00BF3F90">
        <w:rPr>
          <w:rFonts w:ascii="Times New Roman" w:hAnsi="Times New Roman" w:cs="Times New Roman"/>
          <w:bCs/>
          <w:color w:val="000000"/>
          <w:sz w:val="28"/>
          <w:szCs w:val="28"/>
        </w:rPr>
        <w:br/>
        <w:t>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BF3F90">
        <w:rPr>
          <w:rFonts w:ascii="Times New Roman" w:hAnsi="Times New Roman" w:cs="Times New Roman"/>
          <w:bCs/>
          <w:color w:val="000000"/>
          <w:sz w:val="28"/>
          <w:szCs w:val="28"/>
          <w:vertAlign w:val="superscript"/>
        </w:rPr>
        <w:t>1</w:t>
      </w:r>
      <w:r w:rsidRPr="00BF3F90">
        <w:rPr>
          <w:rFonts w:ascii="Times New Roman" w:hAnsi="Times New Roman" w:cs="Times New Roman"/>
          <w:bCs/>
          <w:color w:val="000000"/>
          <w:sz w:val="28"/>
          <w:szCs w:val="28"/>
        </w:rPr>
        <w:t xml:space="preserve">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14:paraId="2CED4FDA"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в) вид разрешенного использования построенного </w:t>
      </w:r>
      <w:r w:rsidRPr="00BF3F90">
        <w:rPr>
          <w:rFonts w:ascii="Times New Roman" w:hAnsi="Times New Roman" w:cs="Times New Roman"/>
          <w:bCs/>
          <w:color w:val="000000"/>
          <w:sz w:val="28"/>
          <w:szCs w:val="28"/>
        </w:rPr>
        <w:br/>
        <w:t xml:space="preserve">или реконструированного объекта капитального строительства </w:t>
      </w:r>
      <w:r w:rsidRPr="00BF3F90">
        <w:rPr>
          <w:rFonts w:ascii="Times New Roman" w:hAnsi="Times New Roman" w:cs="Times New Roman"/>
          <w:bCs/>
          <w:color w:val="000000"/>
          <w:sz w:val="28"/>
          <w:szCs w:val="28"/>
        </w:rPr>
        <w:br/>
        <w:t xml:space="preserve">не соответствует виду разрешенного использования объекта индивидуального жилищного строительства или садового дома, указанному в уведомлении </w:t>
      </w:r>
      <w:r w:rsidRPr="00BF3F90">
        <w:rPr>
          <w:rFonts w:ascii="Times New Roman" w:hAnsi="Times New Roman" w:cs="Times New Roman"/>
          <w:bCs/>
          <w:color w:val="000000"/>
          <w:sz w:val="28"/>
          <w:szCs w:val="28"/>
        </w:rPr>
        <w:br/>
        <w:t>о планируемом строительстве;</w:t>
      </w:r>
    </w:p>
    <w:p w14:paraId="271D233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xml:space="preserve">Отсутствие права на </w:t>
      </w:r>
      <w:proofErr w:type="gramStart"/>
      <w:r w:rsidRPr="00BF3F90">
        <w:rPr>
          <w:rFonts w:ascii="Times New Roman" w:hAnsi="Times New Roman" w:cs="Times New Roman"/>
          <w:bCs/>
          <w:sz w:val="28"/>
          <w:szCs w:val="28"/>
        </w:rPr>
        <w:t>предоставление  муниципальной</w:t>
      </w:r>
      <w:proofErr w:type="gramEnd"/>
      <w:r w:rsidRPr="00BF3F90">
        <w:rPr>
          <w:rFonts w:ascii="Times New Roman" w:hAnsi="Times New Roman" w:cs="Times New Roman"/>
          <w:bCs/>
          <w:sz w:val="28"/>
          <w:szCs w:val="28"/>
        </w:rPr>
        <w:t xml:space="preserve"> услуги:</w:t>
      </w:r>
    </w:p>
    <w:p w14:paraId="23DC66E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г)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14:paraId="5964335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2.10.2. Возврат заявителю уведомления и прилагаемые к нему документы без рассмотрения:</w:t>
      </w:r>
    </w:p>
    <w:p w14:paraId="74124367"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Администрация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w:t>
      </w:r>
    </w:p>
    <w:p w14:paraId="7BB0CC7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lastRenderedPageBreak/>
        <w:t xml:space="preserve">1) Заявление на получение услуги оформлено не в соответствии с Административным регламентом: </w:t>
      </w:r>
    </w:p>
    <w:p w14:paraId="48A0C96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отсутствие в уведомлении об окончании строительства следующих сведений:</w:t>
      </w:r>
    </w:p>
    <w:p w14:paraId="5B5C062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фамилия, имя, отчество (при наличии), место жительства Застройщика, реквизиты документа, удостоверяющего личность (для физического лица);</w:t>
      </w:r>
    </w:p>
    <w:p w14:paraId="74640E4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3D84C86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кадастровый номер земельного участка (при его наличии), адрес или описание местоположения земельного участка;</w:t>
      </w:r>
    </w:p>
    <w:p w14:paraId="2A08248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сведения о праве Застройщика на земельный участок, а также сведения о наличии прав иных лиц на земельный участок (при наличии таких лиц);</w:t>
      </w:r>
    </w:p>
    <w:p w14:paraId="156F23F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14:paraId="63C3A667"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14:paraId="63D397E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почтовый адрес и (или) адрес электронной почты для связи с застройщиком;</w:t>
      </w:r>
    </w:p>
    <w:p w14:paraId="47786F7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xml:space="preserve">- сведения </w:t>
      </w:r>
      <w:proofErr w:type="gramStart"/>
      <w:r w:rsidRPr="00BF3F90">
        <w:rPr>
          <w:rFonts w:ascii="Times New Roman" w:hAnsi="Times New Roman" w:cs="Times New Roman"/>
          <w:bCs/>
          <w:sz w:val="28"/>
          <w:szCs w:val="28"/>
        </w:rPr>
        <w:t>о параметрах</w:t>
      </w:r>
      <w:proofErr w:type="gramEnd"/>
      <w:r w:rsidRPr="00BF3F90">
        <w:rPr>
          <w:rFonts w:ascii="Times New Roman" w:hAnsi="Times New Roman" w:cs="Times New Roman"/>
          <w:bCs/>
          <w:sz w:val="28"/>
          <w:szCs w:val="28"/>
        </w:rPr>
        <w:t xml:space="preserve"> построенных или реконструированных объекта индивидуального жилищного строительства или садового дома;</w:t>
      </w:r>
    </w:p>
    <w:p w14:paraId="7259C2B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сведения об оплате государственной пошлины за осуществление государственной регистрации прав;</w:t>
      </w:r>
    </w:p>
    <w:p w14:paraId="788F91B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36D5EBF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47CAAF3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xml:space="preserve">отсутствие документов, прилагаемых к уведомлению об окончании строительства в соответствии с пунктом 2.6 настоящего Административного </w:t>
      </w:r>
      <w:r w:rsidRPr="00BF3F90">
        <w:rPr>
          <w:rFonts w:ascii="Times New Roman" w:hAnsi="Times New Roman" w:cs="Times New Roman"/>
          <w:bCs/>
          <w:sz w:val="28"/>
          <w:szCs w:val="28"/>
        </w:rPr>
        <w:lastRenderedPageBreak/>
        <w:t>регламента;</w:t>
      </w:r>
    </w:p>
    <w:p w14:paraId="45B078D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3) представленные заявителем документы недействительны/указанные в заявлении сведения недостоверны:</w:t>
      </w:r>
    </w:p>
    <w:p w14:paraId="1E18C23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а)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w:t>
      </w:r>
    </w:p>
    <w:p w14:paraId="36DFD0A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б) уведомление о планируемом строительстве ранее не направлялось (в том числе было возвращено застройщику в соответствии с частью 6 статьи 51.1 Градостроительного кодекса Российской Федерации).</w:t>
      </w:r>
    </w:p>
    <w:p w14:paraId="4355AA7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 xml:space="preserve">В этом случае уведомление об окончании строительства считается ненаправленным. </w:t>
      </w:r>
    </w:p>
    <w:p w14:paraId="48791F0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2.11. Муниципальная услуга предоставляется бесплатно.</w:t>
      </w:r>
    </w:p>
    <w:p w14:paraId="69A7FED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bCs/>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14:paraId="6CE7AFB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2.13. Срок регистрации запроса заявителя о предоставлении муниципальной услуги составляет в Администрации:</w:t>
      </w:r>
    </w:p>
    <w:p w14:paraId="0F4D72E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при направлении запроса на бумажном носителе из МФЦ </w:t>
      </w:r>
      <w:r w:rsidRPr="00BF3F90">
        <w:rPr>
          <w:rFonts w:ascii="Times New Roman" w:hAnsi="Times New Roman" w:cs="Times New Roman"/>
          <w:sz w:val="28"/>
          <w:szCs w:val="28"/>
        </w:rPr>
        <w:br/>
        <w:t>в Администрацию - в день передачи документов из МФЦ в Администрацию;</w:t>
      </w:r>
    </w:p>
    <w:p w14:paraId="293EA76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Pr="00BF3F90">
        <w:rPr>
          <w:rFonts w:ascii="Times New Roman" w:hAnsi="Times New Roman" w:cs="Times New Roman"/>
          <w:sz w:val="28"/>
          <w:szCs w:val="28"/>
        </w:rPr>
        <w:br/>
        <w:t>(в случае направления документов в нерабочее время, в выходные, праздничные дни).</w:t>
      </w:r>
    </w:p>
    <w:p w14:paraId="63A98BF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bookmarkStart w:id="13" w:name="P212"/>
      <w:bookmarkEnd w:id="13"/>
      <w:r w:rsidRPr="00BF3F90">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Pr="00BF3F90">
        <w:rPr>
          <w:rFonts w:ascii="Times New Roman" w:hAnsi="Times New Roman" w:cs="Times New Roman"/>
          <w:sz w:val="28"/>
          <w:szCs w:val="28"/>
          <w:lang w:val="x-none"/>
        </w:rPr>
        <w:t>и (или) информации</w:t>
      </w:r>
      <w:r w:rsidRPr="00BF3F90">
        <w:rPr>
          <w:rFonts w:ascii="Times New Roman" w:hAnsi="Times New Roman" w:cs="Times New Roman"/>
          <w:sz w:val="28"/>
          <w:szCs w:val="28"/>
        </w:rPr>
        <w:t>, необходимых для предоставления муниципальной услуги.</w:t>
      </w:r>
    </w:p>
    <w:p w14:paraId="7A6C33C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2.14.1. Предоставление муниципальной услуги осуществляется </w:t>
      </w:r>
      <w:r w:rsidRPr="00BF3F90">
        <w:rPr>
          <w:rFonts w:ascii="Times New Roman" w:hAnsi="Times New Roman" w:cs="Times New Roman"/>
          <w:sz w:val="28"/>
          <w:szCs w:val="28"/>
        </w:rPr>
        <w:br/>
        <w:t>в специально выделенных для этих целей помещениях в МФЦ.</w:t>
      </w:r>
    </w:p>
    <w:p w14:paraId="240AAB4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2.14.2. Наличие на территории, прилегающей к зданию, не менее </w:t>
      </w:r>
      <w:r w:rsidRPr="00BF3F90">
        <w:rPr>
          <w:rFonts w:ascii="Times New Roman" w:hAnsi="Times New Roman" w:cs="Times New Roman"/>
          <w:sz w:val="28"/>
          <w:szCs w:val="28"/>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BF3F90">
        <w:rPr>
          <w:rFonts w:ascii="Times New Roman" w:hAnsi="Times New Roman" w:cs="Times New Roman"/>
          <w:sz w:val="28"/>
          <w:szCs w:val="28"/>
        </w:rPr>
        <w:br/>
      </w:r>
      <w:r w:rsidRPr="00BF3F90">
        <w:rPr>
          <w:rFonts w:ascii="Times New Roman" w:hAnsi="Times New Roman" w:cs="Times New Roman"/>
          <w:sz w:val="28"/>
          <w:szCs w:val="28"/>
        </w:rPr>
        <w:lastRenderedPageBreak/>
        <w:t xml:space="preserve">к зданию, в котором размещен МФЦ, располагается бесплатная парковка </w:t>
      </w:r>
      <w:r w:rsidRPr="00BF3F90">
        <w:rPr>
          <w:rFonts w:ascii="Times New Roman" w:hAnsi="Times New Roman" w:cs="Times New Roman"/>
          <w:sz w:val="28"/>
          <w:szCs w:val="28"/>
        </w:rPr>
        <w:br/>
        <w:t>для автомобильного транспорта посетителей, в том числе предусматривающая места для специальных автотранспортных средств инвалидов.</w:t>
      </w:r>
    </w:p>
    <w:p w14:paraId="4859FBA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Pr="00BF3F90">
        <w:rPr>
          <w:rFonts w:ascii="Times New Roman" w:hAnsi="Times New Roman" w:cs="Times New Roman"/>
          <w:sz w:val="28"/>
          <w:szCs w:val="28"/>
        </w:rPr>
        <w:br/>
        <w:t>в помещение инвалидам.</w:t>
      </w:r>
    </w:p>
    <w:p w14:paraId="3F17A08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ГБУ </w:t>
      </w:r>
      <w:proofErr w:type="gramStart"/>
      <w:r w:rsidRPr="00BF3F90">
        <w:rPr>
          <w:rFonts w:ascii="Times New Roman" w:hAnsi="Times New Roman" w:cs="Times New Roman"/>
          <w:sz w:val="28"/>
          <w:szCs w:val="28"/>
        </w:rPr>
        <w:t>МФЦ</w:t>
      </w:r>
      <w:proofErr w:type="gramEnd"/>
      <w:r w:rsidRPr="00BF3F90">
        <w:rPr>
          <w:rFonts w:ascii="Times New Roman" w:hAnsi="Times New Roman" w:cs="Times New Roman"/>
          <w:sz w:val="28"/>
          <w:szCs w:val="28"/>
        </w:rPr>
        <w:t xml:space="preserve"> а также информацию о режиме его работы.</w:t>
      </w:r>
    </w:p>
    <w:p w14:paraId="08769F6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49CF1BD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2.14.6. В помещении организуется бесплатный туалет для посетителей, </w:t>
      </w:r>
      <w:r w:rsidRPr="00BF3F90">
        <w:rPr>
          <w:rFonts w:ascii="Times New Roman" w:hAnsi="Times New Roman" w:cs="Times New Roman"/>
          <w:sz w:val="28"/>
          <w:szCs w:val="28"/>
        </w:rPr>
        <w:br/>
        <w:t>в том числе туалет, предназначенный для инвалидов.</w:t>
      </w:r>
    </w:p>
    <w:p w14:paraId="296D1CD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2.14.7. При необходимости работником МФЦ, инвалиду оказывается помощь в преодолении барьеров, мешающих получению ими услуг наравне с другими лицами.</w:t>
      </w:r>
    </w:p>
    <w:p w14:paraId="59F8545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2.14.8. Вход в помещение и места ожидания оборудуются кнопками, </w:t>
      </w:r>
      <w:r w:rsidRPr="00BF3F90">
        <w:rPr>
          <w:rFonts w:ascii="Times New Roman" w:hAnsi="Times New Roman" w:cs="Times New Roman"/>
          <w:sz w:val="28"/>
          <w:szCs w:val="28"/>
        </w:rPr>
        <w:br/>
        <w:t>а также содержат информацию о контактных номерах телефонов вызова работника для сопровождения инвалида.</w:t>
      </w:r>
    </w:p>
    <w:p w14:paraId="26C8B7E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BF3F90">
        <w:rPr>
          <w:rFonts w:ascii="Times New Roman" w:hAnsi="Times New Roman" w:cs="Times New Roman"/>
          <w:sz w:val="28"/>
          <w:szCs w:val="28"/>
        </w:rPr>
        <w:t>тифлосурдопереводчика</w:t>
      </w:r>
      <w:proofErr w:type="spellEnd"/>
      <w:r w:rsidRPr="00BF3F90">
        <w:rPr>
          <w:rFonts w:ascii="Times New Roman" w:hAnsi="Times New Roman" w:cs="Times New Roman"/>
          <w:sz w:val="28"/>
          <w:szCs w:val="28"/>
        </w:rPr>
        <w:t>.</w:t>
      </w:r>
    </w:p>
    <w:p w14:paraId="7D44873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49032DF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A06CAA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119A0AF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Pr="00BF3F90">
        <w:rPr>
          <w:rFonts w:ascii="Times New Roman" w:hAnsi="Times New Roman" w:cs="Times New Roman"/>
          <w:sz w:val="28"/>
          <w:szCs w:val="28"/>
        </w:rPr>
        <w:br/>
        <w:t xml:space="preserve">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Pr="00BF3F90">
        <w:rPr>
          <w:rFonts w:ascii="Times New Roman" w:hAnsi="Times New Roman" w:cs="Times New Roman"/>
          <w:sz w:val="28"/>
          <w:szCs w:val="28"/>
        </w:rPr>
        <w:lastRenderedPageBreak/>
        <w:t>муниципальной услуги, и информацию о часах приема заявлений.</w:t>
      </w:r>
    </w:p>
    <w:p w14:paraId="5DA28CF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Pr="00BF3F90">
        <w:rPr>
          <w:rFonts w:ascii="Times New Roman" w:hAnsi="Times New Roman" w:cs="Times New Roman"/>
          <w:sz w:val="28"/>
          <w:szCs w:val="28"/>
        </w:rPr>
        <w:br/>
        <w:t>для написания письменных обращений.</w:t>
      </w:r>
    </w:p>
    <w:p w14:paraId="4006387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2.15. Показатели доступности и качества муниципальной услуги.</w:t>
      </w:r>
    </w:p>
    <w:p w14:paraId="49B1268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2C2058E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 транспортная доступность к месту предоставления муниципальной услуги;</w:t>
      </w:r>
    </w:p>
    <w:p w14:paraId="6FFF1E1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 наличие указателей, обеспечивающих беспрепятственный доступ </w:t>
      </w:r>
      <w:r w:rsidRPr="00BF3F90">
        <w:rPr>
          <w:rFonts w:ascii="Times New Roman" w:hAnsi="Times New Roman" w:cs="Times New Roman"/>
          <w:sz w:val="28"/>
          <w:szCs w:val="28"/>
        </w:rPr>
        <w:br/>
        <w:t>к помещениям, в которых предоставляется услуга;</w:t>
      </w:r>
    </w:p>
    <w:p w14:paraId="2932041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 возможность получения полной и достоверной информации </w:t>
      </w:r>
      <w:r w:rsidRPr="00BF3F90">
        <w:rPr>
          <w:rFonts w:ascii="Times New Roman" w:hAnsi="Times New Roman" w:cs="Times New Roman"/>
          <w:sz w:val="28"/>
          <w:szCs w:val="28"/>
        </w:rPr>
        <w:br/>
        <w:t xml:space="preserve">о муниципальной услуге в Администрации, МФЦ, по телефону, </w:t>
      </w:r>
      <w:r w:rsidRPr="00BF3F90">
        <w:rPr>
          <w:rFonts w:ascii="Times New Roman" w:hAnsi="Times New Roman" w:cs="Times New Roman"/>
          <w:sz w:val="28"/>
          <w:szCs w:val="28"/>
        </w:rPr>
        <w:br/>
        <w:t>на официальном сайте органа, предоставляющего услугу, посредством ЕПГУ либо ПГУ ЛО;</w:t>
      </w:r>
    </w:p>
    <w:p w14:paraId="7ED4A95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3F727D6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5) обеспечение для заявителя возможности получения информации о ходе </w:t>
      </w:r>
      <w:r w:rsidRPr="00BF3F90">
        <w:rPr>
          <w:rFonts w:ascii="Times New Roman" w:hAnsi="Times New Roman" w:cs="Times New Roman"/>
          <w:sz w:val="28"/>
          <w:szCs w:val="28"/>
        </w:rPr>
        <w:br/>
        <w:t>и результате предоставления муниципальной услуги с использованием ЕПГУ и(или) ПГУ ЛО.</w:t>
      </w:r>
    </w:p>
    <w:p w14:paraId="26409A07"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1761C35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 наличие инфраструктуры, указанной в пункте 2.14;</w:t>
      </w:r>
    </w:p>
    <w:p w14:paraId="1C8F3D9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исполнение требований доступности услуг для инвалидов;</w:t>
      </w:r>
    </w:p>
    <w:p w14:paraId="3E3B908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 обеспечение беспрепятственного доступа инвалидов к помещениям, </w:t>
      </w:r>
      <w:r w:rsidRPr="00BF3F90">
        <w:rPr>
          <w:rFonts w:ascii="Times New Roman" w:hAnsi="Times New Roman" w:cs="Times New Roman"/>
          <w:sz w:val="28"/>
          <w:szCs w:val="28"/>
        </w:rPr>
        <w:br/>
        <w:t>в которых предоставляется муниципальная услуга.</w:t>
      </w:r>
    </w:p>
    <w:p w14:paraId="0E24FC8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2.15.3. Показатели качества муниципальной услуги:</w:t>
      </w:r>
    </w:p>
    <w:p w14:paraId="3BF8FE0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1) соблюдение срока предоставления муниципальной услуги;</w:t>
      </w:r>
    </w:p>
    <w:p w14:paraId="5A35CF0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 соблюдение времени ожидания в очереди при подаче запроса </w:t>
      </w:r>
      <w:r w:rsidRPr="00BF3F90">
        <w:rPr>
          <w:rFonts w:ascii="Times New Roman" w:hAnsi="Times New Roman" w:cs="Times New Roman"/>
          <w:sz w:val="28"/>
          <w:szCs w:val="28"/>
        </w:rPr>
        <w:br/>
        <w:t>и получении результата;</w:t>
      </w:r>
    </w:p>
    <w:p w14:paraId="5D53DE6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 осуществление не более одного обращения заявителя к работникам МФЦ при подаче документов на получение муниципальной услуги и не более одного обращения при получении результата в МФЦ;</w:t>
      </w:r>
    </w:p>
    <w:p w14:paraId="75885C0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4) отсутствие жалоб на действия или бездействие должностных лиц МФЦ, поданных в установленном порядке.</w:t>
      </w:r>
    </w:p>
    <w:p w14:paraId="0B404CD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3CD1BB1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2.16. Перечисление услуг, которые являются необходимыми </w:t>
      </w:r>
      <w:r w:rsidRPr="00BF3F90">
        <w:rPr>
          <w:rFonts w:ascii="Times New Roman" w:hAnsi="Times New Roman" w:cs="Times New Roman"/>
          <w:sz w:val="28"/>
          <w:szCs w:val="28"/>
        </w:rPr>
        <w:br/>
      </w:r>
      <w:r w:rsidRPr="00BF3F90">
        <w:rPr>
          <w:rFonts w:ascii="Times New Roman" w:hAnsi="Times New Roman" w:cs="Times New Roman"/>
          <w:sz w:val="28"/>
          <w:szCs w:val="28"/>
        </w:rPr>
        <w:lastRenderedPageBreak/>
        <w:t>и обязательными для предоставления муниципальной услуги.</w:t>
      </w:r>
    </w:p>
    <w:p w14:paraId="55031E0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Получение услуг, которые являются необходимыми и обязательными </w:t>
      </w:r>
      <w:r w:rsidRPr="00BF3F90">
        <w:rPr>
          <w:rFonts w:ascii="Times New Roman" w:hAnsi="Times New Roman" w:cs="Times New Roman"/>
          <w:sz w:val="28"/>
          <w:szCs w:val="28"/>
        </w:rPr>
        <w:br/>
        <w:t xml:space="preserve">для предоставления муниципальной услуги, не требуется. </w:t>
      </w:r>
    </w:p>
    <w:p w14:paraId="73A4912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Получение согласований, которые являются необходимыми </w:t>
      </w:r>
      <w:r w:rsidRPr="00BF3F90">
        <w:rPr>
          <w:rFonts w:ascii="Times New Roman" w:hAnsi="Times New Roman" w:cs="Times New Roman"/>
          <w:sz w:val="28"/>
          <w:szCs w:val="28"/>
        </w:rPr>
        <w:br/>
        <w:t>и обязательными для предоставления муниципальной услуги, не требуется.</w:t>
      </w:r>
    </w:p>
    <w:p w14:paraId="0B6109AB"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2.17. Иные требования, в том числе учитывающие особенности предоставления Услуги по экстерриториальному принципу и особенности предоставления Услуги в электронной форме.</w:t>
      </w:r>
    </w:p>
    <w:p w14:paraId="24BC94B4"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2.17.1. Предоставление Услуги по экстерриториальному принципу </w:t>
      </w:r>
      <w:r w:rsidRPr="00BF3F90">
        <w:rPr>
          <w:rFonts w:ascii="Times New Roman" w:hAnsi="Times New Roman" w:cs="Times New Roman"/>
          <w:sz w:val="28"/>
          <w:szCs w:val="28"/>
        </w:rPr>
        <w:br/>
        <w:t>не предусмотрено.</w:t>
      </w:r>
    </w:p>
    <w:p w14:paraId="71A17DFA"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2.17.2. Предоставление Услуги в электронной форме осуществляется </w:t>
      </w:r>
      <w:r w:rsidRPr="00BF3F90">
        <w:rPr>
          <w:rFonts w:ascii="Times New Roman" w:hAnsi="Times New Roman" w:cs="Times New Roman"/>
          <w:sz w:val="28"/>
          <w:szCs w:val="28"/>
        </w:rPr>
        <w:br/>
        <w:t>при технической реализации услуги посредством ПГУ ЛО и/или ЕПГУ.</w:t>
      </w:r>
    </w:p>
    <w:p w14:paraId="5B6ACFB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p>
    <w:p w14:paraId="2BAE741F" w14:textId="77777777" w:rsidR="00BF3F90" w:rsidRPr="00BF3F90" w:rsidRDefault="00BF3F90" w:rsidP="00BF3F90">
      <w:pPr>
        <w:widowControl w:val="0"/>
        <w:autoSpaceDE w:val="0"/>
        <w:autoSpaceDN w:val="0"/>
        <w:spacing w:after="0" w:line="276" w:lineRule="auto"/>
        <w:jc w:val="center"/>
        <w:outlineLvl w:val="1"/>
        <w:rPr>
          <w:rFonts w:ascii="Times New Roman" w:hAnsi="Times New Roman" w:cs="Times New Roman"/>
          <w:b/>
          <w:sz w:val="28"/>
          <w:szCs w:val="28"/>
        </w:rPr>
      </w:pPr>
      <w:r w:rsidRPr="00BF3F90">
        <w:rPr>
          <w:rFonts w:ascii="Times New Roman" w:hAnsi="Times New Roman" w:cs="Times New Roman"/>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5EA9934A" w14:textId="77777777" w:rsidR="00BF3F90" w:rsidRPr="00BF3F90" w:rsidRDefault="00BF3F90" w:rsidP="00BF3F90">
      <w:pPr>
        <w:widowControl w:val="0"/>
        <w:autoSpaceDE w:val="0"/>
        <w:autoSpaceDN w:val="0"/>
        <w:spacing w:after="0" w:line="276" w:lineRule="auto"/>
        <w:jc w:val="center"/>
        <w:outlineLvl w:val="1"/>
        <w:rPr>
          <w:rFonts w:ascii="Times New Roman" w:hAnsi="Times New Roman" w:cs="Times New Roman"/>
          <w:b/>
          <w:sz w:val="28"/>
          <w:szCs w:val="28"/>
        </w:rPr>
      </w:pPr>
    </w:p>
    <w:p w14:paraId="2A84696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u w:val="single"/>
        </w:rPr>
      </w:pPr>
      <w:r w:rsidRPr="00BF3F90">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p>
    <w:p w14:paraId="34CC875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2571A054" w14:textId="77777777" w:rsidR="00BF3F90" w:rsidRPr="00BF3F90" w:rsidRDefault="00BF3F90" w:rsidP="00BF3F90">
      <w:pPr>
        <w:widowControl w:val="0"/>
        <w:autoSpaceDE w:val="0"/>
        <w:autoSpaceDN w:val="0"/>
        <w:adjustRightInd w:val="0"/>
        <w:spacing w:after="0" w:line="276" w:lineRule="auto"/>
        <w:ind w:firstLine="708"/>
        <w:jc w:val="both"/>
        <w:rPr>
          <w:rFonts w:ascii="Times New Roman" w:hAnsi="Times New Roman" w:cs="Times New Roman"/>
          <w:sz w:val="28"/>
          <w:szCs w:val="28"/>
        </w:rPr>
      </w:pPr>
      <w:r w:rsidRPr="00BF3F90">
        <w:rPr>
          <w:rFonts w:ascii="Times New Roman" w:hAnsi="Times New Roman" w:cs="Times New Roman"/>
          <w:sz w:val="28"/>
          <w:szCs w:val="28"/>
        </w:rPr>
        <w:t>- прием и регистрация заявления о предоставлении муниципальной услуги – 1 рабочий день;</w:t>
      </w:r>
    </w:p>
    <w:p w14:paraId="13206A12" w14:textId="77777777" w:rsidR="00BF3F90" w:rsidRPr="00BF3F90" w:rsidRDefault="00BF3F90" w:rsidP="00BF3F90">
      <w:pPr>
        <w:widowControl w:val="0"/>
        <w:autoSpaceDE w:val="0"/>
        <w:autoSpaceDN w:val="0"/>
        <w:adjustRightInd w:val="0"/>
        <w:spacing w:after="0" w:line="276" w:lineRule="auto"/>
        <w:ind w:firstLine="708"/>
        <w:jc w:val="both"/>
        <w:rPr>
          <w:rFonts w:ascii="Times New Roman" w:hAnsi="Times New Roman" w:cs="Times New Roman"/>
          <w:sz w:val="28"/>
          <w:szCs w:val="28"/>
        </w:rPr>
      </w:pPr>
      <w:r w:rsidRPr="00BF3F90">
        <w:rPr>
          <w:rFonts w:ascii="Times New Roman" w:hAnsi="Times New Roman" w:cs="Times New Roman"/>
          <w:sz w:val="28"/>
          <w:szCs w:val="28"/>
        </w:rPr>
        <w:t xml:space="preserve">- рассмотрение документов о предоставлении муниципальной услуги - </w:t>
      </w:r>
      <w:r w:rsidRPr="00BF3F90">
        <w:rPr>
          <w:rFonts w:ascii="Times New Roman" w:hAnsi="Times New Roman" w:cs="Times New Roman"/>
          <w:sz w:val="28"/>
          <w:szCs w:val="28"/>
        </w:rPr>
        <w:br/>
        <w:t>5 рабочих дней;</w:t>
      </w:r>
    </w:p>
    <w:p w14:paraId="5D91E6D1" w14:textId="77777777" w:rsidR="00BF3F90" w:rsidRPr="00BF3F90" w:rsidRDefault="00BF3F90" w:rsidP="00BF3F90">
      <w:pPr>
        <w:widowControl w:val="0"/>
        <w:autoSpaceDE w:val="0"/>
        <w:autoSpaceDN w:val="0"/>
        <w:adjustRightInd w:val="0"/>
        <w:spacing w:after="0" w:line="276" w:lineRule="auto"/>
        <w:ind w:firstLine="708"/>
        <w:jc w:val="both"/>
        <w:rPr>
          <w:rFonts w:ascii="Times New Roman" w:hAnsi="Times New Roman" w:cs="Times New Roman"/>
          <w:sz w:val="28"/>
          <w:szCs w:val="28"/>
        </w:rPr>
      </w:pPr>
      <w:r w:rsidRPr="00BF3F90">
        <w:rPr>
          <w:rFonts w:ascii="Times New Roman" w:hAnsi="Times New Roman" w:cs="Times New Roman"/>
          <w:sz w:val="28"/>
          <w:szCs w:val="28"/>
        </w:rPr>
        <w:t xml:space="preserve">- принятие решения о соответствии или несоответствии объекта недвижимости необходимым требованиям и выдача результата - </w:t>
      </w:r>
      <w:r w:rsidRPr="00BF3F90">
        <w:rPr>
          <w:rFonts w:ascii="Times New Roman" w:hAnsi="Times New Roman" w:cs="Times New Roman"/>
          <w:sz w:val="28"/>
          <w:szCs w:val="28"/>
        </w:rPr>
        <w:br/>
        <w:t>1 рабочий день;</w:t>
      </w:r>
    </w:p>
    <w:p w14:paraId="4150B53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3.1.2. Прием и регистрация заявления о предоставлении муниципальной услуги.</w:t>
      </w:r>
    </w:p>
    <w:p w14:paraId="50440DC3" w14:textId="77777777" w:rsidR="00BF3F90" w:rsidRPr="00BF3F90" w:rsidRDefault="00BF3F90" w:rsidP="00BF3F90">
      <w:pPr>
        <w:tabs>
          <w:tab w:val="left" w:pos="142"/>
          <w:tab w:val="left" w:pos="284"/>
        </w:tabs>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sz w:val="28"/>
          <w:szCs w:val="28"/>
        </w:rPr>
        <w:t xml:space="preserve">3.1.2.1. Основание для начала административной процедуры: поступление </w:t>
      </w:r>
      <w:r w:rsidRPr="00BF3F90">
        <w:rPr>
          <w:rFonts w:ascii="Times New Roman" w:hAnsi="Times New Roman" w:cs="Times New Roman"/>
          <w:sz w:val="28"/>
          <w:szCs w:val="28"/>
        </w:rPr>
        <w:br/>
        <w:t>в Администрацию уведомления об окончании строительства</w:t>
      </w:r>
      <w:r w:rsidRPr="00BF3F90">
        <w:rPr>
          <w:rFonts w:ascii="Times New Roman" w:hAnsi="Times New Roman" w:cs="Times New Roman"/>
          <w:bCs/>
          <w:sz w:val="28"/>
          <w:szCs w:val="28"/>
        </w:rPr>
        <w:t xml:space="preserve"> и документов, предусмотренных пунктом 2.6. настоящего Административного регламента.</w:t>
      </w:r>
    </w:p>
    <w:p w14:paraId="5DD0E06F"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3.1.2.2. Содержание административного действия, продолжительность </w:t>
      </w:r>
      <w:r w:rsidRPr="00BF3F90">
        <w:rPr>
          <w:rFonts w:ascii="Times New Roman" w:hAnsi="Times New Roman" w:cs="Times New Roman"/>
          <w:sz w:val="28"/>
          <w:szCs w:val="28"/>
        </w:rPr>
        <w:br/>
        <w:t xml:space="preserve">и (или) максимальный срок его выполнения: сотрудник управления, принимает представленные (направленные) заявителем уведомление об окончании строительства и документы, составляет опись документов, вручает копию описи заявителю под роспись и передает для регистрации сотруднику администрации ответственному за делопроизводство для регистрации их </w:t>
      </w:r>
      <w:r w:rsidRPr="00BF3F90">
        <w:rPr>
          <w:rFonts w:ascii="Times New Roman" w:hAnsi="Times New Roman" w:cs="Times New Roman"/>
          <w:sz w:val="28"/>
          <w:szCs w:val="28"/>
        </w:rPr>
        <w:br/>
      </w:r>
      <w:r w:rsidRPr="00BF3F90">
        <w:rPr>
          <w:rFonts w:ascii="Times New Roman" w:hAnsi="Times New Roman" w:cs="Times New Roman"/>
          <w:sz w:val="28"/>
          <w:szCs w:val="28"/>
        </w:rPr>
        <w:lastRenderedPageBreak/>
        <w:t xml:space="preserve">в соответствии с правилами делопроизводства, установленными </w:t>
      </w:r>
      <w:r w:rsidRPr="00BF3F90">
        <w:rPr>
          <w:rFonts w:ascii="Times New Roman" w:hAnsi="Times New Roman" w:cs="Times New Roman"/>
          <w:sz w:val="28"/>
          <w:szCs w:val="28"/>
        </w:rPr>
        <w:br/>
        <w:t>в Администрации.</w:t>
      </w:r>
    </w:p>
    <w:p w14:paraId="313EE010"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bookmarkStart w:id="14" w:name="sub_6001"/>
      <w:r w:rsidRPr="00BF3F90">
        <w:rPr>
          <w:rFonts w:ascii="Times New Roman" w:hAnsi="Times New Roman" w:cs="Times New Roman"/>
          <w:sz w:val="28"/>
          <w:szCs w:val="28"/>
        </w:rPr>
        <w:t>3.1.2.3. Лицо, ответственное за выполнение административной процедуры: сотрудник управления.</w:t>
      </w:r>
      <w:bookmarkStart w:id="15" w:name="sub_121061"/>
      <w:bookmarkEnd w:id="14"/>
    </w:p>
    <w:bookmarkEnd w:id="15"/>
    <w:p w14:paraId="54268234"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3.1.2.4. Критерием принятия решения: наличие/отсутствие оснований </w:t>
      </w:r>
      <w:r w:rsidRPr="00BF3F90">
        <w:rPr>
          <w:rFonts w:ascii="Times New Roman" w:hAnsi="Times New Roman" w:cs="Times New Roman"/>
          <w:sz w:val="28"/>
          <w:szCs w:val="28"/>
        </w:rPr>
        <w:br/>
        <w:t>для отказа в приеме документов, установленных пунктом 2.9 настоящего административного регламента.</w:t>
      </w:r>
    </w:p>
    <w:p w14:paraId="645DEE2A"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3.1.2.5. Результат выполнения административной процедуры: регистрация уведомления об окончании строительства и прилагаемых к ним документов.</w:t>
      </w:r>
    </w:p>
    <w:p w14:paraId="0286A2F8"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3.1.3. Рассмотрение документов о предоставлении муниципальной услуги.</w:t>
      </w:r>
    </w:p>
    <w:p w14:paraId="0226B22E"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bCs/>
          <w:sz w:val="28"/>
          <w:szCs w:val="28"/>
        </w:rPr>
      </w:pPr>
      <w:r w:rsidRPr="00BF3F90">
        <w:rPr>
          <w:rFonts w:ascii="Times New Roman" w:hAnsi="Times New Roman" w:cs="Times New Roman"/>
          <w:sz w:val="28"/>
          <w:szCs w:val="28"/>
        </w:rPr>
        <w:t>3.1.3.1. Основание для начала административной процедуры: поступление уведомления об окончании строительства и прилагаемых к ним документов сотруднику управления, ответственного за формирование проекта решения.</w:t>
      </w:r>
    </w:p>
    <w:p w14:paraId="218E3707"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67E1C760"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1 действие: проверка документов на комплектность и достоверность, проверка сведений, в целях оценки их соответствия требованиям и условиям </w:t>
      </w:r>
      <w:r w:rsidRPr="00BF3F90">
        <w:rPr>
          <w:rFonts w:ascii="Times New Roman" w:hAnsi="Times New Roman" w:cs="Times New Roman"/>
          <w:sz w:val="28"/>
          <w:szCs w:val="28"/>
        </w:rPr>
        <w:br/>
        <w:t xml:space="preserve">на получение муниципальной услуги, а также формирование проекта решения </w:t>
      </w:r>
      <w:r w:rsidRPr="00BF3F90">
        <w:rPr>
          <w:rFonts w:ascii="Times New Roman" w:hAnsi="Times New Roman" w:cs="Times New Roman"/>
          <w:sz w:val="28"/>
          <w:szCs w:val="28"/>
        </w:rPr>
        <w:br/>
        <w:t xml:space="preserve">по итогам рассмотрения уведомления о </w:t>
      </w:r>
      <w:r w:rsidRPr="00BF3F90">
        <w:rPr>
          <w:rFonts w:ascii="Times New Roman" w:hAnsi="Times New Roman" w:cs="Times New Roman"/>
          <w:bCs/>
          <w:color w:val="000000"/>
          <w:sz w:val="28"/>
          <w:szCs w:val="28"/>
        </w:rPr>
        <w:t xml:space="preserve">соответствии построенных </w:t>
      </w:r>
      <w:r w:rsidRPr="00BF3F90">
        <w:rPr>
          <w:rFonts w:ascii="Times New Roman" w:hAnsi="Times New Roman" w:cs="Times New Roman"/>
          <w:bCs/>
          <w:color w:val="000000"/>
          <w:sz w:val="28"/>
          <w:szCs w:val="28"/>
        </w:rPr>
        <w:br/>
        <w:t xml:space="preserve">или реконструированных объектов индивидуального жилищного строительства или садового дома требованиям законодательства Российской Федерации </w:t>
      </w:r>
      <w:r w:rsidRPr="00BF3F90">
        <w:rPr>
          <w:rFonts w:ascii="Times New Roman" w:hAnsi="Times New Roman" w:cs="Times New Roman"/>
          <w:bCs/>
          <w:color w:val="000000"/>
          <w:sz w:val="28"/>
          <w:szCs w:val="28"/>
        </w:rPr>
        <w:br/>
        <w:t>о градостроительной деятельности</w:t>
      </w:r>
      <w:r w:rsidRPr="00BF3F90">
        <w:rPr>
          <w:rFonts w:ascii="Times New Roman" w:hAnsi="Times New Roman" w:cs="Times New Roman"/>
          <w:sz w:val="28"/>
          <w:szCs w:val="28"/>
        </w:rPr>
        <w:t xml:space="preserve"> и документов в течение 1 дня с даты окончания первой административной процедуры.</w:t>
      </w:r>
    </w:p>
    <w:p w14:paraId="5BAA9D24"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w:t>
      </w:r>
      <w:r w:rsidRPr="00BF3F90">
        <w:rPr>
          <w:rFonts w:ascii="Times New Roman" w:hAnsi="Times New Roman" w:cs="Times New Roman"/>
          <w:sz w:val="28"/>
          <w:szCs w:val="28"/>
        </w:rPr>
        <w:br/>
        <w:t>на межведомственные запросы в течение 5 дней с даты окончания первой административной процедуры.</w:t>
      </w:r>
    </w:p>
    <w:p w14:paraId="3B5B642A"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3.1.3.3. Лицо, ответственное за выполнение административной процедуры: сотрудник управления, ответственный за формирование проекта решения.</w:t>
      </w:r>
    </w:p>
    <w:p w14:paraId="3C1E834A"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3.1.3.4. Критерий принятия решения: </w:t>
      </w:r>
    </w:p>
    <w:p w14:paraId="799F742A"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определение соответствия документов и сведений установленным требованиям в пункте 2.10.1 настоящего административного регламента;</w:t>
      </w:r>
    </w:p>
    <w:p w14:paraId="753857A1"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наличие/отсутствие оснований для возврата документов </w:t>
      </w:r>
      <w:r w:rsidRPr="00BF3F90">
        <w:rPr>
          <w:rFonts w:ascii="Times New Roman" w:hAnsi="Times New Roman" w:cs="Times New Roman"/>
          <w:sz w:val="28"/>
          <w:szCs w:val="28"/>
        </w:rPr>
        <w:br/>
        <w:t>без рассмотрения, установленных подпунктом 2.10.2. настоящего административного регламента</w:t>
      </w:r>
    </w:p>
    <w:p w14:paraId="0D86BCBE"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trike/>
          <w:sz w:val="28"/>
          <w:szCs w:val="28"/>
        </w:rPr>
      </w:pPr>
      <w:r w:rsidRPr="00BF3F90">
        <w:rPr>
          <w:rFonts w:ascii="Times New Roman" w:hAnsi="Times New Roman" w:cs="Times New Roman"/>
          <w:sz w:val="28"/>
          <w:szCs w:val="28"/>
        </w:rPr>
        <w:t xml:space="preserve">3.1.3.5. Результат выполнения административной процедуры: подготовка </w:t>
      </w:r>
      <w:r w:rsidRPr="00BF3F90">
        <w:rPr>
          <w:rFonts w:ascii="Times New Roman" w:hAnsi="Times New Roman" w:cs="Times New Roman"/>
          <w:sz w:val="28"/>
          <w:szCs w:val="28"/>
        </w:rPr>
        <w:lastRenderedPageBreak/>
        <w:t xml:space="preserve">проекта решения о предоставлении услуги или возврат документов заявителю </w:t>
      </w:r>
      <w:r w:rsidRPr="00BF3F90">
        <w:rPr>
          <w:rFonts w:ascii="Times New Roman" w:hAnsi="Times New Roman" w:cs="Times New Roman"/>
          <w:sz w:val="28"/>
          <w:szCs w:val="28"/>
        </w:rPr>
        <w:br/>
        <w:t>без рассмотрения.</w:t>
      </w:r>
    </w:p>
    <w:p w14:paraId="0503853E"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3.1.4. Принятие решения о соответствии или несоответствии объекта необходимым требованиям и выдача результата.</w:t>
      </w:r>
    </w:p>
    <w:p w14:paraId="731B422F"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bCs/>
          <w:strike/>
          <w:sz w:val="28"/>
          <w:szCs w:val="28"/>
        </w:rPr>
      </w:pPr>
      <w:r w:rsidRPr="00BF3F90">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w:t>
      </w:r>
      <w:r w:rsidRPr="00BF3F90">
        <w:rPr>
          <w:rFonts w:ascii="Times New Roman" w:hAnsi="Times New Roman" w:cs="Times New Roman"/>
          <w:sz w:val="28"/>
          <w:szCs w:val="28"/>
        </w:rPr>
        <w:br/>
        <w:t>и подписание соответствующего решения.</w:t>
      </w:r>
    </w:p>
    <w:p w14:paraId="77C6FAC9"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3.1.4.2. Содержание административного действия (административных действий), продолжительность и (или) максимальный срок его (их) выполнения:</w:t>
      </w:r>
    </w:p>
    <w:p w14:paraId="278FD8A6"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1 действие: рассмотрение проекта решения, а также уведомления </w:t>
      </w:r>
      <w:r w:rsidRPr="00BF3F90">
        <w:rPr>
          <w:rFonts w:ascii="Times New Roman" w:hAnsi="Times New Roman" w:cs="Times New Roman"/>
          <w:sz w:val="28"/>
          <w:szCs w:val="28"/>
        </w:rPr>
        <w:br/>
        <w:t xml:space="preserve">о </w:t>
      </w:r>
      <w:r w:rsidRPr="00BF3F90">
        <w:rPr>
          <w:rFonts w:ascii="Times New Roman" w:hAnsi="Times New Roman" w:cs="Times New Roman"/>
          <w:bCs/>
          <w:color w:val="000000"/>
          <w:sz w:val="28"/>
          <w:szCs w:val="28"/>
        </w:rPr>
        <w:t>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BF3F90">
        <w:rPr>
          <w:rFonts w:ascii="Times New Roman" w:hAnsi="Times New Roman" w:cs="Times New Roman"/>
          <w:sz w:val="28"/>
          <w:szCs w:val="28"/>
        </w:rPr>
        <w:t xml:space="preserve"> </w:t>
      </w:r>
      <w:r w:rsidRPr="00BF3F90">
        <w:rPr>
          <w:rFonts w:ascii="Times New Roman" w:hAnsi="Times New Roman" w:cs="Times New Roman"/>
          <w:sz w:val="28"/>
          <w:szCs w:val="28"/>
        </w:rPr>
        <w:br/>
        <w:t xml:space="preserve">и представленных документов должностным лицом, ответственным </w:t>
      </w:r>
      <w:r w:rsidRPr="00BF3F90">
        <w:rPr>
          <w:rFonts w:ascii="Times New Roman" w:hAnsi="Times New Roman" w:cs="Times New Roman"/>
          <w:sz w:val="28"/>
          <w:szCs w:val="28"/>
        </w:rPr>
        <w:br/>
        <w:t xml:space="preserve">за принятие и подписание соответствующего решения (о предоставлении услуги или об отказе в предоставлении услуги). </w:t>
      </w:r>
    </w:p>
    <w:p w14:paraId="547713DF"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2 действие: должностное лицо, ответственное за делопроизводство, регистрирует результат предоставления муниципальной услуги: уведомление </w:t>
      </w:r>
      <w:r w:rsidRPr="00BF3F90">
        <w:rPr>
          <w:rFonts w:ascii="Times New Roman" w:hAnsi="Times New Roman" w:cs="Times New Roman"/>
          <w:sz w:val="28"/>
          <w:szCs w:val="28"/>
        </w:rPr>
        <w:br/>
        <w:t xml:space="preserve">о соответствии или уведомление </w:t>
      </w:r>
      <w:r w:rsidRPr="00BF3F90">
        <w:rPr>
          <w:rFonts w:ascii="Times New Roman" w:hAnsi="Times New Roman" w:cs="Times New Roman"/>
          <w:sz w:val="28"/>
          <w:szCs w:val="28"/>
          <w:lang w:eastAsia="x-none"/>
        </w:rPr>
        <w:t>о несоответствии</w:t>
      </w:r>
      <w:r w:rsidRPr="00BF3F90">
        <w:rPr>
          <w:rFonts w:ascii="Times New Roman" w:hAnsi="Times New Roman" w:cs="Times New Roman"/>
          <w:sz w:val="28"/>
          <w:szCs w:val="28"/>
        </w:rPr>
        <w:t>.</w:t>
      </w:r>
    </w:p>
    <w:p w14:paraId="77423B5C"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w:t>
      </w:r>
    </w:p>
    <w:p w14:paraId="42EC2119" w14:textId="77777777" w:rsidR="00BF3F90" w:rsidRPr="00BF3F90" w:rsidRDefault="00BF3F90" w:rsidP="00BF3F90">
      <w:pPr>
        <w:autoSpaceDE w:val="0"/>
        <w:autoSpaceDN w:val="0"/>
        <w:adjustRightInd w:val="0"/>
        <w:spacing w:after="0" w:line="276" w:lineRule="auto"/>
        <w:ind w:firstLine="709"/>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 xml:space="preserve">В случае подготовки проекта уведомления о несоответствии построенных или реконструированных объекта индивидуального жилищного строительства </w:t>
      </w:r>
      <w:r w:rsidRPr="00BF3F90">
        <w:rPr>
          <w:rFonts w:ascii="Times New Roman" w:eastAsia="Calibri" w:hAnsi="Times New Roman" w:cs="Times New Roman"/>
          <w:sz w:val="28"/>
          <w:szCs w:val="28"/>
        </w:rPr>
        <w:br/>
        <w:t>или садового дома требованиям законодательства о градостроительной деятельности по основанию, предусмотренному подпунктом а или б пункта 2.10.1 настоящего Административного регламента, одновременно осуществляется подготовка проекта сопроводительного письма о направлении копии указанного уведомления в комитет государственного строительного надзора и государственной экспертизы Ленинградской области.</w:t>
      </w:r>
    </w:p>
    <w:p w14:paraId="77BE8C7A" w14:textId="77777777" w:rsidR="00BF3F90" w:rsidRPr="00BF3F90" w:rsidRDefault="00BF3F90" w:rsidP="00BF3F90">
      <w:pPr>
        <w:autoSpaceDE w:val="0"/>
        <w:autoSpaceDN w:val="0"/>
        <w:adjustRightInd w:val="0"/>
        <w:spacing w:after="0" w:line="276" w:lineRule="auto"/>
        <w:ind w:firstLine="709"/>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t xml:space="preserve">В случае подготовки проекта уведомления о несоответствии построенных или реконструированных объекта индивидуального жилищного строительства </w:t>
      </w:r>
      <w:r w:rsidRPr="00BF3F90">
        <w:rPr>
          <w:rFonts w:ascii="Times New Roman" w:eastAsia="Calibri" w:hAnsi="Times New Roman" w:cs="Times New Roman"/>
          <w:sz w:val="28"/>
          <w:szCs w:val="28"/>
        </w:rPr>
        <w:br/>
        <w:t>или садового дома требованиям законодательства о градостроительной деятельности по основанию, предусмотренному подпунктом б пункта 2.10.1 настоящего Административного регламента, одновременно осуществляется подготовка проекта сопроводительного письма о направлении копии указанного уведомления в комитет по культуре Ленинградской области.</w:t>
      </w:r>
    </w:p>
    <w:p w14:paraId="642020B3" w14:textId="77777777" w:rsidR="00BF3F90" w:rsidRPr="00BF3F90" w:rsidRDefault="00BF3F90" w:rsidP="00BF3F90">
      <w:pPr>
        <w:autoSpaceDE w:val="0"/>
        <w:autoSpaceDN w:val="0"/>
        <w:adjustRightInd w:val="0"/>
        <w:spacing w:after="0" w:line="276" w:lineRule="auto"/>
        <w:ind w:firstLine="709"/>
        <w:jc w:val="both"/>
        <w:rPr>
          <w:rFonts w:ascii="Times New Roman" w:eastAsia="Calibri" w:hAnsi="Times New Roman" w:cs="Times New Roman"/>
          <w:sz w:val="28"/>
          <w:szCs w:val="28"/>
        </w:rPr>
      </w:pPr>
      <w:r w:rsidRPr="00BF3F90">
        <w:rPr>
          <w:rFonts w:ascii="Times New Roman" w:eastAsia="Calibri" w:hAnsi="Times New Roman" w:cs="Times New Roman"/>
          <w:sz w:val="28"/>
          <w:szCs w:val="28"/>
        </w:rPr>
        <w:lastRenderedPageBreak/>
        <w:t xml:space="preserve">В случае подготовки проекта уведомления о несоответствии построенных или реконструированных объекта индивидуального жилищного строительства </w:t>
      </w:r>
      <w:r w:rsidRPr="00BF3F90">
        <w:rPr>
          <w:rFonts w:ascii="Times New Roman" w:eastAsia="Calibri" w:hAnsi="Times New Roman" w:cs="Times New Roman"/>
          <w:sz w:val="28"/>
          <w:szCs w:val="28"/>
        </w:rPr>
        <w:br/>
        <w:t>или садового дома требованиям законодательства о градостроительной деятельности по основанию, предусмотренному подпунктом в или г пункта 2.10 настоящего Административного регламента, одновременно осуществляется подготовка проекта сопроводительного письма о направлении копии указанного уведомления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w:t>
      </w:r>
    </w:p>
    <w:p w14:paraId="3F9360F3"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13FB0FAA"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u w:val="single"/>
        </w:rPr>
      </w:pPr>
      <w:r w:rsidRPr="00BF3F90">
        <w:rPr>
          <w:rFonts w:ascii="Times New Roman" w:hAnsi="Times New Roman" w:cs="Times New Roman"/>
          <w:sz w:val="28"/>
          <w:szCs w:val="28"/>
        </w:rPr>
        <w:t>3.1.4.4. Критерий принятия решения: наличие/отсутствие у заявителя права на получение муниципальной услуги.</w:t>
      </w:r>
    </w:p>
    <w:p w14:paraId="2194A7E1"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3.1.4.5. Результат выполнения административной процедуры: </w:t>
      </w:r>
    </w:p>
    <w:p w14:paraId="5EF92247"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подписание уведомления о соответствии или уведомления </w:t>
      </w:r>
      <w:r w:rsidRPr="00BF3F90">
        <w:rPr>
          <w:rFonts w:ascii="Times New Roman" w:hAnsi="Times New Roman" w:cs="Times New Roman"/>
          <w:sz w:val="28"/>
          <w:szCs w:val="28"/>
        </w:rPr>
        <w:br/>
        <w:t>о несоответствии.</w:t>
      </w:r>
    </w:p>
    <w:p w14:paraId="16A4D8D5" w14:textId="77777777" w:rsidR="00BF3F90" w:rsidRPr="00BF3F90" w:rsidRDefault="00BF3F90" w:rsidP="00BF3F90">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направление заявителю результата предоставления муниципальной услуги способом, указанным в заявлении.</w:t>
      </w:r>
    </w:p>
    <w:p w14:paraId="4D1F3174" w14:textId="77777777" w:rsidR="00BF3F90" w:rsidRPr="00BF3F90" w:rsidRDefault="00BF3F90" w:rsidP="00BF3F90">
      <w:pPr>
        <w:pStyle w:val="ConsPlusNormal"/>
        <w:spacing w:line="276" w:lineRule="auto"/>
        <w:ind w:firstLine="539"/>
        <w:jc w:val="both"/>
        <w:outlineLvl w:val="2"/>
        <w:rPr>
          <w:rFonts w:ascii="Times New Roman" w:hAnsi="Times New Roman" w:cs="Times New Roman"/>
          <w:sz w:val="28"/>
          <w:szCs w:val="28"/>
          <w:u w:val="single"/>
        </w:rPr>
      </w:pPr>
      <w:bookmarkStart w:id="16" w:name="P329"/>
      <w:bookmarkEnd w:id="16"/>
      <w:r w:rsidRPr="00BF3F90">
        <w:rPr>
          <w:rFonts w:ascii="Times New Roman" w:hAnsi="Times New Roman" w:cs="Times New Roman"/>
          <w:sz w:val="28"/>
          <w:szCs w:val="28"/>
          <w:u w:val="single"/>
        </w:rPr>
        <w:t>3.2. Особенности выполнения административных процедур в электронной форме.</w:t>
      </w:r>
    </w:p>
    <w:p w14:paraId="40B91352"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3.2.1. Предоставление муниципальной услуги на ЕПГУ осуществляется</w:t>
      </w:r>
      <w:r w:rsidRPr="00BF3F90">
        <w:rPr>
          <w:rFonts w:ascii="Times New Roman" w:hAnsi="Times New Roman" w:cs="Times New Roman"/>
          <w:sz w:val="28"/>
          <w:szCs w:val="28"/>
        </w:rPr>
        <w:br/>
        <w:t xml:space="preserve">в соответствии с Федеральным </w:t>
      </w:r>
      <w:hyperlink r:id="rId14" w:history="1">
        <w:r w:rsidRPr="00BF3F90">
          <w:rPr>
            <w:rStyle w:val="a5"/>
            <w:rFonts w:ascii="Times New Roman" w:hAnsi="Times New Roman" w:cs="Times New Roman"/>
            <w:sz w:val="28"/>
            <w:szCs w:val="28"/>
          </w:rPr>
          <w:t>законом</w:t>
        </w:r>
      </w:hyperlink>
      <w:r w:rsidRPr="00BF3F90">
        <w:rPr>
          <w:rFonts w:ascii="Times New Roman" w:hAnsi="Times New Roman" w:cs="Times New Roman"/>
          <w:sz w:val="28"/>
          <w:szCs w:val="28"/>
        </w:rPr>
        <w:t xml:space="preserve"> № 210-ФЗ, Федеральным </w:t>
      </w:r>
      <w:hyperlink r:id="rId15" w:history="1">
        <w:r w:rsidRPr="00BF3F90">
          <w:rPr>
            <w:rStyle w:val="a5"/>
            <w:rFonts w:ascii="Times New Roman" w:hAnsi="Times New Roman" w:cs="Times New Roman"/>
            <w:sz w:val="28"/>
            <w:szCs w:val="28"/>
          </w:rPr>
          <w:t>законом</w:t>
        </w:r>
      </w:hyperlink>
      <w:r w:rsidRPr="00BF3F90">
        <w:rPr>
          <w:rFonts w:ascii="Times New Roman" w:hAnsi="Times New Roman" w:cs="Times New Roman"/>
          <w:sz w:val="28"/>
          <w:szCs w:val="28"/>
        </w:rPr>
        <w:br/>
        <w:t>от 27.07.2006 № 149-ФЗ «Об информации, информационных технологиях и</w:t>
      </w:r>
      <w:r w:rsidRPr="00BF3F90">
        <w:rPr>
          <w:rFonts w:ascii="Times New Roman" w:hAnsi="Times New Roman" w:cs="Times New Roman"/>
          <w:sz w:val="28"/>
          <w:szCs w:val="28"/>
        </w:rPr>
        <w:br/>
        <w:t xml:space="preserve">о защите информации», </w:t>
      </w:r>
      <w:hyperlink r:id="rId16" w:history="1">
        <w:r w:rsidRPr="00BF3F90">
          <w:rPr>
            <w:rStyle w:val="a5"/>
            <w:rFonts w:ascii="Times New Roman" w:hAnsi="Times New Roman" w:cs="Times New Roman"/>
            <w:sz w:val="28"/>
            <w:szCs w:val="28"/>
          </w:rPr>
          <w:t>постановлением</w:t>
        </w:r>
      </w:hyperlink>
      <w:r w:rsidRPr="00BF3F90">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Федеральным законом от  29.12.2022 № 572-ФЗ.</w:t>
      </w:r>
    </w:p>
    <w:p w14:paraId="17270503"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3.2.2. Для получения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4EF7FDDC"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3.2.3. Услуга может быть получена через ПГУ ЛО либо через ЕПГУ </w:t>
      </w:r>
      <w:r w:rsidRPr="00BF3F90">
        <w:rPr>
          <w:rFonts w:ascii="Times New Roman" w:hAnsi="Times New Roman" w:cs="Times New Roman"/>
          <w:sz w:val="28"/>
          <w:szCs w:val="28"/>
        </w:rPr>
        <w:br/>
        <w:t>без личной явки на прием в Администрацию.</w:t>
      </w:r>
    </w:p>
    <w:p w14:paraId="1AD2BC7D"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2195B98A"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пройти идентификацию и аутентификацию в ЕСИА;</w:t>
      </w:r>
    </w:p>
    <w:p w14:paraId="07FBAA78"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 личном кабинете на ЕПГУ или на ПГУ ЛО заполнить в электронной форме заявление на оказание Услуги;</w:t>
      </w:r>
    </w:p>
    <w:p w14:paraId="5CC76E12"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приложить к заявлению электронные документы и направить пакет </w:t>
      </w:r>
      <w:r w:rsidRPr="00BF3F90">
        <w:rPr>
          <w:rFonts w:ascii="Times New Roman" w:hAnsi="Times New Roman" w:cs="Times New Roman"/>
          <w:sz w:val="28"/>
          <w:szCs w:val="28"/>
        </w:rPr>
        <w:lastRenderedPageBreak/>
        <w:t>электронных документов в Администрацию посредством функционала ЕПГУ или ПГУ ЛО.</w:t>
      </w:r>
    </w:p>
    <w:p w14:paraId="69D69662"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BF3F90">
        <w:rPr>
          <w:rFonts w:ascii="Times New Roman" w:hAnsi="Times New Roman" w:cs="Times New Roman"/>
          <w:sz w:val="28"/>
          <w:szCs w:val="28"/>
        </w:rPr>
        <w:t>Межвед</w:t>
      </w:r>
      <w:proofErr w:type="spellEnd"/>
      <w:r w:rsidRPr="00BF3F90">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68541261"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3.2.6. При предоставлении Услуги через ПГУ ЛО либо через ЕПГУ должностное лицо Администрации выполняет следующие действия:</w:t>
      </w:r>
    </w:p>
    <w:p w14:paraId="7C51F8D6"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FC435A1"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после рассмотрения документов и принятия решения о предоставлении Услуги (отказе в предоставлении Услуги) заполняет предусмотренные в АИС "</w:t>
      </w:r>
      <w:proofErr w:type="spellStart"/>
      <w:r w:rsidRPr="00BF3F90">
        <w:rPr>
          <w:rFonts w:ascii="Times New Roman" w:hAnsi="Times New Roman" w:cs="Times New Roman"/>
          <w:sz w:val="28"/>
          <w:szCs w:val="28"/>
        </w:rPr>
        <w:t>Межвед</w:t>
      </w:r>
      <w:proofErr w:type="spellEnd"/>
      <w:r w:rsidRPr="00BF3F90">
        <w:rPr>
          <w:rFonts w:ascii="Times New Roman" w:hAnsi="Times New Roman" w:cs="Times New Roman"/>
          <w:sz w:val="28"/>
          <w:szCs w:val="28"/>
        </w:rPr>
        <w:t xml:space="preserve"> ЛО" формы о принятом решении и переводит дело в архив АИС "</w:t>
      </w:r>
      <w:proofErr w:type="spellStart"/>
      <w:r w:rsidRPr="00BF3F90">
        <w:rPr>
          <w:rFonts w:ascii="Times New Roman" w:hAnsi="Times New Roman" w:cs="Times New Roman"/>
          <w:sz w:val="28"/>
          <w:szCs w:val="28"/>
        </w:rPr>
        <w:t>Межвед</w:t>
      </w:r>
      <w:proofErr w:type="spellEnd"/>
      <w:r w:rsidRPr="00BF3F90">
        <w:rPr>
          <w:rFonts w:ascii="Times New Roman" w:hAnsi="Times New Roman" w:cs="Times New Roman"/>
          <w:sz w:val="28"/>
          <w:szCs w:val="28"/>
        </w:rPr>
        <w:t xml:space="preserve"> ЛО";</w:t>
      </w:r>
    </w:p>
    <w:p w14:paraId="554A667C"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уведомляет заявителя о принятом решении с помощью указанных </w:t>
      </w:r>
      <w:r w:rsidRPr="00BF3F90">
        <w:rPr>
          <w:rFonts w:ascii="Times New Roman" w:hAnsi="Times New Roman" w:cs="Times New Roman"/>
          <w:sz w:val="28"/>
          <w:szCs w:val="28"/>
        </w:rPr>
        <w:br/>
        <w:t xml:space="preserve">в заявлении средств связи, затем направляет документ способом, указанным </w:t>
      </w:r>
      <w:r w:rsidRPr="00BF3F90">
        <w:rPr>
          <w:rFonts w:ascii="Times New Roman" w:hAnsi="Times New Roman" w:cs="Times New Roman"/>
          <w:sz w:val="28"/>
          <w:szCs w:val="28"/>
        </w:rPr>
        <w:br/>
        <w:t>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224A8CC6"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3.2.7. В случае поступления всех документов, указанных в </w:t>
      </w:r>
      <w:hyperlink w:anchor="P183" w:history="1">
        <w:r w:rsidRPr="00BF3F90">
          <w:rPr>
            <w:rFonts w:ascii="Times New Roman" w:hAnsi="Times New Roman" w:cs="Times New Roman"/>
            <w:sz w:val="28"/>
            <w:szCs w:val="28"/>
          </w:rPr>
          <w:t>пункте 2.6</w:t>
        </w:r>
      </w:hyperlink>
      <w:r w:rsidRPr="00BF3F90">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Услуги считается дата регистрации приема документов на ПГУ ЛО или ЕПГУ.</w:t>
      </w:r>
    </w:p>
    <w:p w14:paraId="210746B9"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ПГУ ЛО либо на ЕПГУ.</w:t>
      </w:r>
    </w:p>
    <w:p w14:paraId="2F30E2ED"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017E6F06"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lastRenderedPageBreak/>
        <w:t>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Администрации.</w:t>
      </w:r>
    </w:p>
    <w:p w14:paraId="6A75F33F" w14:textId="77777777" w:rsidR="00BF3F90" w:rsidRPr="00BF3F90" w:rsidRDefault="00BF3F90" w:rsidP="00BF3F90">
      <w:pPr>
        <w:pStyle w:val="ConsPlusNormal"/>
        <w:spacing w:line="276" w:lineRule="auto"/>
        <w:ind w:firstLine="709"/>
        <w:jc w:val="both"/>
        <w:outlineLvl w:val="2"/>
        <w:rPr>
          <w:rFonts w:ascii="Times New Roman" w:hAnsi="Times New Roman" w:cs="Times New Roman"/>
          <w:sz w:val="28"/>
          <w:szCs w:val="28"/>
          <w:u w:val="single"/>
        </w:rPr>
      </w:pPr>
      <w:r w:rsidRPr="00BF3F90">
        <w:rPr>
          <w:rFonts w:ascii="Times New Roman" w:hAnsi="Times New Roman" w:cs="Times New Roman"/>
          <w:sz w:val="28"/>
          <w:szCs w:val="28"/>
          <w:u w:val="single"/>
        </w:rPr>
        <w:t xml:space="preserve">3.3. Порядок исправления допущенных опечаток и ошибок в выданных </w:t>
      </w:r>
      <w:r w:rsidRPr="00BF3F90">
        <w:rPr>
          <w:rFonts w:ascii="Times New Roman" w:hAnsi="Times New Roman" w:cs="Times New Roman"/>
          <w:sz w:val="28"/>
          <w:szCs w:val="28"/>
          <w:u w:val="single"/>
        </w:rPr>
        <w:br/>
        <w:t>в результате предоставления Услуги документах.</w:t>
      </w:r>
    </w:p>
    <w:p w14:paraId="4A01AF53" w14:textId="77777777" w:rsidR="00BF3F90" w:rsidRPr="00BF3F90" w:rsidRDefault="00BF3F90" w:rsidP="00BF3F90">
      <w:pPr>
        <w:pStyle w:val="ConsPlusNormal"/>
        <w:spacing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3.3.1. В случае если в выданных в результате предоставления Услуги документах допущены опечатки и ошибки, то заявитель вправе представить </w:t>
      </w:r>
      <w:r w:rsidRPr="00BF3F90">
        <w:rPr>
          <w:rFonts w:ascii="Times New Roman" w:hAnsi="Times New Roman" w:cs="Times New Roman"/>
          <w:sz w:val="28"/>
          <w:szCs w:val="28"/>
        </w:rPr>
        <w:br/>
        <w:t xml:space="preserve">в Администрацию/МФЦ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w:t>
      </w:r>
      <w:r w:rsidRPr="00BF3F90">
        <w:rPr>
          <w:rFonts w:ascii="Times New Roman" w:hAnsi="Times New Roman" w:cs="Times New Roman"/>
          <w:sz w:val="28"/>
          <w:szCs w:val="28"/>
        </w:rPr>
        <w:br/>
        <w:t>и подписанное простой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3DAFD69F" w14:textId="77777777" w:rsidR="00BF3F90" w:rsidRPr="00BF3F90" w:rsidRDefault="00BF3F90" w:rsidP="00BF3F90">
      <w:pPr>
        <w:pStyle w:val="ConsPlusNormal"/>
        <w:spacing w:line="276" w:lineRule="auto"/>
        <w:ind w:firstLine="539"/>
        <w:jc w:val="both"/>
        <w:rPr>
          <w:rFonts w:ascii="Times New Roman" w:hAnsi="Times New Roman" w:cs="Times New Roman"/>
          <w:sz w:val="28"/>
          <w:szCs w:val="28"/>
        </w:rPr>
      </w:pPr>
      <w:r w:rsidRPr="00BF3F90">
        <w:rPr>
          <w:rFonts w:ascii="Times New Roman" w:hAnsi="Times New Roman" w:cs="Times New Roman"/>
          <w:sz w:val="28"/>
          <w:szCs w:val="28"/>
        </w:rPr>
        <w:t xml:space="preserve">3.3.2. В течение 7 рабочих дней со дня регистрации заявления </w:t>
      </w:r>
      <w:r w:rsidRPr="00BF3F90">
        <w:rPr>
          <w:rFonts w:ascii="Times New Roman" w:hAnsi="Times New Roman" w:cs="Times New Roman"/>
          <w:sz w:val="28"/>
          <w:szCs w:val="28"/>
        </w:rPr>
        <w:br/>
        <w:t xml:space="preserve">об исправлении опечаток и(или) ошибок в выданных в результате предоставления Услуги документах ответственный специалист Администрации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w:t>
      </w:r>
      <w:r w:rsidRPr="00BF3F90">
        <w:rPr>
          <w:rFonts w:ascii="Times New Roman" w:hAnsi="Times New Roman" w:cs="Times New Roman"/>
          <w:sz w:val="28"/>
          <w:szCs w:val="28"/>
        </w:rPr>
        <w:br/>
        <w:t>в оформлении документа с исправленными опечатками (ошибками). Результат предоставления Услуги (документ) Администрации направляет способом, указанным в заявлении о необходимости исправления допущенных опечаток и(или) ошибок.</w:t>
      </w:r>
    </w:p>
    <w:p w14:paraId="1DC978F1"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3.4. Документы, прилагаемые к уведомлению об окончании строительства, представляемые в электронной форме, направляются </w:t>
      </w:r>
      <w:r w:rsidRPr="00BF3F90">
        <w:rPr>
          <w:rFonts w:ascii="Times New Roman" w:hAnsi="Times New Roman" w:cs="Times New Roman"/>
          <w:bCs/>
          <w:color w:val="000000"/>
          <w:sz w:val="28"/>
          <w:szCs w:val="28"/>
        </w:rPr>
        <w:br/>
        <w:t>в следующих форматах:</w:t>
      </w:r>
    </w:p>
    <w:p w14:paraId="55316D99"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а) </w:t>
      </w:r>
      <w:proofErr w:type="spellStart"/>
      <w:r w:rsidRPr="00BF3F90">
        <w:rPr>
          <w:rFonts w:ascii="Times New Roman" w:hAnsi="Times New Roman" w:cs="Times New Roman"/>
          <w:bCs/>
          <w:color w:val="000000"/>
          <w:sz w:val="28"/>
          <w:szCs w:val="28"/>
        </w:rPr>
        <w:t>xml</w:t>
      </w:r>
      <w:proofErr w:type="spellEnd"/>
      <w:r w:rsidRPr="00BF3F90">
        <w:rPr>
          <w:rFonts w:ascii="Times New Roman" w:hAnsi="Times New Roman" w:cs="Times New Roman"/>
          <w:bCs/>
          <w:color w:val="000000"/>
          <w:sz w:val="28"/>
          <w:szCs w:val="28"/>
        </w:rPr>
        <w:t xml:space="preserve"> - для документов, в отношении которых утверждены формы </w:t>
      </w:r>
      <w:r w:rsidRPr="00BF3F90">
        <w:rPr>
          <w:rFonts w:ascii="Times New Roman" w:hAnsi="Times New Roman" w:cs="Times New Roman"/>
          <w:bCs/>
          <w:color w:val="000000"/>
          <w:sz w:val="28"/>
          <w:szCs w:val="28"/>
        </w:rPr>
        <w:br/>
        <w:t xml:space="preserve">и требования по формированию электронных документов в виде файлов </w:t>
      </w:r>
      <w:r w:rsidRPr="00BF3F90">
        <w:rPr>
          <w:rFonts w:ascii="Times New Roman" w:hAnsi="Times New Roman" w:cs="Times New Roman"/>
          <w:bCs/>
          <w:color w:val="000000"/>
          <w:sz w:val="28"/>
          <w:szCs w:val="28"/>
        </w:rPr>
        <w:br/>
        <w:t xml:space="preserve">в формате </w:t>
      </w:r>
      <w:proofErr w:type="spellStart"/>
      <w:r w:rsidRPr="00BF3F90">
        <w:rPr>
          <w:rFonts w:ascii="Times New Roman" w:hAnsi="Times New Roman" w:cs="Times New Roman"/>
          <w:bCs/>
          <w:color w:val="000000"/>
          <w:sz w:val="28"/>
          <w:szCs w:val="28"/>
        </w:rPr>
        <w:t>xml</w:t>
      </w:r>
      <w:proofErr w:type="spellEnd"/>
      <w:r w:rsidRPr="00BF3F90">
        <w:rPr>
          <w:rFonts w:ascii="Times New Roman" w:hAnsi="Times New Roman" w:cs="Times New Roman"/>
          <w:bCs/>
          <w:color w:val="000000"/>
          <w:sz w:val="28"/>
          <w:szCs w:val="28"/>
        </w:rPr>
        <w:t>;</w:t>
      </w:r>
    </w:p>
    <w:p w14:paraId="64465B53"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б) </w:t>
      </w:r>
      <w:proofErr w:type="spellStart"/>
      <w:r w:rsidRPr="00BF3F90">
        <w:rPr>
          <w:rFonts w:ascii="Times New Roman" w:hAnsi="Times New Roman" w:cs="Times New Roman"/>
          <w:bCs/>
          <w:color w:val="000000"/>
          <w:sz w:val="28"/>
          <w:szCs w:val="28"/>
        </w:rPr>
        <w:t>doc</w:t>
      </w:r>
      <w:proofErr w:type="spellEnd"/>
      <w:r w:rsidRPr="00BF3F90">
        <w:rPr>
          <w:rFonts w:ascii="Times New Roman" w:hAnsi="Times New Roman" w:cs="Times New Roman"/>
          <w:bCs/>
          <w:color w:val="000000"/>
          <w:sz w:val="28"/>
          <w:szCs w:val="28"/>
        </w:rPr>
        <w:t xml:space="preserve">, </w:t>
      </w:r>
      <w:proofErr w:type="spellStart"/>
      <w:r w:rsidRPr="00BF3F90">
        <w:rPr>
          <w:rFonts w:ascii="Times New Roman" w:hAnsi="Times New Roman" w:cs="Times New Roman"/>
          <w:bCs/>
          <w:color w:val="000000"/>
          <w:sz w:val="28"/>
          <w:szCs w:val="28"/>
        </w:rPr>
        <w:t>docx</w:t>
      </w:r>
      <w:proofErr w:type="spellEnd"/>
      <w:r w:rsidRPr="00BF3F90">
        <w:rPr>
          <w:rFonts w:ascii="Times New Roman" w:hAnsi="Times New Roman" w:cs="Times New Roman"/>
          <w:bCs/>
          <w:color w:val="000000"/>
          <w:sz w:val="28"/>
          <w:szCs w:val="28"/>
        </w:rPr>
        <w:t xml:space="preserve">, </w:t>
      </w:r>
      <w:proofErr w:type="spellStart"/>
      <w:r w:rsidRPr="00BF3F90">
        <w:rPr>
          <w:rFonts w:ascii="Times New Roman" w:hAnsi="Times New Roman" w:cs="Times New Roman"/>
          <w:bCs/>
          <w:color w:val="000000"/>
          <w:sz w:val="28"/>
          <w:szCs w:val="28"/>
        </w:rPr>
        <w:t>odt</w:t>
      </w:r>
      <w:proofErr w:type="spellEnd"/>
      <w:r w:rsidRPr="00BF3F90">
        <w:rPr>
          <w:rFonts w:ascii="Times New Roman" w:hAnsi="Times New Roman" w:cs="Times New Roman"/>
          <w:bCs/>
          <w:color w:val="000000"/>
          <w:sz w:val="28"/>
          <w:szCs w:val="28"/>
        </w:rPr>
        <w:t xml:space="preserve"> - для документов с текстовым содержанием, </w:t>
      </w:r>
      <w:r w:rsidRPr="00BF3F90">
        <w:rPr>
          <w:rFonts w:ascii="Times New Roman" w:hAnsi="Times New Roman" w:cs="Times New Roman"/>
          <w:bCs/>
          <w:color w:val="000000"/>
          <w:sz w:val="28"/>
          <w:szCs w:val="28"/>
        </w:rPr>
        <w:br/>
        <w:t>не включающим формулы;</w:t>
      </w:r>
    </w:p>
    <w:p w14:paraId="7A2A69B2"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в) </w:t>
      </w:r>
      <w:proofErr w:type="spellStart"/>
      <w:r w:rsidRPr="00BF3F90">
        <w:rPr>
          <w:rFonts w:ascii="Times New Roman" w:hAnsi="Times New Roman" w:cs="Times New Roman"/>
          <w:bCs/>
          <w:color w:val="000000"/>
          <w:sz w:val="28"/>
          <w:szCs w:val="28"/>
        </w:rPr>
        <w:t>pdf</w:t>
      </w:r>
      <w:proofErr w:type="spellEnd"/>
      <w:r w:rsidRPr="00BF3F90">
        <w:rPr>
          <w:rFonts w:ascii="Times New Roman" w:hAnsi="Times New Roman" w:cs="Times New Roman"/>
          <w:bCs/>
          <w:color w:val="000000"/>
          <w:sz w:val="28"/>
          <w:szCs w:val="28"/>
        </w:rPr>
        <w:t xml:space="preserve">, </w:t>
      </w:r>
      <w:proofErr w:type="spellStart"/>
      <w:r w:rsidRPr="00BF3F90">
        <w:rPr>
          <w:rFonts w:ascii="Times New Roman" w:hAnsi="Times New Roman" w:cs="Times New Roman"/>
          <w:bCs/>
          <w:color w:val="000000"/>
          <w:sz w:val="28"/>
          <w:szCs w:val="28"/>
        </w:rPr>
        <w:t>jpg</w:t>
      </w:r>
      <w:proofErr w:type="spellEnd"/>
      <w:r w:rsidRPr="00BF3F90">
        <w:rPr>
          <w:rFonts w:ascii="Times New Roman" w:hAnsi="Times New Roman" w:cs="Times New Roman"/>
          <w:bCs/>
          <w:color w:val="000000"/>
          <w:sz w:val="28"/>
          <w:szCs w:val="28"/>
        </w:rPr>
        <w:t xml:space="preserve">, </w:t>
      </w:r>
      <w:proofErr w:type="spellStart"/>
      <w:r w:rsidRPr="00BF3F90">
        <w:rPr>
          <w:rFonts w:ascii="Times New Roman" w:hAnsi="Times New Roman" w:cs="Times New Roman"/>
          <w:bCs/>
          <w:color w:val="000000"/>
          <w:sz w:val="28"/>
          <w:szCs w:val="28"/>
        </w:rPr>
        <w:t>jpeg</w:t>
      </w:r>
      <w:proofErr w:type="spellEnd"/>
      <w:r w:rsidRPr="00BF3F90">
        <w:rPr>
          <w:rFonts w:ascii="Times New Roman" w:hAnsi="Times New Roman" w:cs="Times New Roman"/>
          <w:bCs/>
          <w:color w:val="000000"/>
          <w:sz w:val="28"/>
          <w:szCs w:val="28"/>
        </w:rPr>
        <w:t xml:space="preserve">, </w:t>
      </w:r>
      <w:proofErr w:type="spellStart"/>
      <w:r w:rsidRPr="00BF3F90">
        <w:rPr>
          <w:rFonts w:ascii="Times New Roman" w:hAnsi="Times New Roman" w:cs="Times New Roman"/>
          <w:bCs/>
          <w:color w:val="000000"/>
          <w:sz w:val="28"/>
          <w:szCs w:val="28"/>
          <w:lang w:val="en-US"/>
        </w:rPr>
        <w:t>png</w:t>
      </w:r>
      <w:proofErr w:type="spellEnd"/>
      <w:r w:rsidRPr="00BF3F90">
        <w:rPr>
          <w:rFonts w:ascii="Times New Roman" w:hAnsi="Times New Roman" w:cs="Times New Roman"/>
          <w:bCs/>
          <w:color w:val="000000"/>
          <w:sz w:val="28"/>
          <w:szCs w:val="28"/>
        </w:rPr>
        <w:t xml:space="preserve">, </w:t>
      </w:r>
      <w:r w:rsidRPr="00BF3F90">
        <w:rPr>
          <w:rFonts w:ascii="Times New Roman" w:hAnsi="Times New Roman" w:cs="Times New Roman"/>
          <w:bCs/>
          <w:color w:val="000000"/>
          <w:sz w:val="28"/>
          <w:szCs w:val="28"/>
          <w:lang w:val="en-US"/>
        </w:rPr>
        <w:t>bmp</w:t>
      </w:r>
      <w:r w:rsidRPr="00BF3F90">
        <w:rPr>
          <w:rFonts w:ascii="Times New Roman" w:hAnsi="Times New Roman" w:cs="Times New Roman"/>
          <w:bCs/>
          <w:color w:val="000000"/>
          <w:sz w:val="28"/>
          <w:szCs w:val="28"/>
        </w:rPr>
        <w:t xml:space="preserve">, </w:t>
      </w:r>
      <w:r w:rsidRPr="00BF3F90">
        <w:rPr>
          <w:rFonts w:ascii="Times New Roman" w:hAnsi="Times New Roman" w:cs="Times New Roman"/>
          <w:bCs/>
          <w:color w:val="000000"/>
          <w:sz w:val="28"/>
          <w:szCs w:val="28"/>
          <w:lang w:val="en-US"/>
        </w:rPr>
        <w:t>tiff</w:t>
      </w:r>
      <w:r w:rsidRPr="00BF3F90">
        <w:rPr>
          <w:rFonts w:ascii="Times New Roman" w:hAnsi="Times New Roman" w:cs="Times New Roman"/>
          <w:bCs/>
          <w:color w:val="000000"/>
          <w:sz w:val="28"/>
          <w:szCs w:val="28"/>
        </w:rPr>
        <w:t xml:space="preserve"> - для документов с текстовым содержанием, </w:t>
      </w:r>
      <w:r w:rsidRPr="00BF3F90">
        <w:rPr>
          <w:rFonts w:ascii="Times New Roman" w:hAnsi="Times New Roman" w:cs="Times New Roman"/>
          <w:bCs/>
          <w:color w:val="000000"/>
          <w:sz w:val="28"/>
          <w:szCs w:val="28"/>
        </w:rPr>
        <w:br/>
        <w:t>в том числе включающих формулы и (или) графические изображения, а также документов с графическим содержанием;</w:t>
      </w:r>
    </w:p>
    <w:p w14:paraId="4825DD1B"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г) </w:t>
      </w:r>
      <w:r w:rsidRPr="00BF3F90">
        <w:rPr>
          <w:rFonts w:ascii="Times New Roman" w:hAnsi="Times New Roman" w:cs="Times New Roman"/>
          <w:bCs/>
          <w:color w:val="000000"/>
          <w:sz w:val="28"/>
          <w:szCs w:val="28"/>
          <w:lang w:val="en-US"/>
        </w:rPr>
        <w:t>zip</w:t>
      </w:r>
      <w:r w:rsidRPr="00BF3F90">
        <w:rPr>
          <w:rFonts w:ascii="Times New Roman" w:hAnsi="Times New Roman" w:cs="Times New Roman"/>
          <w:bCs/>
          <w:color w:val="000000"/>
          <w:sz w:val="28"/>
          <w:szCs w:val="28"/>
        </w:rPr>
        <w:t xml:space="preserve">, </w:t>
      </w:r>
      <w:proofErr w:type="spellStart"/>
      <w:r w:rsidRPr="00BF3F90">
        <w:rPr>
          <w:rFonts w:ascii="Times New Roman" w:hAnsi="Times New Roman" w:cs="Times New Roman"/>
          <w:bCs/>
          <w:color w:val="000000"/>
          <w:sz w:val="28"/>
          <w:szCs w:val="28"/>
          <w:lang w:val="en-US"/>
        </w:rPr>
        <w:t>rar</w:t>
      </w:r>
      <w:proofErr w:type="spellEnd"/>
      <w:r w:rsidRPr="00BF3F90">
        <w:rPr>
          <w:rFonts w:ascii="Times New Roman" w:hAnsi="Times New Roman" w:cs="Times New Roman"/>
          <w:bCs/>
          <w:color w:val="000000"/>
          <w:sz w:val="28"/>
          <w:szCs w:val="28"/>
        </w:rPr>
        <w:t xml:space="preserve"> – для сжатых документов в один файл;</w:t>
      </w:r>
    </w:p>
    <w:p w14:paraId="6FA02FFE"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д) </w:t>
      </w:r>
      <w:r w:rsidRPr="00BF3F90">
        <w:rPr>
          <w:rFonts w:ascii="Times New Roman" w:hAnsi="Times New Roman" w:cs="Times New Roman"/>
          <w:bCs/>
          <w:color w:val="000000"/>
          <w:sz w:val="28"/>
          <w:szCs w:val="28"/>
          <w:lang w:val="en-US"/>
        </w:rPr>
        <w:t>sig</w:t>
      </w:r>
      <w:r w:rsidRPr="00BF3F90">
        <w:rPr>
          <w:rFonts w:ascii="Times New Roman" w:hAnsi="Times New Roman" w:cs="Times New Roman"/>
          <w:bCs/>
          <w:color w:val="000000"/>
          <w:sz w:val="28"/>
          <w:szCs w:val="28"/>
        </w:rPr>
        <w:t xml:space="preserve"> – для открепленной усиленной квалифицированной электронной подписи.</w:t>
      </w:r>
    </w:p>
    <w:p w14:paraId="6F5E25A5"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lastRenderedPageBreak/>
        <w:t xml:space="preserve">3.5. В случае если оригиналы документов, прилагаемых к уведомлению </w:t>
      </w:r>
      <w:r w:rsidRPr="00BF3F90">
        <w:rPr>
          <w:rFonts w:ascii="Times New Roman" w:hAnsi="Times New Roman" w:cs="Times New Roman"/>
          <w:bCs/>
          <w:color w:val="000000"/>
          <w:sz w:val="28"/>
          <w:szCs w:val="28"/>
        </w:rPr>
        <w:br/>
        <w:t xml:space="preserve">об окончании строительства, выданы и подписаны уполномоченным органом </w:t>
      </w:r>
      <w:r w:rsidRPr="00BF3F90">
        <w:rPr>
          <w:rFonts w:ascii="Times New Roman" w:hAnsi="Times New Roman" w:cs="Times New Roman"/>
          <w:bCs/>
          <w:color w:val="000000"/>
          <w:sz w:val="28"/>
          <w:szCs w:val="28"/>
        </w:rPr>
        <w:br/>
        <w:t xml:space="preserve">на бумажном носителе, допускается формирование таких документов, представляемых в электронной форме, путем сканирования непосредственно </w:t>
      </w:r>
      <w:r w:rsidRPr="00BF3F90">
        <w:rPr>
          <w:rFonts w:ascii="Times New Roman" w:hAnsi="Times New Roman" w:cs="Times New Roman"/>
          <w:bCs/>
          <w:color w:val="000000"/>
          <w:sz w:val="28"/>
          <w:szCs w:val="28"/>
        </w:rPr>
        <w:br/>
        <w:t xml:space="preserve">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BF3F90">
        <w:rPr>
          <w:rFonts w:ascii="Times New Roman" w:hAnsi="Times New Roman" w:cs="Times New Roman"/>
          <w:bCs/>
          <w:color w:val="000000"/>
          <w:sz w:val="28"/>
          <w:szCs w:val="28"/>
        </w:rPr>
        <w:t>dpi</w:t>
      </w:r>
      <w:proofErr w:type="spellEnd"/>
      <w:r w:rsidRPr="00BF3F90">
        <w:rPr>
          <w:rFonts w:ascii="Times New Roman" w:hAnsi="Times New Roman" w:cs="Times New Roman"/>
          <w:bCs/>
          <w:color w:val="000000"/>
          <w:sz w:val="28"/>
          <w:szCs w:val="28"/>
        </w:rPr>
        <w:t xml:space="preserve"> (масштаб 1:1) и всех аутентичных признаков подлинности (графической подписи лица, печати, углового штампа бланка), </w:t>
      </w:r>
      <w:r w:rsidRPr="00BF3F90">
        <w:rPr>
          <w:rFonts w:ascii="Times New Roman" w:hAnsi="Times New Roman" w:cs="Times New Roman"/>
          <w:bCs/>
          <w:color w:val="000000"/>
          <w:sz w:val="28"/>
          <w:szCs w:val="28"/>
        </w:rPr>
        <w:br/>
        <w:t>с использованием следующих режимов:</w:t>
      </w:r>
    </w:p>
    <w:p w14:paraId="09D72D3F"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"черно-белый" (при отсутствии в документе графических изображений </w:t>
      </w:r>
      <w:r w:rsidRPr="00BF3F90">
        <w:rPr>
          <w:rFonts w:ascii="Times New Roman" w:hAnsi="Times New Roman" w:cs="Times New Roman"/>
          <w:bCs/>
          <w:color w:val="000000"/>
          <w:sz w:val="28"/>
          <w:szCs w:val="28"/>
        </w:rPr>
        <w:br/>
        <w:t>и (или) цветного текста);</w:t>
      </w:r>
    </w:p>
    <w:p w14:paraId="1EEF7892"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"оттенки серого" (при наличии в документе графических изображений, отличных от цветного графического изображения);</w:t>
      </w:r>
    </w:p>
    <w:p w14:paraId="63F132BB"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 xml:space="preserve">"цветной" или "режим полной цветопередачи" (при наличии </w:t>
      </w:r>
      <w:r w:rsidRPr="00BF3F90">
        <w:rPr>
          <w:rFonts w:ascii="Times New Roman" w:hAnsi="Times New Roman" w:cs="Times New Roman"/>
          <w:bCs/>
          <w:color w:val="000000"/>
          <w:sz w:val="28"/>
          <w:szCs w:val="28"/>
        </w:rPr>
        <w:br/>
        <w:t>в документе цветных графических изображений либо цветного текста).</w:t>
      </w:r>
    </w:p>
    <w:p w14:paraId="37342AE4"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675E4970" w14:textId="77777777" w:rsidR="00BF3F90" w:rsidRPr="00BF3F90" w:rsidRDefault="00BF3F90" w:rsidP="00BF3F90">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BF3F90">
        <w:rPr>
          <w:rFonts w:ascii="Times New Roman" w:hAnsi="Times New Roman" w:cs="Times New Roman"/>
          <w:bCs/>
          <w:color w:val="000000"/>
          <w:sz w:val="28"/>
          <w:szCs w:val="28"/>
        </w:rPr>
        <w:t>3.6.  Документы, прилагаемые заявителем к уведомлению об окончании строительства, представляемые в электронной форме, должны обеспечивать возможность идентифицировать документ и количество листов в документе.</w:t>
      </w:r>
    </w:p>
    <w:p w14:paraId="27343B0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
          <w:strike/>
          <w:sz w:val="28"/>
          <w:szCs w:val="28"/>
        </w:rPr>
      </w:pPr>
    </w:p>
    <w:p w14:paraId="19C89618" w14:textId="77777777" w:rsidR="00BF3F90" w:rsidRPr="00BF3F90" w:rsidRDefault="00BF3F90" w:rsidP="006744E8">
      <w:pPr>
        <w:widowControl w:val="0"/>
        <w:autoSpaceDE w:val="0"/>
        <w:autoSpaceDN w:val="0"/>
        <w:spacing w:after="0" w:line="276" w:lineRule="auto"/>
        <w:jc w:val="center"/>
        <w:rPr>
          <w:rFonts w:ascii="Times New Roman" w:hAnsi="Times New Roman" w:cs="Times New Roman"/>
          <w:b/>
          <w:sz w:val="28"/>
          <w:szCs w:val="28"/>
        </w:rPr>
      </w:pPr>
      <w:r w:rsidRPr="00BF3F90">
        <w:rPr>
          <w:rFonts w:ascii="Times New Roman" w:hAnsi="Times New Roman" w:cs="Times New Roman"/>
          <w:b/>
          <w:sz w:val="28"/>
          <w:szCs w:val="28"/>
        </w:rPr>
        <w:t>4. Формы контроля за исполнением Административного регламента</w:t>
      </w:r>
    </w:p>
    <w:p w14:paraId="3F32CC7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b/>
          <w:sz w:val="28"/>
          <w:szCs w:val="28"/>
        </w:rPr>
      </w:pPr>
    </w:p>
    <w:p w14:paraId="1AD9EDF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4.1. Порядок осуществления текущего контроля за соблюдением </w:t>
      </w:r>
      <w:r w:rsidRPr="00BF3F90">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BF3F90">
        <w:rPr>
          <w:rFonts w:ascii="Times New Roman" w:hAnsi="Times New Roman" w:cs="Times New Roman"/>
          <w:sz w:val="28"/>
          <w:szCs w:val="28"/>
        </w:rPr>
        <w:br/>
        <w:t>а также принятием решений ответственными лицами.</w:t>
      </w:r>
    </w:p>
    <w:p w14:paraId="358AA0D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(заместителем главы, начальником отдела) Администрации проверок исполнения положений настоящего Административного регламента, иных нормативных правовых актов.</w:t>
      </w:r>
    </w:p>
    <w:p w14:paraId="2249A4A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7E3EBC9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47D5B47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lastRenderedPageBreak/>
        <w:t xml:space="preserve">Плановые проверки предоставления муниципальной услуги проводятся </w:t>
      </w:r>
      <w:r w:rsidRPr="00BF3F90">
        <w:rPr>
          <w:rFonts w:ascii="Times New Roman" w:hAnsi="Times New Roman" w:cs="Times New Roman"/>
          <w:sz w:val="28"/>
          <w:szCs w:val="28"/>
        </w:rPr>
        <w:br/>
        <w:t>не реже одного раза в три года в соответствии с планом проведения проверок, утвержденным главой Администрации.</w:t>
      </w:r>
    </w:p>
    <w:p w14:paraId="6C79EBC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При проверке могут рассматриваться все вопросы, связанные </w:t>
      </w:r>
      <w:r w:rsidRPr="00BF3F90">
        <w:rPr>
          <w:rFonts w:ascii="Times New Roman" w:hAnsi="Times New Roman" w:cs="Times New Roman"/>
          <w:sz w:val="28"/>
          <w:szCs w:val="28"/>
        </w:rPr>
        <w:br/>
        <w:t xml:space="preserve">с предоставлением муниципальной услуги (комплексные проверки), </w:t>
      </w:r>
      <w:r w:rsidRPr="00BF3F90">
        <w:rPr>
          <w:rFonts w:ascii="Times New Roman" w:hAnsi="Times New Roman" w:cs="Times New Roman"/>
          <w:sz w:val="28"/>
          <w:szCs w:val="28"/>
        </w:rPr>
        <w:br/>
        <w:t>или отдельный вопрос, связанный с предоставлением муниципальной услуги (тематические проверки).</w:t>
      </w:r>
    </w:p>
    <w:p w14:paraId="1C56753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3BDB0BF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О проведении проверки издается правовой акт Администрации </w:t>
      </w:r>
      <w:r w:rsidRPr="00BF3F90">
        <w:rPr>
          <w:rFonts w:ascii="Times New Roman" w:hAnsi="Times New Roman" w:cs="Times New Roman"/>
          <w:sz w:val="28"/>
          <w:szCs w:val="28"/>
        </w:rPr>
        <w:br/>
        <w:t xml:space="preserve">о проведении проверки исполнения административного регламента </w:t>
      </w:r>
      <w:r w:rsidRPr="00BF3F90">
        <w:rPr>
          <w:rFonts w:ascii="Times New Roman" w:hAnsi="Times New Roman" w:cs="Times New Roman"/>
          <w:sz w:val="28"/>
          <w:szCs w:val="28"/>
        </w:rPr>
        <w:br/>
        <w:t>по предоставлению муниципальной услуги.</w:t>
      </w:r>
    </w:p>
    <w:p w14:paraId="5D66751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Pr="00BF3F90">
        <w:rPr>
          <w:rFonts w:ascii="Times New Roman" w:hAnsi="Times New Roman" w:cs="Times New Roman"/>
          <w:sz w:val="28"/>
          <w:szCs w:val="28"/>
        </w:rPr>
        <w:b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Pr="00BF3F90">
        <w:rPr>
          <w:rFonts w:ascii="Times New Roman" w:hAnsi="Times New Roman" w:cs="Times New Roman"/>
          <w:sz w:val="28"/>
          <w:szCs w:val="28"/>
        </w:rPr>
        <w:b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EA6F14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По результатам рассмотрения обращений дается письменный ответ.</w:t>
      </w:r>
    </w:p>
    <w:p w14:paraId="25844A8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F2AF26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0DA34F5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Глава Администрации несет персональную ответственность </w:t>
      </w:r>
      <w:r w:rsidRPr="00BF3F90">
        <w:rPr>
          <w:rFonts w:ascii="Times New Roman" w:hAnsi="Times New Roman" w:cs="Times New Roman"/>
          <w:sz w:val="28"/>
          <w:szCs w:val="28"/>
        </w:rPr>
        <w:br/>
        <w:t>за обеспечение предоставления муниципальной услуги.</w:t>
      </w:r>
    </w:p>
    <w:p w14:paraId="4D26726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Работники Администрации при предоставлении муниципальной услуги несут персональную ответственность:</w:t>
      </w:r>
    </w:p>
    <w:p w14:paraId="56FE9D3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lastRenderedPageBreak/>
        <w:t>- за неисполнение или ненадлежащее исполнение административных процедур при предоставлении муниципальной услуги;</w:t>
      </w:r>
    </w:p>
    <w:p w14:paraId="00E17C9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6575057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555EAB6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p>
    <w:p w14:paraId="2BE33EB4" w14:textId="77777777" w:rsidR="00BF3F90" w:rsidRDefault="00BF3F90" w:rsidP="006744E8">
      <w:pPr>
        <w:widowControl w:val="0"/>
        <w:autoSpaceDE w:val="0"/>
        <w:autoSpaceDN w:val="0"/>
        <w:spacing w:after="0" w:line="276" w:lineRule="auto"/>
        <w:ind w:firstLine="709"/>
        <w:jc w:val="center"/>
        <w:rPr>
          <w:rFonts w:ascii="Times New Roman" w:hAnsi="Times New Roman" w:cs="Times New Roman"/>
          <w:b/>
          <w:sz w:val="28"/>
          <w:szCs w:val="28"/>
        </w:rPr>
      </w:pPr>
      <w:r w:rsidRPr="00BF3F90">
        <w:rPr>
          <w:rFonts w:ascii="Times New Roman" w:hAnsi="Times New Roman" w:cs="Times New Roman"/>
          <w:b/>
          <w:sz w:val="28"/>
          <w:szCs w:val="28"/>
        </w:rPr>
        <w:t xml:space="preserve">5. Досудебный (внесудебный) порядок обжалования решений </w:t>
      </w:r>
      <w:r w:rsidRPr="00BF3F90">
        <w:rPr>
          <w:rFonts w:ascii="Times New Roman" w:hAnsi="Times New Roman" w:cs="Times New Roman"/>
          <w:b/>
          <w:sz w:val="28"/>
          <w:szCs w:val="28"/>
        </w:rPr>
        <w:br/>
        <w:t xml:space="preserve">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w:t>
      </w:r>
      <w:r w:rsidRPr="00BF3F90">
        <w:rPr>
          <w:rFonts w:ascii="Times New Roman" w:hAnsi="Times New Roman" w:cs="Times New Roman"/>
          <w:b/>
          <w:sz w:val="28"/>
          <w:szCs w:val="28"/>
        </w:rPr>
        <w:br/>
        <w:t>и муниципальных услуг, работника многофункционального центра предоставления государственных и муниципальных услуг</w:t>
      </w:r>
    </w:p>
    <w:p w14:paraId="3DD19DF9" w14:textId="77777777" w:rsidR="006744E8" w:rsidRPr="00BF3F90" w:rsidRDefault="006744E8" w:rsidP="006744E8">
      <w:pPr>
        <w:widowControl w:val="0"/>
        <w:autoSpaceDE w:val="0"/>
        <w:autoSpaceDN w:val="0"/>
        <w:spacing w:after="0" w:line="276" w:lineRule="auto"/>
        <w:ind w:firstLine="709"/>
        <w:jc w:val="center"/>
        <w:rPr>
          <w:rFonts w:ascii="Times New Roman" w:hAnsi="Times New Roman" w:cs="Times New Roman"/>
          <w:b/>
          <w:sz w:val="28"/>
          <w:szCs w:val="28"/>
        </w:rPr>
      </w:pPr>
    </w:p>
    <w:p w14:paraId="47E94B8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5C02F5C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789B793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BF3F90">
        <w:rPr>
          <w:rFonts w:ascii="Times New Roman" w:hAnsi="Times New Roman" w:cs="Times New Roman"/>
          <w:sz w:val="28"/>
          <w:szCs w:val="28"/>
        </w:rPr>
        <w:br/>
        <w:t>от 27.07.2010 № 210-ФЗ;</w:t>
      </w:r>
    </w:p>
    <w:p w14:paraId="7F85BCA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8A2F06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Pr="00BF3F90">
        <w:rPr>
          <w:rFonts w:ascii="Times New Roman" w:hAnsi="Times New Roman" w:cs="Times New Roman"/>
          <w:sz w:val="28"/>
          <w:szCs w:val="28"/>
        </w:rPr>
        <w:br/>
      </w:r>
      <w:r w:rsidRPr="00BF3F90">
        <w:rPr>
          <w:rFonts w:ascii="Times New Roman" w:hAnsi="Times New Roman" w:cs="Times New Roman"/>
          <w:sz w:val="28"/>
          <w:szCs w:val="28"/>
        </w:rPr>
        <w:lastRenderedPageBreak/>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2DEDF0B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1C379C8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5) отказ в предоставлении муниципальной услуги, если основания отказа </w:t>
      </w:r>
      <w:r w:rsidRPr="00BF3F90">
        <w:rPr>
          <w:rFonts w:ascii="Times New Roman" w:hAnsi="Times New Roman" w:cs="Times New Roman"/>
          <w:sz w:val="28"/>
          <w:szCs w:val="28"/>
        </w:rPr>
        <w:br/>
        <w:t xml:space="preserve">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BF3F90">
        <w:rPr>
          <w:rFonts w:ascii="Times New Roman" w:hAnsi="Times New Roman" w:cs="Times New Roman"/>
          <w:sz w:val="28"/>
          <w:szCs w:val="28"/>
        </w:rPr>
        <w:br/>
        <w:t xml:space="preserve">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BF3F90">
        <w:rPr>
          <w:rFonts w:ascii="Times New Roman" w:hAnsi="Times New Roman" w:cs="Times New Roman"/>
          <w:sz w:val="28"/>
          <w:szCs w:val="28"/>
        </w:rPr>
        <w:br/>
        <w:t>№ 210-ФЗ;</w:t>
      </w:r>
    </w:p>
    <w:p w14:paraId="1C7BD16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51D8D1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BF3F90">
        <w:rPr>
          <w:rFonts w:ascii="Times New Roman" w:hAnsi="Times New Roman" w:cs="Times New Roman"/>
          <w:sz w:val="28"/>
          <w:szCs w:val="28"/>
        </w:rPr>
        <w:b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BF3F90">
        <w:rPr>
          <w:rFonts w:ascii="Times New Roman" w:hAnsi="Times New Roman" w:cs="Times New Roman"/>
          <w:sz w:val="28"/>
          <w:szCs w:val="28"/>
        </w:rPr>
        <w:br/>
        <w:t>№ 210-ФЗ;</w:t>
      </w:r>
    </w:p>
    <w:p w14:paraId="69BADDC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40DA47F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9) приостановление предоставления муниципальной услуги, если </w:t>
      </w:r>
      <w:r w:rsidRPr="00BF3F90">
        <w:rPr>
          <w:rFonts w:ascii="Times New Roman" w:hAnsi="Times New Roman" w:cs="Times New Roman"/>
          <w:sz w:val="28"/>
          <w:szCs w:val="28"/>
        </w:rPr>
        <w:lastRenderedPageBreak/>
        <w:t xml:space="preserve">основания приостановления не предусмотрены федеральными законами </w:t>
      </w:r>
      <w:r w:rsidRPr="00BF3F90">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BF3F90">
        <w:rPr>
          <w:rFonts w:ascii="Times New Roman" w:hAnsi="Times New Roman" w:cs="Times New Roman"/>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107F5E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BF3F90">
        <w:rPr>
          <w:rFonts w:ascii="Times New Roman" w:hAnsi="Times New Roman" w:cs="Times New Roman"/>
          <w:sz w:val="28"/>
          <w:szCs w:val="28"/>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BF3F90">
        <w:rPr>
          <w:rFonts w:ascii="Times New Roman" w:hAnsi="Times New Roman" w:cs="Times New Roman"/>
          <w:sz w:val="28"/>
          <w:szCs w:val="28"/>
        </w:rPr>
        <w:b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971353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5.3. Жалоба подается в письменной форме на бумажном носителе, </w:t>
      </w:r>
      <w:r w:rsidRPr="00BF3F90">
        <w:rPr>
          <w:rFonts w:ascii="Times New Roman" w:hAnsi="Times New Roman" w:cs="Times New Roman"/>
          <w:sz w:val="28"/>
          <w:szCs w:val="28"/>
        </w:rPr>
        <w:br/>
        <w:t xml:space="preserve">в электронной форме в орган, предоставляющий муниципальную услугу, </w:t>
      </w:r>
      <w:r w:rsidRPr="00BF3F90">
        <w:rPr>
          <w:rFonts w:ascii="Times New Roman" w:hAnsi="Times New Roman" w:cs="Times New Roman"/>
          <w:sz w:val="28"/>
          <w:szCs w:val="28"/>
        </w:rPr>
        <w:b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071490A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w:t>
      </w:r>
      <w:r w:rsidRPr="00BF3F90">
        <w:rPr>
          <w:rFonts w:ascii="Times New Roman" w:hAnsi="Times New Roman" w:cs="Times New Roman"/>
          <w:sz w:val="28"/>
          <w:szCs w:val="28"/>
        </w:rPr>
        <w:lastRenderedPageBreak/>
        <w:t xml:space="preserve">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w:t>
      </w:r>
      <w:r w:rsidRPr="00BF3F90">
        <w:rPr>
          <w:rFonts w:ascii="Times New Roman" w:hAnsi="Times New Roman" w:cs="Times New Roman"/>
          <w:sz w:val="28"/>
          <w:szCs w:val="28"/>
        </w:rPr>
        <w:br/>
        <w:t xml:space="preserve">и действия (бездействие) многофункционального центра, работника многофункционального центра может быть направлена по почте, </w:t>
      </w:r>
      <w:r w:rsidRPr="00BF3F90">
        <w:rPr>
          <w:rFonts w:ascii="Times New Roman" w:hAnsi="Times New Roman" w:cs="Times New Roman"/>
          <w:sz w:val="28"/>
          <w:szCs w:val="28"/>
        </w:rPr>
        <w:b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Pr="00BF3F90">
        <w:rPr>
          <w:rFonts w:ascii="Times New Roman" w:hAnsi="Times New Roman" w:cs="Times New Roman"/>
          <w:sz w:val="28"/>
          <w:szCs w:val="28"/>
        </w:rPr>
        <w:br/>
        <w:t xml:space="preserve">а также может быть принята при личном приеме заявителя. </w:t>
      </w:r>
    </w:p>
    <w:p w14:paraId="3AFEE7C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14:paraId="600EC09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 письменной жалобе в обязательном порядке указываются:</w:t>
      </w:r>
    </w:p>
    <w:p w14:paraId="30FE5D8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Pr="00BF3F90">
        <w:rPr>
          <w:rFonts w:ascii="Times New Roman" w:hAnsi="Times New Roman" w:cs="Times New Roman"/>
          <w:sz w:val="28"/>
          <w:szCs w:val="28"/>
        </w:rPr>
        <w:br/>
        <w:t>ГБУ ЛО «МФЦ», его руководителя и (или) работника, решения и действия (бездействие) которых обжалуются;</w:t>
      </w:r>
    </w:p>
    <w:p w14:paraId="29560E1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sidRPr="00BF3F90">
        <w:rPr>
          <w:rFonts w:ascii="Times New Roman" w:hAnsi="Times New Roman" w:cs="Times New Roman"/>
          <w:sz w:val="28"/>
          <w:szCs w:val="28"/>
        </w:rPr>
        <w:br/>
        <w:t>и почтовый адрес, по которым должен быть направлен ответ заявителю;</w:t>
      </w:r>
    </w:p>
    <w:p w14:paraId="6567FF6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61BD9A8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доводы, на основании которых заявитель не согласен с решением </w:t>
      </w:r>
      <w:r w:rsidRPr="00BF3F90">
        <w:rPr>
          <w:rFonts w:ascii="Times New Roman" w:hAnsi="Times New Roman" w:cs="Times New Roman"/>
          <w:sz w:val="28"/>
          <w:szCs w:val="28"/>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Pr="00BF3F90">
        <w:rPr>
          <w:rFonts w:ascii="Times New Roman" w:hAnsi="Times New Roman" w:cs="Times New Roman"/>
          <w:sz w:val="28"/>
          <w:szCs w:val="28"/>
        </w:rPr>
        <w:br/>
        <w:t>ГБУ ЛО «МФЦ», его работника. Заявителем могут быть представлены документы (при наличии), подтверждающие доводы заявителя, либо их копии.</w:t>
      </w:r>
    </w:p>
    <w:p w14:paraId="41DD5EB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w:t>
      </w:r>
      <w:r w:rsidRPr="00BF3F90">
        <w:rPr>
          <w:rFonts w:ascii="Times New Roman" w:hAnsi="Times New Roman" w:cs="Times New Roman"/>
          <w:sz w:val="28"/>
          <w:szCs w:val="28"/>
        </w:rPr>
        <w:br/>
        <w:t xml:space="preserve">что это не затрагивает права, свободы и законные интересы других лиц, </w:t>
      </w:r>
      <w:proofErr w:type="gramStart"/>
      <w:r w:rsidRPr="00BF3F90">
        <w:rPr>
          <w:rFonts w:ascii="Times New Roman" w:hAnsi="Times New Roman" w:cs="Times New Roman"/>
          <w:sz w:val="28"/>
          <w:szCs w:val="28"/>
        </w:rPr>
        <w:t>и</w:t>
      </w:r>
      <w:proofErr w:type="gramEnd"/>
      <w:r w:rsidRPr="00BF3F90">
        <w:rPr>
          <w:rFonts w:ascii="Times New Roman" w:hAnsi="Times New Roman" w:cs="Times New Roman"/>
          <w:sz w:val="28"/>
          <w:szCs w:val="28"/>
        </w:rPr>
        <w:t xml:space="preserve"> если указанные информация и документы не содержат сведений, составляющих </w:t>
      </w:r>
      <w:r w:rsidRPr="00BF3F90">
        <w:rPr>
          <w:rFonts w:ascii="Times New Roman" w:hAnsi="Times New Roman" w:cs="Times New Roman"/>
          <w:sz w:val="28"/>
          <w:szCs w:val="28"/>
        </w:rPr>
        <w:lastRenderedPageBreak/>
        <w:t>государственную или иную охраняемую тайну.</w:t>
      </w:r>
    </w:p>
    <w:p w14:paraId="64887FF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3A29BA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5.7. По результатам рассмотрения жалобы принимается одно </w:t>
      </w:r>
      <w:r w:rsidRPr="00BF3F90">
        <w:rPr>
          <w:rFonts w:ascii="Times New Roman" w:hAnsi="Times New Roman" w:cs="Times New Roman"/>
          <w:sz w:val="28"/>
          <w:szCs w:val="28"/>
        </w:rPr>
        <w:br/>
        <w:t>из следующих решений:</w:t>
      </w:r>
    </w:p>
    <w:p w14:paraId="703AE70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BF3F90">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EBD032F"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2) в удовлетворении жалобы отказывается.</w:t>
      </w:r>
    </w:p>
    <w:p w14:paraId="542FD24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BF3F90">
        <w:rPr>
          <w:rFonts w:ascii="Times New Roman" w:hAnsi="Times New Roman" w:cs="Times New Roman"/>
          <w:sz w:val="28"/>
          <w:szCs w:val="28"/>
        </w:rPr>
        <w:br/>
        <w:t>в электронной форме направляется мотивированный ответ о результатах рассмотрения жалобы:</w:t>
      </w:r>
    </w:p>
    <w:p w14:paraId="49A1D99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BF3F90">
        <w:rPr>
          <w:rFonts w:ascii="Times New Roman" w:hAnsi="Times New Roman" w:cs="Times New Roman"/>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1251E6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80BC66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26C85D9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p>
    <w:p w14:paraId="5D5F6ADD" w14:textId="77777777" w:rsidR="00BF3F90" w:rsidRPr="00BF3F90" w:rsidRDefault="00BF3F90" w:rsidP="006744E8">
      <w:pPr>
        <w:widowControl w:val="0"/>
        <w:autoSpaceDE w:val="0"/>
        <w:autoSpaceDN w:val="0"/>
        <w:spacing w:after="0" w:line="276" w:lineRule="auto"/>
        <w:ind w:firstLine="709"/>
        <w:jc w:val="center"/>
        <w:rPr>
          <w:rFonts w:ascii="Times New Roman" w:hAnsi="Times New Roman" w:cs="Times New Roman"/>
          <w:b/>
          <w:sz w:val="28"/>
          <w:szCs w:val="28"/>
        </w:rPr>
      </w:pPr>
      <w:r w:rsidRPr="00BF3F90">
        <w:rPr>
          <w:rFonts w:ascii="Times New Roman" w:hAnsi="Times New Roman" w:cs="Times New Roman"/>
          <w:b/>
          <w:sz w:val="28"/>
          <w:szCs w:val="28"/>
        </w:rPr>
        <w:lastRenderedPageBreak/>
        <w:t>6. Особенности выполнения административных процедур</w:t>
      </w:r>
    </w:p>
    <w:p w14:paraId="3093977F" w14:textId="77777777" w:rsidR="00BF3F90" w:rsidRPr="00BF3F90" w:rsidRDefault="00BF3F90" w:rsidP="006744E8">
      <w:pPr>
        <w:widowControl w:val="0"/>
        <w:autoSpaceDE w:val="0"/>
        <w:autoSpaceDN w:val="0"/>
        <w:spacing w:after="0" w:line="276" w:lineRule="auto"/>
        <w:ind w:firstLine="709"/>
        <w:jc w:val="center"/>
        <w:rPr>
          <w:rFonts w:ascii="Times New Roman" w:hAnsi="Times New Roman" w:cs="Times New Roman"/>
          <w:b/>
          <w:sz w:val="28"/>
          <w:szCs w:val="28"/>
        </w:rPr>
      </w:pPr>
      <w:r w:rsidRPr="00BF3F90">
        <w:rPr>
          <w:rFonts w:ascii="Times New Roman" w:hAnsi="Times New Roman" w:cs="Times New Roman"/>
          <w:b/>
          <w:sz w:val="28"/>
          <w:szCs w:val="28"/>
        </w:rPr>
        <w:t>в многофункциональных центрах</w:t>
      </w:r>
    </w:p>
    <w:p w14:paraId="2927BC9A" w14:textId="77777777" w:rsidR="00BF3F90" w:rsidRPr="00BF3F90" w:rsidRDefault="00BF3F90" w:rsidP="006744E8">
      <w:pPr>
        <w:widowControl w:val="0"/>
        <w:autoSpaceDE w:val="0"/>
        <w:autoSpaceDN w:val="0"/>
        <w:spacing w:after="0" w:line="276" w:lineRule="auto"/>
        <w:ind w:firstLine="709"/>
        <w:jc w:val="center"/>
        <w:rPr>
          <w:rFonts w:ascii="Times New Roman" w:hAnsi="Times New Roman" w:cs="Times New Roman"/>
          <w:b/>
          <w:sz w:val="28"/>
          <w:szCs w:val="28"/>
        </w:rPr>
      </w:pPr>
    </w:p>
    <w:p w14:paraId="747B3523"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Pr="00BF3F90">
        <w:rPr>
          <w:rFonts w:ascii="Times New Roman" w:hAnsi="Times New Roman" w:cs="Times New Roman"/>
          <w:sz w:val="28"/>
          <w:szCs w:val="28"/>
        </w:rPr>
        <w:br/>
        <w:t xml:space="preserve">в силу соглашения о взаимодействии между ГБУ ЛО "МФЦ" </w:t>
      </w:r>
      <w:r w:rsidRPr="00BF3F90">
        <w:rPr>
          <w:rFonts w:ascii="Times New Roman" w:hAnsi="Times New Roman" w:cs="Times New Roman"/>
          <w:sz w:val="28"/>
          <w:szCs w:val="28"/>
        </w:rPr>
        <w:br/>
        <w:t xml:space="preserve">и Администрацией. </w:t>
      </w:r>
    </w:p>
    <w:p w14:paraId="35B26DB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Pr="00BF3F90">
        <w:rPr>
          <w:rFonts w:ascii="Times New Roman" w:hAnsi="Times New Roman" w:cs="Times New Roman"/>
          <w:sz w:val="28"/>
          <w:szCs w:val="28"/>
        </w:rPr>
        <w:br/>
        <w:t>для получения муниципальной услуги, выполняет следующие действия:</w:t>
      </w:r>
    </w:p>
    <w:p w14:paraId="1927AB7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21E9F7F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удостоверяет личность и полномочия представителя юридического лица </w:t>
      </w:r>
      <w:r w:rsidRPr="00BF3F90">
        <w:rPr>
          <w:rFonts w:ascii="Times New Roman" w:hAnsi="Times New Roman" w:cs="Times New Roman"/>
          <w:sz w:val="28"/>
          <w:szCs w:val="28"/>
        </w:rPr>
        <w:br/>
        <w:t>или индивидуального предпринимателя - в случае обращения юридического лица или индивидуального предпринимателя;</w:t>
      </w:r>
    </w:p>
    <w:p w14:paraId="27DA31E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б) определяет предмет обращения;</w:t>
      </w:r>
    </w:p>
    <w:p w14:paraId="78B9DBE2"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в) проводит проверку правильности заполнения обращения;</w:t>
      </w:r>
    </w:p>
    <w:p w14:paraId="0D35734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г) проводит проверку укомплектованности пакета документов;</w:t>
      </w:r>
    </w:p>
    <w:p w14:paraId="569510B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2FAFEC3E"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е) заверяет каждый документ дела своей электронной подписью;</w:t>
      </w:r>
    </w:p>
    <w:p w14:paraId="0B06C83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ж) направляет копии документов и реестр документов </w:t>
      </w:r>
      <w:r w:rsidRPr="00BF3F90">
        <w:rPr>
          <w:rFonts w:ascii="Times New Roman" w:hAnsi="Times New Roman" w:cs="Times New Roman"/>
          <w:sz w:val="28"/>
          <w:szCs w:val="28"/>
        </w:rPr>
        <w:br/>
        <w:t>в Администрацию:</w:t>
      </w:r>
    </w:p>
    <w:p w14:paraId="1E3C8B1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в электронной форме (в составе пакетов электронных дел) - в день обращения заявителя в МФЦ;</w:t>
      </w:r>
    </w:p>
    <w:p w14:paraId="13B12E1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F426421"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010800D0"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6.3. При установлении работником МФЦ следующих фактов:</w:t>
      </w:r>
    </w:p>
    <w:p w14:paraId="2B13CF3B"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а) представление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w:t>
      </w:r>
      <w:r w:rsidRPr="00BF3F90">
        <w:rPr>
          <w:rFonts w:ascii="Times New Roman" w:hAnsi="Times New Roman" w:cs="Times New Roman"/>
          <w:sz w:val="28"/>
          <w:szCs w:val="28"/>
        </w:rPr>
        <w:lastRenderedPageBreak/>
        <w:t xml:space="preserve">административного регламента, специалист МФЦ выполняет в соответствии </w:t>
      </w:r>
      <w:r w:rsidRPr="00BF3F90">
        <w:rPr>
          <w:rFonts w:ascii="Times New Roman" w:hAnsi="Times New Roman" w:cs="Times New Roman"/>
          <w:sz w:val="28"/>
          <w:szCs w:val="28"/>
        </w:rPr>
        <w:br/>
        <w:t>с настоящим регламентом следующие действия:</w:t>
      </w:r>
    </w:p>
    <w:p w14:paraId="3201CF9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сообщает заявителю, какие необходимые документы им не представлены;</w:t>
      </w:r>
    </w:p>
    <w:p w14:paraId="0A85D24D"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4AE18829"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распечатывает расписку о предоставлении консультации с указанием перечня документов, которые заявителю необходимо представить </w:t>
      </w:r>
      <w:r w:rsidRPr="00BF3F90">
        <w:rPr>
          <w:rFonts w:ascii="Times New Roman" w:hAnsi="Times New Roman" w:cs="Times New Roman"/>
          <w:sz w:val="28"/>
          <w:szCs w:val="28"/>
        </w:rPr>
        <w:br/>
        <w:t>для получения муниципальной услуги, и вручает ее заявителю;</w:t>
      </w:r>
    </w:p>
    <w:p w14:paraId="4931673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б) несоответствие категории заявителя кругу лиц, имеющих право </w:t>
      </w:r>
      <w:r w:rsidRPr="00BF3F90">
        <w:rPr>
          <w:rFonts w:ascii="Times New Roman" w:hAnsi="Times New Roman" w:cs="Times New Roman"/>
          <w:sz w:val="28"/>
          <w:szCs w:val="28"/>
        </w:rPr>
        <w:br/>
        <w:t>на получение муниципальной услуги, указанных в пункте 1.2 настоящего регламента, а также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14:paraId="0751BB1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сообщает заявителю об отсутствии у него права на получение муниципальной услуги;</w:t>
      </w:r>
    </w:p>
    <w:p w14:paraId="658342D6"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распечатывает расписку о предоставлении консультации.</w:t>
      </w:r>
    </w:p>
    <w:p w14:paraId="77A7F1A4"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0EE21F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 в электронной форме в течение 1 рабочего дня со дня принятия решения </w:t>
      </w:r>
      <w:r w:rsidRPr="00BF3F90">
        <w:rPr>
          <w:rFonts w:ascii="Times New Roman" w:hAnsi="Times New Roman" w:cs="Times New Roman"/>
          <w:sz w:val="28"/>
          <w:szCs w:val="28"/>
        </w:rPr>
        <w:br/>
        <w:t>о предоставлении (отказе в предоставлении) муниципальной услуги заявителю;</w:t>
      </w:r>
    </w:p>
    <w:p w14:paraId="4A9A6855"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14:paraId="20A17008"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Специалист МФЦ, ответственный за выдачу документов, полученных </w:t>
      </w:r>
      <w:r w:rsidRPr="00BF3F90">
        <w:rPr>
          <w:rFonts w:ascii="Times New Roman" w:hAnsi="Times New Roman" w:cs="Times New Roman"/>
          <w:sz w:val="28"/>
          <w:szCs w:val="28"/>
        </w:rPr>
        <w:br/>
        <w:t xml:space="preserve">от Администрации по результатам рассмотрения представленных заявителем документов, не позднее одного дня с даты их получения от Администрации сообщает заявителю о принятом решении по телефону (с записью даты </w:t>
      </w:r>
      <w:r w:rsidRPr="00BF3F90">
        <w:rPr>
          <w:rFonts w:ascii="Times New Roman" w:hAnsi="Times New Roman" w:cs="Times New Roman"/>
          <w:sz w:val="28"/>
          <w:szCs w:val="28"/>
        </w:rPr>
        <w:br/>
        <w:t xml:space="preserve">и времени телефонного звонка посредством </w:t>
      </w:r>
      <w:proofErr w:type="spellStart"/>
      <w:r w:rsidRPr="00BF3F90">
        <w:rPr>
          <w:rFonts w:ascii="Times New Roman" w:hAnsi="Times New Roman" w:cs="Times New Roman"/>
          <w:sz w:val="28"/>
          <w:szCs w:val="28"/>
        </w:rPr>
        <w:t>автоинформирования</w:t>
      </w:r>
      <w:proofErr w:type="spellEnd"/>
      <w:r w:rsidRPr="00BF3F90">
        <w:rPr>
          <w:rFonts w:ascii="Times New Roman" w:hAnsi="Times New Roman" w:cs="Times New Roman"/>
          <w:sz w:val="28"/>
          <w:szCs w:val="28"/>
        </w:rPr>
        <w:t xml:space="preserve"> по телефону, либо посредством СМС-информирования или информирования по электронной почте, или посредством </w:t>
      </w:r>
      <w:proofErr w:type="spellStart"/>
      <w:r w:rsidRPr="00BF3F90">
        <w:rPr>
          <w:rFonts w:ascii="Times New Roman" w:hAnsi="Times New Roman" w:cs="Times New Roman"/>
          <w:sz w:val="28"/>
          <w:szCs w:val="28"/>
        </w:rPr>
        <w:t>автоинформирования</w:t>
      </w:r>
      <w:proofErr w:type="spellEnd"/>
      <w:r w:rsidRPr="00BF3F90">
        <w:rPr>
          <w:rFonts w:ascii="Times New Roman" w:hAnsi="Times New Roman" w:cs="Times New Roman"/>
          <w:sz w:val="28"/>
          <w:szCs w:val="28"/>
        </w:rPr>
        <w:t xml:space="preserve"> через социальную сеть "ВКонтакте"), а также о возможности получения документов в МФЦ.</w:t>
      </w:r>
    </w:p>
    <w:p w14:paraId="6C53981A"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 xml:space="preserve">6.5. При обращении заявителя в МФЦ за получением нескольких услуг посредством комплексного запроса специалист МФЦ руководствуется Порядком организации предоставления взаимосвязанных государственных </w:t>
      </w:r>
      <w:r w:rsidRPr="00BF3F90">
        <w:rPr>
          <w:rFonts w:ascii="Times New Roman" w:hAnsi="Times New Roman" w:cs="Times New Roman"/>
          <w:sz w:val="28"/>
          <w:szCs w:val="28"/>
        </w:rPr>
        <w:lastRenderedPageBreak/>
        <w:t xml:space="preserve">и(или) муниципальных услуг по комплексному запросу </w:t>
      </w:r>
      <w:r w:rsidRPr="00BF3F90">
        <w:rPr>
          <w:rFonts w:ascii="Times New Roman" w:hAnsi="Times New Roman" w:cs="Times New Roman"/>
          <w:sz w:val="28"/>
          <w:szCs w:val="28"/>
        </w:rPr>
        <w:br/>
        <w:t xml:space="preserve">в многофункциональных центрах предоставления государственных </w:t>
      </w:r>
      <w:r w:rsidRPr="00BF3F90">
        <w:rPr>
          <w:rFonts w:ascii="Times New Roman" w:hAnsi="Times New Roman" w:cs="Times New Roman"/>
          <w:sz w:val="28"/>
          <w:szCs w:val="28"/>
        </w:rPr>
        <w:br/>
        <w:t>и муниципальных услуг Ленинградской области, утвержденным постановлением Правительства Ленинградской области от 20.05.2019 № 228.</w:t>
      </w:r>
    </w:p>
    <w:p w14:paraId="5DFF1C4C" w14:textId="77777777" w:rsidR="00BF3F90" w:rsidRPr="00BF3F90" w:rsidRDefault="00BF3F90" w:rsidP="00BF3F90">
      <w:pPr>
        <w:widowControl w:val="0"/>
        <w:autoSpaceDE w:val="0"/>
        <w:autoSpaceDN w:val="0"/>
        <w:spacing w:after="0" w:line="276" w:lineRule="auto"/>
        <w:ind w:firstLine="709"/>
        <w:jc w:val="both"/>
        <w:rPr>
          <w:rFonts w:ascii="Times New Roman" w:hAnsi="Times New Roman" w:cs="Times New Roman"/>
          <w:sz w:val="28"/>
          <w:szCs w:val="28"/>
        </w:rPr>
      </w:pPr>
      <w:r w:rsidRPr="00BF3F90">
        <w:rPr>
          <w:rFonts w:ascii="Times New Roman" w:hAnsi="Times New Roman" w:cs="Times New Roman"/>
          <w:sz w:val="28"/>
          <w:szCs w:val="28"/>
        </w:rPr>
        <w:t>6.6.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муниципальной услуг.</w:t>
      </w:r>
    </w:p>
    <w:p w14:paraId="1EED7D62" w14:textId="77777777" w:rsidR="00BF3F90" w:rsidRPr="00BF3F90" w:rsidRDefault="00BF3F90" w:rsidP="006744E8">
      <w:pPr>
        <w:widowControl w:val="0"/>
        <w:autoSpaceDE w:val="0"/>
        <w:autoSpaceDN w:val="0"/>
        <w:adjustRightInd w:val="0"/>
        <w:spacing w:after="0" w:line="276" w:lineRule="auto"/>
        <w:jc w:val="right"/>
        <w:outlineLvl w:val="2"/>
        <w:rPr>
          <w:rFonts w:ascii="Times New Roman" w:hAnsi="Times New Roman" w:cs="Times New Roman"/>
          <w:bCs/>
          <w:sz w:val="28"/>
          <w:szCs w:val="28"/>
        </w:rPr>
      </w:pPr>
      <w:r w:rsidRPr="00BF3F90">
        <w:rPr>
          <w:rFonts w:ascii="Times New Roman" w:eastAsia="Calibri" w:hAnsi="Times New Roman" w:cs="Times New Roman"/>
          <w:b/>
          <w:color w:val="000000"/>
          <w:sz w:val="28"/>
          <w:szCs w:val="28"/>
        </w:rPr>
        <w:br w:type="column"/>
      </w:r>
      <w:r w:rsidRPr="00BF3F90">
        <w:rPr>
          <w:rFonts w:ascii="Times New Roman" w:hAnsi="Times New Roman" w:cs="Times New Roman"/>
          <w:bCs/>
          <w:sz w:val="28"/>
          <w:szCs w:val="28"/>
        </w:rPr>
        <w:lastRenderedPageBreak/>
        <w:t>Приложение 1</w:t>
      </w:r>
    </w:p>
    <w:p w14:paraId="17EFD00D" w14:textId="77777777" w:rsidR="00BF3F90" w:rsidRPr="00BF3F90" w:rsidRDefault="00BF3F90" w:rsidP="006744E8">
      <w:pPr>
        <w:widowControl w:val="0"/>
        <w:tabs>
          <w:tab w:val="left" w:pos="567"/>
        </w:tabs>
        <w:spacing w:after="0" w:line="276" w:lineRule="auto"/>
        <w:ind w:left="3969" w:firstLine="567"/>
        <w:jc w:val="right"/>
        <w:rPr>
          <w:rFonts w:ascii="Times New Roman" w:hAnsi="Times New Roman" w:cs="Times New Roman"/>
          <w:sz w:val="28"/>
          <w:szCs w:val="28"/>
        </w:rPr>
      </w:pPr>
      <w:r w:rsidRPr="00BF3F90">
        <w:rPr>
          <w:rFonts w:ascii="Times New Roman" w:hAnsi="Times New Roman" w:cs="Times New Roman"/>
          <w:sz w:val="28"/>
          <w:szCs w:val="28"/>
        </w:rPr>
        <w:t>к Административному регламенту</w:t>
      </w:r>
    </w:p>
    <w:p w14:paraId="660D4615" w14:textId="77777777" w:rsidR="00BF3F90" w:rsidRPr="00BF3F90" w:rsidRDefault="00BF3F90" w:rsidP="006744E8">
      <w:pPr>
        <w:widowControl w:val="0"/>
        <w:tabs>
          <w:tab w:val="left" w:pos="567"/>
        </w:tabs>
        <w:spacing w:after="0" w:line="276" w:lineRule="auto"/>
        <w:ind w:left="3969" w:firstLine="567"/>
        <w:jc w:val="center"/>
        <w:rPr>
          <w:rFonts w:ascii="Times New Roman" w:hAnsi="Times New Roman" w:cs="Times New Roman"/>
          <w:sz w:val="28"/>
          <w:szCs w:val="28"/>
        </w:rPr>
      </w:pPr>
    </w:p>
    <w:p w14:paraId="264678C9" w14:textId="77777777" w:rsidR="00BF3F90" w:rsidRPr="00BF3F90" w:rsidRDefault="00BF3F90" w:rsidP="006744E8">
      <w:pPr>
        <w:spacing w:after="0" w:line="276" w:lineRule="auto"/>
        <w:jc w:val="center"/>
        <w:rPr>
          <w:rFonts w:ascii="Times New Roman" w:hAnsi="Times New Roman" w:cs="Times New Roman"/>
          <w:b/>
          <w:sz w:val="28"/>
          <w:szCs w:val="28"/>
        </w:rPr>
      </w:pPr>
      <w:r w:rsidRPr="00BF3F90">
        <w:rPr>
          <w:rFonts w:ascii="Times New Roman" w:hAnsi="Times New Roman" w:cs="Times New Roman"/>
          <w:b/>
          <w:sz w:val="28"/>
          <w:szCs w:val="28"/>
        </w:rPr>
        <w:t>ФОРМА</w:t>
      </w:r>
    </w:p>
    <w:p w14:paraId="789472BC" w14:textId="77777777" w:rsidR="00BF3F90" w:rsidRPr="00BF3F90" w:rsidRDefault="00BF3F90" w:rsidP="006744E8">
      <w:pPr>
        <w:spacing w:after="0" w:line="276" w:lineRule="auto"/>
        <w:jc w:val="center"/>
        <w:rPr>
          <w:rFonts w:ascii="Times New Roman" w:hAnsi="Times New Roman" w:cs="Times New Roman"/>
          <w:b/>
          <w:sz w:val="28"/>
          <w:szCs w:val="28"/>
        </w:rPr>
      </w:pPr>
      <w:r w:rsidRPr="00BF3F90">
        <w:rPr>
          <w:rFonts w:ascii="Times New Roman" w:hAnsi="Times New Roman" w:cs="Times New Roman"/>
          <w:b/>
          <w:sz w:val="28"/>
          <w:szCs w:val="28"/>
        </w:rPr>
        <w:t>Уведомление об окончании строительства или реконструкции объекта индивидуального жилищного строительства или садового дома</w:t>
      </w:r>
    </w:p>
    <w:p w14:paraId="72028D94" w14:textId="77777777" w:rsidR="00BF3F90" w:rsidRPr="00BF3F90" w:rsidRDefault="00BF3F90" w:rsidP="00BF3F90">
      <w:pPr>
        <w:spacing w:after="0" w:line="276" w:lineRule="auto"/>
        <w:jc w:val="both"/>
        <w:rPr>
          <w:rFonts w:ascii="Times New Roman" w:hAnsi="Times New Roman" w:cs="Times New Roman"/>
          <w:b/>
          <w:sz w:val="28"/>
          <w:szCs w:val="28"/>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BF3F90" w:rsidRPr="00BF3F90" w14:paraId="4B103902" w14:textId="77777777" w:rsidTr="00817E8E">
        <w:trPr>
          <w:jc w:val="right"/>
        </w:trPr>
        <w:tc>
          <w:tcPr>
            <w:tcW w:w="198" w:type="dxa"/>
            <w:tcBorders>
              <w:top w:val="nil"/>
              <w:left w:val="nil"/>
              <w:bottom w:val="nil"/>
              <w:right w:val="nil"/>
            </w:tcBorders>
            <w:vAlign w:val="bottom"/>
          </w:tcPr>
          <w:p w14:paraId="66FE6D8F" w14:textId="77777777" w:rsidR="00BF3F90" w:rsidRPr="00BF3F90" w:rsidRDefault="00BF3F90" w:rsidP="00BF3F90">
            <w:pPr>
              <w:spacing w:after="0" w:line="276" w:lineRule="auto"/>
              <w:jc w:val="both"/>
              <w:rPr>
                <w:rFonts w:ascii="Times New Roman" w:hAnsi="Times New Roman" w:cs="Times New Roman"/>
                <w:sz w:val="28"/>
                <w:szCs w:val="28"/>
              </w:rPr>
            </w:pPr>
            <w:bookmarkStart w:id="17" w:name="OLE_LINK5"/>
            <w:r w:rsidRPr="00BF3F90">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14:paraId="49BDFE76"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255" w:type="dxa"/>
            <w:tcBorders>
              <w:top w:val="nil"/>
              <w:left w:val="nil"/>
              <w:bottom w:val="nil"/>
              <w:right w:val="nil"/>
            </w:tcBorders>
            <w:vAlign w:val="bottom"/>
          </w:tcPr>
          <w:p w14:paraId="18D7C3D8"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w:t>
            </w:r>
          </w:p>
        </w:tc>
        <w:tc>
          <w:tcPr>
            <w:tcW w:w="1418" w:type="dxa"/>
            <w:tcBorders>
              <w:top w:val="nil"/>
              <w:left w:val="nil"/>
              <w:bottom w:val="single" w:sz="4" w:space="0" w:color="auto"/>
              <w:right w:val="nil"/>
            </w:tcBorders>
            <w:vAlign w:val="bottom"/>
          </w:tcPr>
          <w:p w14:paraId="2880FA2E"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69" w:type="dxa"/>
            <w:tcBorders>
              <w:top w:val="nil"/>
              <w:left w:val="nil"/>
              <w:bottom w:val="nil"/>
              <w:right w:val="nil"/>
            </w:tcBorders>
            <w:vAlign w:val="bottom"/>
          </w:tcPr>
          <w:p w14:paraId="770A7FD7"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14:paraId="68D73FBB"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12" w:type="dxa"/>
            <w:tcBorders>
              <w:top w:val="nil"/>
              <w:left w:val="nil"/>
              <w:bottom w:val="nil"/>
              <w:right w:val="nil"/>
            </w:tcBorders>
            <w:vAlign w:val="bottom"/>
          </w:tcPr>
          <w:p w14:paraId="24B4E70A" w14:textId="77777777" w:rsidR="00BF3F90" w:rsidRPr="00BF3F90" w:rsidRDefault="00BF3F90" w:rsidP="00BF3F90">
            <w:pPr>
              <w:spacing w:after="0" w:line="276" w:lineRule="auto"/>
              <w:ind w:left="57"/>
              <w:jc w:val="both"/>
              <w:rPr>
                <w:rFonts w:ascii="Times New Roman" w:hAnsi="Times New Roman" w:cs="Times New Roman"/>
                <w:sz w:val="28"/>
                <w:szCs w:val="28"/>
              </w:rPr>
            </w:pPr>
            <w:r w:rsidRPr="00BF3F90">
              <w:rPr>
                <w:rFonts w:ascii="Times New Roman" w:hAnsi="Times New Roman" w:cs="Times New Roman"/>
                <w:sz w:val="28"/>
                <w:szCs w:val="28"/>
              </w:rPr>
              <w:t>г.</w:t>
            </w:r>
          </w:p>
        </w:tc>
      </w:tr>
      <w:bookmarkEnd w:id="17"/>
    </w:tbl>
    <w:p w14:paraId="4867DB6A" w14:textId="77777777" w:rsidR="00BF3F90" w:rsidRPr="00BF3F90" w:rsidRDefault="00BF3F90" w:rsidP="00BF3F90">
      <w:pPr>
        <w:spacing w:after="0" w:line="276" w:lineRule="auto"/>
        <w:jc w:val="both"/>
        <w:rPr>
          <w:rFonts w:ascii="Times New Roman" w:hAnsi="Times New Roman" w:cs="Times New Roman"/>
          <w:sz w:val="28"/>
          <w:szCs w:val="28"/>
        </w:rPr>
      </w:pPr>
    </w:p>
    <w:p w14:paraId="53595B9B"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p>
    <w:p w14:paraId="261C2AF1" w14:textId="77777777" w:rsidR="00BF3F90" w:rsidRPr="00BF3F90" w:rsidRDefault="00BF3F90" w:rsidP="00BF3F90">
      <w:pPr>
        <w:spacing w:after="0" w:line="276" w:lineRule="auto"/>
        <w:jc w:val="both"/>
        <w:rPr>
          <w:rFonts w:ascii="Times New Roman" w:hAnsi="Times New Roman" w:cs="Times New Roman"/>
          <w:sz w:val="28"/>
          <w:szCs w:val="28"/>
        </w:rPr>
      </w:pPr>
    </w:p>
    <w:p w14:paraId="21A82D07"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4BD43857" w14:textId="77777777" w:rsidR="00BF3F90" w:rsidRPr="00BF3F90" w:rsidRDefault="00BF3F90" w:rsidP="00BF3F90">
      <w:pPr>
        <w:spacing w:after="0" w:line="276" w:lineRule="auto"/>
        <w:jc w:val="both"/>
        <w:rPr>
          <w:rFonts w:ascii="Times New Roman" w:hAnsi="Times New Roman" w:cs="Times New Roman"/>
          <w:b/>
          <w:sz w:val="28"/>
          <w:szCs w:val="28"/>
        </w:rPr>
      </w:pPr>
      <w:r w:rsidRPr="00BF3F90">
        <w:rPr>
          <w:rFonts w:ascii="Times New Roman" w:hAnsi="Times New Roman" w:cs="Times New Roman"/>
          <w:b/>
          <w:sz w:val="28"/>
          <w:szCs w:val="28"/>
        </w:rPr>
        <w:t>1. Сведения о застройщике</w:t>
      </w:r>
    </w:p>
    <w:tbl>
      <w:tblPr>
        <w:tblW w:w="9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848"/>
        <w:gridCol w:w="3969"/>
      </w:tblGrid>
      <w:tr w:rsidR="00BF3F90" w:rsidRPr="00BF3F90" w14:paraId="4C4D6705" w14:textId="77777777" w:rsidTr="00817E8E">
        <w:tc>
          <w:tcPr>
            <w:tcW w:w="850" w:type="dxa"/>
          </w:tcPr>
          <w:p w14:paraId="2782306F"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1.1</w:t>
            </w:r>
          </w:p>
        </w:tc>
        <w:tc>
          <w:tcPr>
            <w:tcW w:w="4848" w:type="dxa"/>
          </w:tcPr>
          <w:p w14:paraId="4888C919"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 физическом лице, в случае если застройщиком является физическое лицо:</w:t>
            </w:r>
          </w:p>
        </w:tc>
        <w:tc>
          <w:tcPr>
            <w:tcW w:w="3969" w:type="dxa"/>
          </w:tcPr>
          <w:p w14:paraId="42979574"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28F6F010" w14:textId="77777777" w:rsidTr="00817E8E">
        <w:tc>
          <w:tcPr>
            <w:tcW w:w="850" w:type="dxa"/>
          </w:tcPr>
          <w:p w14:paraId="50760986"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1.1.1</w:t>
            </w:r>
          </w:p>
        </w:tc>
        <w:tc>
          <w:tcPr>
            <w:tcW w:w="4848" w:type="dxa"/>
          </w:tcPr>
          <w:p w14:paraId="5B584A4C"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Фамилия, имя, отчество (при наличии)</w:t>
            </w:r>
          </w:p>
        </w:tc>
        <w:tc>
          <w:tcPr>
            <w:tcW w:w="3969" w:type="dxa"/>
          </w:tcPr>
          <w:p w14:paraId="65271FAC"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2A094F31" w14:textId="77777777" w:rsidTr="00817E8E">
        <w:tc>
          <w:tcPr>
            <w:tcW w:w="850" w:type="dxa"/>
          </w:tcPr>
          <w:p w14:paraId="246462D7"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1.1.2</w:t>
            </w:r>
          </w:p>
        </w:tc>
        <w:tc>
          <w:tcPr>
            <w:tcW w:w="4848" w:type="dxa"/>
          </w:tcPr>
          <w:p w14:paraId="3A30A175"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Место жительства</w:t>
            </w:r>
          </w:p>
        </w:tc>
        <w:tc>
          <w:tcPr>
            <w:tcW w:w="3969" w:type="dxa"/>
          </w:tcPr>
          <w:p w14:paraId="76AEC6B0"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46F5AD75" w14:textId="77777777" w:rsidTr="00817E8E">
        <w:tc>
          <w:tcPr>
            <w:tcW w:w="850" w:type="dxa"/>
          </w:tcPr>
          <w:p w14:paraId="422FCB04"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1.1.3</w:t>
            </w:r>
          </w:p>
        </w:tc>
        <w:tc>
          <w:tcPr>
            <w:tcW w:w="4848" w:type="dxa"/>
          </w:tcPr>
          <w:p w14:paraId="3E8C257B"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Реквизиты документа, удостоверяющего личность</w:t>
            </w:r>
          </w:p>
        </w:tc>
        <w:tc>
          <w:tcPr>
            <w:tcW w:w="3969" w:type="dxa"/>
          </w:tcPr>
          <w:p w14:paraId="2186AF09"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5E7B8728" w14:textId="77777777" w:rsidTr="00817E8E">
        <w:tc>
          <w:tcPr>
            <w:tcW w:w="850" w:type="dxa"/>
          </w:tcPr>
          <w:p w14:paraId="5A0C3C64"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1.2</w:t>
            </w:r>
          </w:p>
        </w:tc>
        <w:tc>
          <w:tcPr>
            <w:tcW w:w="4848" w:type="dxa"/>
          </w:tcPr>
          <w:p w14:paraId="2275AED5"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 юридическом лице, в случае если застройщиком является юридическое лицо:</w:t>
            </w:r>
          </w:p>
        </w:tc>
        <w:tc>
          <w:tcPr>
            <w:tcW w:w="3969" w:type="dxa"/>
          </w:tcPr>
          <w:p w14:paraId="17C0E771"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621CA88C" w14:textId="77777777" w:rsidTr="00817E8E">
        <w:tc>
          <w:tcPr>
            <w:tcW w:w="850" w:type="dxa"/>
          </w:tcPr>
          <w:p w14:paraId="43FCF0B5"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1.2.1</w:t>
            </w:r>
          </w:p>
        </w:tc>
        <w:tc>
          <w:tcPr>
            <w:tcW w:w="4848" w:type="dxa"/>
          </w:tcPr>
          <w:p w14:paraId="59AB2E2A"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Наименование</w:t>
            </w:r>
          </w:p>
        </w:tc>
        <w:tc>
          <w:tcPr>
            <w:tcW w:w="3969" w:type="dxa"/>
          </w:tcPr>
          <w:p w14:paraId="1716D601"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0F3F6D03" w14:textId="77777777" w:rsidTr="00817E8E">
        <w:tc>
          <w:tcPr>
            <w:tcW w:w="850" w:type="dxa"/>
          </w:tcPr>
          <w:p w14:paraId="007AE7F1"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1.2.2</w:t>
            </w:r>
          </w:p>
        </w:tc>
        <w:tc>
          <w:tcPr>
            <w:tcW w:w="4848" w:type="dxa"/>
          </w:tcPr>
          <w:p w14:paraId="0620BD4E"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Место нахождения</w:t>
            </w:r>
          </w:p>
        </w:tc>
        <w:tc>
          <w:tcPr>
            <w:tcW w:w="3969" w:type="dxa"/>
          </w:tcPr>
          <w:p w14:paraId="310B0805"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5E379E33" w14:textId="77777777" w:rsidTr="00817E8E">
        <w:tc>
          <w:tcPr>
            <w:tcW w:w="850" w:type="dxa"/>
          </w:tcPr>
          <w:p w14:paraId="0F45C154"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1.2.3</w:t>
            </w:r>
          </w:p>
        </w:tc>
        <w:tc>
          <w:tcPr>
            <w:tcW w:w="4848" w:type="dxa"/>
          </w:tcPr>
          <w:p w14:paraId="02167C50"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969" w:type="dxa"/>
          </w:tcPr>
          <w:p w14:paraId="33ABBB27"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0397FC4D" w14:textId="77777777" w:rsidTr="00817E8E">
        <w:tc>
          <w:tcPr>
            <w:tcW w:w="850" w:type="dxa"/>
          </w:tcPr>
          <w:p w14:paraId="16BCE741"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1.2.4</w:t>
            </w:r>
          </w:p>
        </w:tc>
        <w:tc>
          <w:tcPr>
            <w:tcW w:w="4848" w:type="dxa"/>
          </w:tcPr>
          <w:p w14:paraId="680066CD"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3969" w:type="dxa"/>
          </w:tcPr>
          <w:p w14:paraId="7274BD88"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bl>
    <w:p w14:paraId="78B6CD0B" w14:textId="77777777" w:rsidR="00BF3F90" w:rsidRPr="00BF3F90" w:rsidRDefault="00BF3F90" w:rsidP="00BF3F90">
      <w:pPr>
        <w:pageBreakBefore/>
        <w:spacing w:after="0" w:line="276" w:lineRule="auto"/>
        <w:jc w:val="both"/>
        <w:rPr>
          <w:rFonts w:ascii="Times New Roman" w:hAnsi="Times New Roman" w:cs="Times New Roman"/>
          <w:b/>
          <w:sz w:val="28"/>
          <w:szCs w:val="28"/>
        </w:rPr>
      </w:pPr>
      <w:r w:rsidRPr="00BF3F90">
        <w:rPr>
          <w:rFonts w:ascii="Times New Roman" w:hAnsi="Times New Roman" w:cs="Times New Roman"/>
          <w:b/>
          <w:sz w:val="28"/>
          <w:szCs w:val="28"/>
        </w:rPr>
        <w:lastRenderedPageBreak/>
        <w:t>2. Сведения о земельном участке</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253"/>
      </w:tblGrid>
      <w:tr w:rsidR="00BF3F90" w:rsidRPr="00BF3F90" w14:paraId="03314015" w14:textId="77777777" w:rsidTr="00817E8E">
        <w:tc>
          <w:tcPr>
            <w:tcW w:w="850" w:type="dxa"/>
          </w:tcPr>
          <w:p w14:paraId="17E50C3F"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2.1</w:t>
            </w:r>
          </w:p>
        </w:tc>
        <w:tc>
          <w:tcPr>
            <w:tcW w:w="4423" w:type="dxa"/>
          </w:tcPr>
          <w:p w14:paraId="49137A11"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Кадастровый номер земельного участка (при наличии)</w:t>
            </w:r>
          </w:p>
        </w:tc>
        <w:tc>
          <w:tcPr>
            <w:tcW w:w="4253" w:type="dxa"/>
          </w:tcPr>
          <w:p w14:paraId="0B3ECC53"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13FA8CA7" w14:textId="77777777" w:rsidTr="00817E8E">
        <w:tc>
          <w:tcPr>
            <w:tcW w:w="850" w:type="dxa"/>
          </w:tcPr>
          <w:p w14:paraId="13741463"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2.2</w:t>
            </w:r>
          </w:p>
        </w:tc>
        <w:tc>
          <w:tcPr>
            <w:tcW w:w="4423" w:type="dxa"/>
          </w:tcPr>
          <w:p w14:paraId="673EDAA1"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Адрес или описание местоположения земельного участка</w:t>
            </w:r>
          </w:p>
        </w:tc>
        <w:tc>
          <w:tcPr>
            <w:tcW w:w="4253" w:type="dxa"/>
          </w:tcPr>
          <w:p w14:paraId="715639F6"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007C3FBF" w14:textId="77777777" w:rsidTr="00817E8E">
        <w:tc>
          <w:tcPr>
            <w:tcW w:w="850" w:type="dxa"/>
          </w:tcPr>
          <w:p w14:paraId="0DF2A6EE"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2.3</w:t>
            </w:r>
          </w:p>
        </w:tc>
        <w:tc>
          <w:tcPr>
            <w:tcW w:w="4423" w:type="dxa"/>
          </w:tcPr>
          <w:p w14:paraId="30FABE25"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 праве застройщика на земельный участок (правоустанавливающие документы)</w:t>
            </w:r>
          </w:p>
        </w:tc>
        <w:tc>
          <w:tcPr>
            <w:tcW w:w="4253" w:type="dxa"/>
          </w:tcPr>
          <w:p w14:paraId="1E5D686F"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0A1B046F" w14:textId="77777777" w:rsidTr="00817E8E">
        <w:tc>
          <w:tcPr>
            <w:tcW w:w="850" w:type="dxa"/>
          </w:tcPr>
          <w:p w14:paraId="39A63890"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2.4</w:t>
            </w:r>
          </w:p>
        </w:tc>
        <w:tc>
          <w:tcPr>
            <w:tcW w:w="4423" w:type="dxa"/>
          </w:tcPr>
          <w:p w14:paraId="38D4AC4E"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 наличии прав иных лиц на земельный участок (при наличии)</w:t>
            </w:r>
          </w:p>
        </w:tc>
        <w:tc>
          <w:tcPr>
            <w:tcW w:w="4253" w:type="dxa"/>
          </w:tcPr>
          <w:p w14:paraId="51E2EFEC"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06041975" w14:textId="77777777" w:rsidTr="00817E8E">
        <w:tc>
          <w:tcPr>
            <w:tcW w:w="850" w:type="dxa"/>
          </w:tcPr>
          <w:p w14:paraId="4985C5AE"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2.5</w:t>
            </w:r>
          </w:p>
        </w:tc>
        <w:tc>
          <w:tcPr>
            <w:tcW w:w="4423" w:type="dxa"/>
          </w:tcPr>
          <w:p w14:paraId="2BFD7642"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 виде разрешенного использования земельного участка</w:t>
            </w:r>
          </w:p>
        </w:tc>
        <w:tc>
          <w:tcPr>
            <w:tcW w:w="4253" w:type="dxa"/>
          </w:tcPr>
          <w:p w14:paraId="35AE97D8"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bl>
    <w:p w14:paraId="665144C4" w14:textId="77777777" w:rsidR="00BF3F90" w:rsidRPr="00BF3F90" w:rsidRDefault="00BF3F90" w:rsidP="00BF3F90">
      <w:pPr>
        <w:spacing w:after="0" w:line="276" w:lineRule="auto"/>
        <w:jc w:val="both"/>
        <w:rPr>
          <w:rFonts w:ascii="Times New Roman" w:hAnsi="Times New Roman" w:cs="Times New Roman"/>
          <w:b/>
          <w:sz w:val="28"/>
          <w:szCs w:val="28"/>
        </w:rPr>
      </w:pPr>
      <w:r w:rsidRPr="00BF3F90">
        <w:rPr>
          <w:rFonts w:ascii="Times New Roman" w:hAnsi="Times New Roman" w:cs="Times New Roman"/>
          <w:b/>
          <w:sz w:val="28"/>
          <w:szCs w:val="28"/>
        </w:rPr>
        <w:t>3. Сведения об объекте капитального строительства</w:t>
      </w:r>
    </w:p>
    <w:tbl>
      <w:tblPr>
        <w:tblW w:w="9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253"/>
      </w:tblGrid>
      <w:tr w:rsidR="00BF3F90" w:rsidRPr="00BF3F90" w14:paraId="4CC34778" w14:textId="77777777" w:rsidTr="00817E8E">
        <w:tc>
          <w:tcPr>
            <w:tcW w:w="850" w:type="dxa"/>
          </w:tcPr>
          <w:p w14:paraId="56C7F3EF"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3.1</w:t>
            </w:r>
          </w:p>
        </w:tc>
        <w:tc>
          <w:tcPr>
            <w:tcW w:w="4423" w:type="dxa"/>
          </w:tcPr>
          <w:p w14:paraId="4FE604C5"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253" w:type="dxa"/>
          </w:tcPr>
          <w:p w14:paraId="4651D774"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6CA4E90C" w14:textId="77777777" w:rsidTr="00817E8E">
        <w:tc>
          <w:tcPr>
            <w:tcW w:w="850" w:type="dxa"/>
          </w:tcPr>
          <w:p w14:paraId="7A99A79F"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3.2</w:t>
            </w:r>
          </w:p>
        </w:tc>
        <w:tc>
          <w:tcPr>
            <w:tcW w:w="4423" w:type="dxa"/>
          </w:tcPr>
          <w:p w14:paraId="73C08794"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Цель подачи уведомления (строительство или реконструкция)</w:t>
            </w:r>
          </w:p>
        </w:tc>
        <w:tc>
          <w:tcPr>
            <w:tcW w:w="4253" w:type="dxa"/>
          </w:tcPr>
          <w:p w14:paraId="3C1E2CAE"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6967A117" w14:textId="77777777" w:rsidTr="00817E8E">
        <w:tc>
          <w:tcPr>
            <w:tcW w:w="850" w:type="dxa"/>
          </w:tcPr>
          <w:p w14:paraId="0D8D6966"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3.3</w:t>
            </w:r>
          </w:p>
        </w:tc>
        <w:tc>
          <w:tcPr>
            <w:tcW w:w="4423" w:type="dxa"/>
          </w:tcPr>
          <w:p w14:paraId="0511213C"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 параметрах:</w:t>
            </w:r>
          </w:p>
        </w:tc>
        <w:tc>
          <w:tcPr>
            <w:tcW w:w="4253" w:type="dxa"/>
          </w:tcPr>
          <w:p w14:paraId="7D34B098"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785F1E1C" w14:textId="77777777" w:rsidTr="00817E8E">
        <w:tc>
          <w:tcPr>
            <w:tcW w:w="850" w:type="dxa"/>
          </w:tcPr>
          <w:p w14:paraId="479BE285"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3.3.1</w:t>
            </w:r>
          </w:p>
        </w:tc>
        <w:tc>
          <w:tcPr>
            <w:tcW w:w="4423" w:type="dxa"/>
          </w:tcPr>
          <w:p w14:paraId="424DE920" w14:textId="77777777" w:rsidR="00BF3F90" w:rsidRPr="00BF3F90" w:rsidRDefault="00BF3F90" w:rsidP="00BF3F90">
            <w:pPr>
              <w:spacing w:after="0" w:line="276" w:lineRule="auto"/>
              <w:ind w:left="57"/>
              <w:jc w:val="both"/>
              <w:rPr>
                <w:rFonts w:ascii="Times New Roman" w:hAnsi="Times New Roman" w:cs="Times New Roman"/>
                <w:sz w:val="28"/>
                <w:szCs w:val="28"/>
              </w:rPr>
            </w:pPr>
            <w:r w:rsidRPr="00BF3F90">
              <w:rPr>
                <w:rFonts w:ascii="Times New Roman" w:hAnsi="Times New Roman" w:cs="Times New Roman"/>
                <w:sz w:val="28"/>
                <w:szCs w:val="28"/>
              </w:rPr>
              <w:t>Количество надземных этажей</w:t>
            </w:r>
          </w:p>
        </w:tc>
        <w:tc>
          <w:tcPr>
            <w:tcW w:w="4253" w:type="dxa"/>
          </w:tcPr>
          <w:p w14:paraId="41F53E2D"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70C9B646" w14:textId="77777777" w:rsidTr="00817E8E">
        <w:tc>
          <w:tcPr>
            <w:tcW w:w="850" w:type="dxa"/>
          </w:tcPr>
          <w:p w14:paraId="7413093C"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3.3.2</w:t>
            </w:r>
          </w:p>
        </w:tc>
        <w:tc>
          <w:tcPr>
            <w:tcW w:w="4423" w:type="dxa"/>
          </w:tcPr>
          <w:p w14:paraId="195646C0"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Высота</w:t>
            </w:r>
          </w:p>
        </w:tc>
        <w:tc>
          <w:tcPr>
            <w:tcW w:w="4253" w:type="dxa"/>
          </w:tcPr>
          <w:p w14:paraId="1DE4E248"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4B69C7C4" w14:textId="77777777" w:rsidTr="00817E8E">
        <w:tc>
          <w:tcPr>
            <w:tcW w:w="850" w:type="dxa"/>
          </w:tcPr>
          <w:p w14:paraId="05629EA2"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3.3.3</w:t>
            </w:r>
          </w:p>
        </w:tc>
        <w:tc>
          <w:tcPr>
            <w:tcW w:w="4423" w:type="dxa"/>
          </w:tcPr>
          <w:p w14:paraId="336C626D"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Сведения об отступах от границ земельного участка</w:t>
            </w:r>
          </w:p>
        </w:tc>
        <w:tc>
          <w:tcPr>
            <w:tcW w:w="4253" w:type="dxa"/>
          </w:tcPr>
          <w:p w14:paraId="6008C491"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r w:rsidR="00BF3F90" w:rsidRPr="00BF3F90" w14:paraId="3195B4C6" w14:textId="77777777" w:rsidTr="00817E8E">
        <w:tc>
          <w:tcPr>
            <w:tcW w:w="850" w:type="dxa"/>
          </w:tcPr>
          <w:p w14:paraId="342182EB"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3.3.4</w:t>
            </w:r>
          </w:p>
        </w:tc>
        <w:tc>
          <w:tcPr>
            <w:tcW w:w="4423" w:type="dxa"/>
          </w:tcPr>
          <w:p w14:paraId="04A84D9D" w14:textId="77777777" w:rsidR="00BF3F90" w:rsidRPr="00BF3F90" w:rsidRDefault="00BF3F90" w:rsidP="00BF3F90">
            <w:pPr>
              <w:spacing w:after="0" w:line="276" w:lineRule="auto"/>
              <w:ind w:left="57" w:right="57"/>
              <w:jc w:val="both"/>
              <w:rPr>
                <w:rFonts w:ascii="Times New Roman" w:hAnsi="Times New Roman" w:cs="Times New Roman"/>
                <w:sz w:val="28"/>
                <w:szCs w:val="28"/>
              </w:rPr>
            </w:pPr>
            <w:r w:rsidRPr="00BF3F90">
              <w:rPr>
                <w:rFonts w:ascii="Times New Roman" w:hAnsi="Times New Roman" w:cs="Times New Roman"/>
                <w:sz w:val="28"/>
                <w:szCs w:val="28"/>
              </w:rPr>
              <w:t>Площадь застройки</w:t>
            </w:r>
          </w:p>
        </w:tc>
        <w:tc>
          <w:tcPr>
            <w:tcW w:w="4253" w:type="dxa"/>
          </w:tcPr>
          <w:p w14:paraId="47B62427" w14:textId="77777777" w:rsidR="00BF3F90" w:rsidRPr="00BF3F90" w:rsidRDefault="00BF3F90" w:rsidP="00BF3F90">
            <w:pPr>
              <w:spacing w:after="0" w:line="276" w:lineRule="auto"/>
              <w:ind w:left="57" w:right="57"/>
              <w:jc w:val="both"/>
              <w:rPr>
                <w:rFonts w:ascii="Times New Roman" w:hAnsi="Times New Roman" w:cs="Times New Roman"/>
                <w:sz w:val="28"/>
                <w:szCs w:val="28"/>
              </w:rPr>
            </w:pPr>
          </w:p>
        </w:tc>
      </w:tr>
    </w:tbl>
    <w:p w14:paraId="5744EA24" w14:textId="77777777" w:rsidR="00BF3F90" w:rsidRPr="00BF3F90" w:rsidRDefault="00BF3F90" w:rsidP="00BF3F90">
      <w:pPr>
        <w:pageBreakBefore/>
        <w:spacing w:after="0" w:line="276" w:lineRule="auto"/>
        <w:jc w:val="both"/>
        <w:rPr>
          <w:rFonts w:ascii="Times New Roman" w:hAnsi="Times New Roman" w:cs="Times New Roman"/>
          <w:b/>
          <w:sz w:val="28"/>
          <w:szCs w:val="28"/>
        </w:rPr>
      </w:pPr>
      <w:r w:rsidRPr="00BF3F90">
        <w:rPr>
          <w:rFonts w:ascii="Times New Roman" w:hAnsi="Times New Roman" w:cs="Times New Roman"/>
          <w:b/>
          <w:sz w:val="28"/>
          <w:szCs w:val="28"/>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526"/>
      </w:tblGrid>
      <w:tr w:rsidR="00BF3F90" w:rsidRPr="00BF3F90" w14:paraId="25E19B01" w14:textId="77777777" w:rsidTr="00817E8E">
        <w:trPr>
          <w:trHeight w:val="8804"/>
        </w:trPr>
        <w:tc>
          <w:tcPr>
            <w:tcW w:w="9526" w:type="dxa"/>
            <w:shd w:val="clear" w:color="auto" w:fill="auto"/>
          </w:tcPr>
          <w:p w14:paraId="09D75B98" w14:textId="77777777" w:rsidR="00BF3F90" w:rsidRPr="00BF3F90" w:rsidRDefault="00BF3F90" w:rsidP="00BF3F90">
            <w:pPr>
              <w:autoSpaceDE w:val="0"/>
              <w:autoSpaceDN w:val="0"/>
              <w:spacing w:after="0" w:line="276" w:lineRule="auto"/>
              <w:jc w:val="both"/>
              <w:rPr>
                <w:rFonts w:ascii="Times New Roman" w:hAnsi="Times New Roman" w:cs="Times New Roman"/>
                <w:sz w:val="28"/>
                <w:szCs w:val="28"/>
              </w:rPr>
            </w:pPr>
          </w:p>
        </w:tc>
      </w:tr>
    </w:tbl>
    <w:p w14:paraId="5B044576" w14:textId="77777777" w:rsidR="00BF3F90" w:rsidRPr="00BF3F90" w:rsidRDefault="00BF3F90" w:rsidP="00BF3F90">
      <w:pPr>
        <w:tabs>
          <w:tab w:val="left" w:pos="3769"/>
        </w:tabs>
        <w:autoSpaceDE w:val="0"/>
        <w:autoSpaceDN w:val="0"/>
        <w:adjustRightInd w:val="0"/>
        <w:spacing w:after="0" w:line="276" w:lineRule="auto"/>
        <w:jc w:val="both"/>
        <w:rPr>
          <w:rFonts w:ascii="Times New Roman" w:hAnsi="Times New Roman" w:cs="Times New Roman"/>
          <w:bCs/>
          <w:sz w:val="28"/>
          <w:szCs w:val="28"/>
        </w:rPr>
      </w:pPr>
    </w:p>
    <w:p w14:paraId="0FED7E50" w14:textId="5C06CC76" w:rsidR="00BF3F90" w:rsidRPr="00BF3F90" w:rsidRDefault="00BF3F90" w:rsidP="00BF3F90">
      <w:pPr>
        <w:autoSpaceDE w:val="0"/>
        <w:autoSpaceDN w:val="0"/>
        <w:adjustRightInd w:val="0"/>
        <w:spacing w:after="0" w:line="276" w:lineRule="auto"/>
        <w:jc w:val="both"/>
        <w:outlineLvl w:val="0"/>
        <w:rPr>
          <w:rFonts w:ascii="Times New Roman" w:hAnsi="Times New Roman" w:cs="Times New Roman"/>
          <w:b/>
          <w:sz w:val="28"/>
          <w:szCs w:val="28"/>
        </w:rPr>
      </w:pPr>
      <w:r w:rsidRPr="00BF3F90">
        <w:rPr>
          <w:rFonts w:ascii="Times New Roman" w:hAnsi="Times New Roman" w:cs="Times New Roman"/>
          <w:b/>
          <w:sz w:val="28"/>
          <w:szCs w:val="28"/>
        </w:rPr>
        <w:t>5. Сведения о договоре строительного подряда с использованием счета эскроу (в случае строительства объекта индивидуального жилищного строительства</w:t>
      </w:r>
      <w:r w:rsidR="006744E8">
        <w:rPr>
          <w:rFonts w:ascii="Times New Roman" w:hAnsi="Times New Roman" w:cs="Times New Roman"/>
          <w:b/>
          <w:sz w:val="28"/>
          <w:szCs w:val="28"/>
        </w:rPr>
        <w:t xml:space="preserve"> </w:t>
      </w:r>
      <w:r w:rsidRPr="00BF3F90">
        <w:rPr>
          <w:rFonts w:ascii="Times New Roman" w:hAnsi="Times New Roman" w:cs="Times New Roman"/>
          <w:b/>
          <w:sz w:val="28"/>
          <w:szCs w:val="28"/>
        </w:rPr>
        <w:t xml:space="preserve">в соответствии с Федеральным </w:t>
      </w:r>
      <w:hyperlink r:id="rId17" w:history="1">
        <w:r w:rsidRPr="00BF3F90">
          <w:rPr>
            <w:rFonts w:ascii="Times New Roman" w:hAnsi="Times New Roman" w:cs="Times New Roman"/>
            <w:b/>
            <w:sz w:val="28"/>
            <w:szCs w:val="28"/>
          </w:rPr>
          <w:t>законом</w:t>
        </w:r>
      </w:hyperlink>
      <w:r w:rsidRPr="00BF3F90">
        <w:rPr>
          <w:rFonts w:ascii="Times New Roman" w:hAnsi="Times New Roman" w:cs="Times New Roman"/>
          <w:b/>
          <w:sz w:val="28"/>
          <w:szCs w:val="28"/>
        </w:rPr>
        <w:t xml:space="preserve"> от 22 июля 2024 г. № 186-ФЗ «О строительстве жилых домов по договорам строительного подряда с использованием счетов эскроу»)</w:t>
      </w:r>
    </w:p>
    <w:p w14:paraId="2513703F"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5591"/>
        <w:gridCol w:w="3119"/>
      </w:tblGrid>
      <w:tr w:rsidR="00BF3F90" w:rsidRPr="00BF3F90" w14:paraId="1365D03D" w14:textId="77777777" w:rsidTr="00817E8E">
        <w:tc>
          <w:tcPr>
            <w:tcW w:w="850" w:type="dxa"/>
            <w:tcBorders>
              <w:top w:val="single" w:sz="4" w:space="0" w:color="auto"/>
              <w:left w:val="single" w:sz="4" w:space="0" w:color="auto"/>
              <w:bottom w:val="single" w:sz="4" w:space="0" w:color="auto"/>
              <w:right w:val="single" w:sz="4" w:space="0" w:color="auto"/>
            </w:tcBorders>
          </w:tcPr>
          <w:p w14:paraId="75C5E8AA"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5.1</w:t>
            </w:r>
          </w:p>
        </w:tc>
        <w:tc>
          <w:tcPr>
            <w:tcW w:w="5591" w:type="dxa"/>
            <w:tcBorders>
              <w:top w:val="single" w:sz="4" w:space="0" w:color="auto"/>
              <w:left w:val="single" w:sz="4" w:space="0" w:color="auto"/>
              <w:bottom w:val="single" w:sz="4" w:space="0" w:color="auto"/>
              <w:right w:val="single" w:sz="4" w:space="0" w:color="auto"/>
            </w:tcBorders>
          </w:tcPr>
          <w:p w14:paraId="447BC269"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Номер</w:t>
            </w:r>
          </w:p>
        </w:tc>
        <w:tc>
          <w:tcPr>
            <w:tcW w:w="3119" w:type="dxa"/>
            <w:tcBorders>
              <w:top w:val="single" w:sz="4" w:space="0" w:color="auto"/>
              <w:left w:val="single" w:sz="4" w:space="0" w:color="auto"/>
              <w:bottom w:val="single" w:sz="4" w:space="0" w:color="auto"/>
              <w:right w:val="single" w:sz="4" w:space="0" w:color="auto"/>
            </w:tcBorders>
          </w:tcPr>
          <w:p w14:paraId="5ADE0B56"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61319D1A" w14:textId="77777777" w:rsidTr="00817E8E">
        <w:tc>
          <w:tcPr>
            <w:tcW w:w="850" w:type="dxa"/>
            <w:tcBorders>
              <w:top w:val="single" w:sz="4" w:space="0" w:color="auto"/>
              <w:left w:val="single" w:sz="4" w:space="0" w:color="auto"/>
              <w:bottom w:val="single" w:sz="4" w:space="0" w:color="auto"/>
              <w:right w:val="single" w:sz="4" w:space="0" w:color="auto"/>
            </w:tcBorders>
          </w:tcPr>
          <w:p w14:paraId="43F2808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5.2</w:t>
            </w:r>
          </w:p>
        </w:tc>
        <w:tc>
          <w:tcPr>
            <w:tcW w:w="5591" w:type="dxa"/>
            <w:tcBorders>
              <w:top w:val="single" w:sz="4" w:space="0" w:color="auto"/>
              <w:left w:val="single" w:sz="4" w:space="0" w:color="auto"/>
              <w:bottom w:val="single" w:sz="4" w:space="0" w:color="auto"/>
              <w:right w:val="single" w:sz="4" w:space="0" w:color="auto"/>
            </w:tcBorders>
          </w:tcPr>
          <w:p w14:paraId="4938FEF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Дата заключения</w:t>
            </w:r>
          </w:p>
        </w:tc>
        <w:tc>
          <w:tcPr>
            <w:tcW w:w="3119" w:type="dxa"/>
            <w:tcBorders>
              <w:top w:val="single" w:sz="4" w:space="0" w:color="auto"/>
              <w:left w:val="single" w:sz="4" w:space="0" w:color="auto"/>
              <w:bottom w:val="single" w:sz="4" w:space="0" w:color="auto"/>
              <w:right w:val="single" w:sz="4" w:space="0" w:color="auto"/>
            </w:tcBorders>
          </w:tcPr>
          <w:p w14:paraId="2A99968E"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7FA23D3F" w14:textId="77777777" w:rsidTr="00817E8E">
        <w:tc>
          <w:tcPr>
            <w:tcW w:w="850" w:type="dxa"/>
            <w:tcBorders>
              <w:top w:val="single" w:sz="4" w:space="0" w:color="auto"/>
              <w:left w:val="single" w:sz="4" w:space="0" w:color="auto"/>
              <w:bottom w:val="single" w:sz="4" w:space="0" w:color="auto"/>
              <w:right w:val="single" w:sz="4" w:space="0" w:color="auto"/>
            </w:tcBorders>
          </w:tcPr>
          <w:p w14:paraId="4764CE47"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5.3</w:t>
            </w:r>
          </w:p>
        </w:tc>
        <w:tc>
          <w:tcPr>
            <w:tcW w:w="5591" w:type="dxa"/>
            <w:tcBorders>
              <w:top w:val="single" w:sz="4" w:space="0" w:color="auto"/>
              <w:left w:val="single" w:sz="4" w:space="0" w:color="auto"/>
              <w:bottom w:val="single" w:sz="4" w:space="0" w:color="auto"/>
              <w:right w:val="single" w:sz="4" w:space="0" w:color="auto"/>
            </w:tcBorders>
          </w:tcPr>
          <w:p w14:paraId="014A5FD9"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Место заключения</w:t>
            </w:r>
          </w:p>
        </w:tc>
        <w:tc>
          <w:tcPr>
            <w:tcW w:w="3119" w:type="dxa"/>
            <w:tcBorders>
              <w:top w:val="single" w:sz="4" w:space="0" w:color="auto"/>
              <w:left w:val="single" w:sz="4" w:space="0" w:color="auto"/>
              <w:bottom w:val="single" w:sz="4" w:space="0" w:color="auto"/>
              <w:right w:val="single" w:sz="4" w:space="0" w:color="auto"/>
            </w:tcBorders>
          </w:tcPr>
          <w:p w14:paraId="1D4BCA72"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7914E233" w14:textId="77777777" w:rsidTr="00817E8E">
        <w:tc>
          <w:tcPr>
            <w:tcW w:w="850" w:type="dxa"/>
            <w:tcBorders>
              <w:top w:val="single" w:sz="4" w:space="0" w:color="auto"/>
              <w:left w:val="single" w:sz="4" w:space="0" w:color="auto"/>
              <w:bottom w:val="single" w:sz="4" w:space="0" w:color="auto"/>
              <w:right w:val="single" w:sz="4" w:space="0" w:color="auto"/>
            </w:tcBorders>
          </w:tcPr>
          <w:p w14:paraId="0E148A52"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lastRenderedPageBreak/>
              <w:t>5.4</w:t>
            </w:r>
          </w:p>
        </w:tc>
        <w:tc>
          <w:tcPr>
            <w:tcW w:w="5591" w:type="dxa"/>
            <w:tcBorders>
              <w:top w:val="single" w:sz="4" w:space="0" w:color="auto"/>
              <w:left w:val="single" w:sz="4" w:space="0" w:color="auto"/>
              <w:bottom w:val="single" w:sz="4" w:space="0" w:color="auto"/>
              <w:right w:val="single" w:sz="4" w:space="0" w:color="auto"/>
            </w:tcBorders>
          </w:tcPr>
          <w:p w14:paraId="450B215D"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Дата внесения сведений о договоре строительного подряда в единую информационную систему жилищного строительства</w:t>
            </w:r>
          </w:p>
        </w:tc>
        <w:tc>
          <w:tcPr>
            <w:tcW w:w="3119" w:type="dxa"/>
            <w:tcBorders>
              <w:top w:val="single" w:sz="4" w:space="0" w:color="auto"/>
              <w:left w:val="single" w:sz="4" w:space="0" w:color="auto"/>
              <w:bottom w:val="single" w:sz="4" w:space="0" w:color="auto"/>
              <w:right w:val="single" w:sz="4" w:space="0" w:color="auto"/>
            </w:tcBorders>
          </w:tcPr>
          <w:p w14:paraId="570BC1C1"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bl>
    <w:p w14:paraId="3136BD9B"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1C14BF8C" w14:textId="7A7521FD" w:rsidR="00BF3F90" w:rsidRPr="00BF3F90" w:rsidRDefault="00BF3F90" w:rsidP="00BF3F90">
      <w:pPr>
        <w:autoSpaceDE w:val="0"/>
        <w:autoSpaceDN w:val="0"/>
        <w:adjustRightInd w:val="0"/>
        <w:spacing w:after="0" w:line="276" w:lineRule="auto"/>
        <w:jc w:val="both"/>
        <w:outlineLvl w:val="0"/>
        <w:rPr>
          <w:rFonts w:ascii="Times New Roman" w:hAnsi="Times New Roman" w:cs="Times New Roman"/>
          <w:b/>
          <w:sz w:val="28"/>
          <w:szCs w:val="28"/>
        </w:rPr>
      </w:pPr>
      <w:r w:rsidRPr="00BF3F90">
        <w:rPr>
          <w:rFonts w:ascii="Times New Roman" w:hAnsi="Times New Roman" w:cs="Times New Roman"/>
          <w:b/>
          <w:sz w:val="28"/>
          <w:szCs w:val="28"/>
        </w:rPr>
        <w:t xml:space="preserve">6. Сведения о подрядчике,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w:t>
      </w:r>
      <w:hyperlink r:id="rId18" w:history="1">
        <w:r w:rsidRPr="00BF3F90">
          <w:rPr>
            <w:rFonts w:ascii="Times New Roman" w:hAnsi="Times New Roman" w:cs="Times New Roman"/>
            <w:b/>
            <w:sz w:val="28"/>
            <w:szCs w:val="28"/>
          </w:rPr>
          <w:t>законом</w:t>
        </w:r>
      </w:hyperlink>
      <w:r w:rsidRPr="00BF3F90">
        <w:rPr>
          <w:rFonts w:ascii="Times New Roman" w:hAnsi="Times New Roman" w:cs="Times New Roman"/>
          <w:b/>
          <w:sz w:val="28"/>
          <w:szCs w:val="28"/>
        </w:rPr>
        <w:t xml:space="preserve"> от 22 июля 2024 г. № 186-ФЗ</w:t>
      </w:r>
      <w:r w:rsidR="006744E8">
        <w:rPr>
          <w:rFonts w:ascii="Times New Roman" w:hAnsi="Times New Roman" w:cs="Times New Roman"/>
          <w:b/>
          <w:sz w:val="28"/>
          <w:szCs w:val="28"/>
        </w:rPr>
        <w:br/>
      </w:r>
      <w:r w:rsidRPr="00BF3F90">
        <w:rPr>
          <w:rFonts w:ascii="Times New Roman" w:hAnsi="Times New Roman" w:cs="Times New Roman"/>
          <w:b/>
          <w:sz w:val="28"/>
          <w:szCs w:val="28"/>
        </w:rPr>
        <w:t>«О строительстве жилых домов по договорам строительного подряда с использованием счетов эскроу»)</w:t>
      </w:r>
    </w:p>
    <w:p w14:paraId="63052856" w14:textId="77777777" w:rsidR="00BF3F90" w:rsidRPr="00BF3F90" w:rsidRDefault="00BF3F90" w:rsidP="00BF3F90">
      <w:pPr>
        <w:autoSpaceDE w:val="0"/>
        <w:autoSpaceDN w:val="0"/>
        <w:adjustRightInd w:val="0"/>
        <w:spacing w:after="0" w:line="276" w:lineRule="auto"/>
        <w:jc w:val="both"/>
        <w:outlineLvl w:val="0"/>
        <w:rPr>
          <w:rFonts w:ascii="Times New Roman" w:hAnsi="Times New Roman" w:cs="Times New Roman"/>
          <w:b/>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5591"/>
        <w:gridCol w:w="3119"/>
      </w:tblGrid>
      <w:tr w:rsidR="00BF3F90" w:rsidRPr="00BF3F90" w14:paraId="5A135630" w14:textId="77777777" w:rsidTr="00817E8E">
        <w:tc>
          <w:tcPr>
            <w:tcW w:w="850" w:type="dxa"/>
            <w:tcBorders>
              <w:top w:val="single" w:sz="4" w:space="0" w:color="auto"/>
              <w:left w:val="single" w:sz="4" w:space="0" w:color="auto"/>
              <w:bottom w:val="single" w:sz="4" w:space="0" w:color="auto"/>
              <w:right w:val="single" w:sz="4" w:space="0" w:color="auto"/>
            </w:tcBorders>
          </w:tcPr>
          <w:p w14:paraId="57E95A36"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6.1</w:t>
            </w:r>
          </w:p>
        </w:tc>
        <w:tc>
          <w:tcPr>
            <w:tcW w:w="5591" w:type="dxa"/>
            <w:tcBorders>
              <w:top w:val="single" w:sz="4" w:space="0" w:color="auto"/>
              <w:left w:val="single" w:sz="4" w:space="0" w:color="auto"/>
              <w:bottom w:val="single" w:sz="4" w:space="0" w:color="auto"/>
              <w:right w:val="single" w:sz="4" w:space="0" w:color="auto"/>
            </w:tcBorders>
          </w:tcPr>
          <w:p w14:paraId="2E36A3D5"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 юридическом лице, в случае если подрядчиком является юридическое лицо:</w:t>
            </w:r>
          </w:p>
        </w:tc>
        <w:tc>
          <w:tcPr>
            <w:tcW w:w="3119" w:type="dxa"/>
            <w:tcBorders>
              <w:top w:val="single" w:sz="4" w:space="0" w:color="auto"/>
              <w:left w:val="single" w:sz="4" w:space="0" w:color="auto"/>
              <w:bottom w:val="single" w:sz="4" w:space="0" w:color="auto"/>
              <w:right w:val="single" w:sz="4" w:space="0" w:color="auto"/>
            </w:tcBorders>
          </w:tcPr>
          <w:p w14:paraId="0137F089"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0B3E18B8" w14:textId="77777777" w:rsidTr="00817E8E">
        <w:tc>
          <w:tcPr>
            <w:tcW w:w="850" w:type="dxa"/>
            <w:tcBorders>
              <w:top w:val="single" w:sz="4" w:space="0" w:color="auto"/>
              <w:left w:val="single" w:sz="4" w:space="0" w:color="auto"/>
              <w:bottom w:val="single" w:sz="4" w:space="0" w:color="auto"/>
              <w:right w:val="single" w:sz="4" w:space="0" w:color="auto"/>
            </w:tcBorders>
          </w:tcPr>
          <w:p w14:paraId="32DE65E7"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6.1.1</w:t>
            </w:r>
          </w:p>
        </w:tc>
        <w:tc>
          <w:tcPr>
            <w:tcW w:w="5591" w:type="dxa"/>
            <w:tcBorders>
              <w:top w:val="single" w:sz="4" w:space="0" w:color="auto"/>
              <w:left w:val="single" w:sz="4" w:space="0" w:color="auto"/>
              <w:bottom w:val="single" w:sz="4" w:space="0" w:color="auto"/>
              <w:right w:val="single" w:sz="4" w:space="0" w:color="auto"/>
            </w:tcBorders>
          </w:tcPr>
          <w:p w14:paraId="18F81487"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Наименование</w:t>
            </w:r>
          </w:p>
        </w:tc>
        <w:tc>
          <w:tcPr>
            <w:tcW w:w="3119" w:type="dxa"/>
            <w:tcBorders>
              <w:top w:val="single" w:sz="4" w:space="0" w:color="auto"/>
              <w:left w:val="single" w:sz="4" w:space="0" w:color="auto"/>
              <w:bottom w:val="single" w:sz="4" w:space="0" w:color="auto"/>
              <w:right w:val="single" w:sz="4" w:space="0" w:color="auto"/>
            </w:tcBorders>
          </w:tcPr>
          <w:p w14:paraId="00384F12"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5919834E" w14:textId="77777777" w:rsidTr="00817E8E">
        <w:tc>
          <w:tcPr>
            <w:tcW w:w="850" w:type="dxa"/>
            <w:tcBorders>
              <w:top w:val="single" w:sz="4" w:space="0" w:color="auto"/>
              <w:left w:val="single" w:sz="4" w:space="0" w:color="auto"/>
              <w:bottom w:val="single" w:sz="4" w:space="0" w:color="auto"/>
              <w:right w:val="single" w:sz="4" w:space="0" w:color="auto"/>
            </w:tcBorders>
          </w:tcPr>
          <w:p w14:paraId="684700A4"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6.1.2</w:t>
            </w:r>
          </w:p>
        </w:tc>
        <w:tc>
          <w:tcPr>
            <w:tcW w:w="5591" w:type="dxa"/>
            <w:tcBorders>
              <w:top w:val="single" w:sz="4" w:space="0" w:color="auto"/>
              <w:left w:val="single" w:sz="4" w:space="0" w:color="auto"/>
              <w:bottom w:val="single" w:sz="4" w:space="0" w:color="auto"/>
              <w:right w:val="single" w:sz="4" w:space="0" w:color="auto"/>
            </w:tcBorders>
          </w:tcPr>
          <w:p w14:paraId="06F08BD5"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Место нахождения</w:t>
            </w:r>
          </w:p>
        </w:tc>
        <w:tc>
          <w:tcPr>
            <w:tcW w:w="3119" w:type="dxa"/>
            <w:tcBorders>
              <w:top w:val="single" w:sz="4" w:space="0" w:color="auto"/>
              <w:left w:val="single" w:sz="4" w:space="0" w:color="auto"/>
              <w:bottom w:val="single" w:sz="4" w:space="0" w:color="auto"/>
              <w:right w:val="single" w:sz="4" w:space="0" w:color="auto"/>
            </w:tcBorders>
          </w:tcPr>
          <w:p w14:paraId="55312306"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372B754C" w14:textId="77777777" w:rsidTr="00817E8E">
        <w:tc>
          <w:tcPr>
            <w:tcW w:w="850" w:type="dxa"/>
            <w:tcBorders>
              <w:top w:val="single" w:sz="4" w:space="0" w:color="auto"/>
              <w:left w:val="single" w:sz="4" w:space="0" w:color="auto"/>
              <w:bottom w:val="single" w:sz="4" w:space="0" w:color="auto"/>
              <w:right w:val="single" w:sz="4" w:space="0" w:color="auto"/>
            </w:tcBorders>
          </w:tcPr>
          <w:p w14:paraId="42CF3747"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6.1.3</w:t>
            </w:r>
          </w:p>
        </w:tc>
        <w:tc>
          <w:tcPr>
            <w:tcW w:w="5591" w:type="dxa"/>
            <w:tcBorders>
              <w:top w:val="single" w:sz="4" w:space="0" w:color="auto"/>
              <w:left w:val="single" w:sz="4" w:space="0" w:color="auto"/>
              <w:bottom w:val="single" w:sz="4" w:space="0" w:color="auto"/>
              <w:right w:val="single" w:sz="4" w:space="0" w:color="auto"/>
            </w:tcBorders>
          </w:tcPr>
          <w:p w14:paraId="228886DF"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3119" w:type="dxa"/>
            <w:tcBorders>
              <w:top w:val="single" w:sz="4" w:space="0" w:color="auto"/>
              <w:left w:val="single" w:sz="4" w:space="0" w:color="auto"/>
              <w:bottom w:val="single" w:sz="4" w:space="0" w:color="auto"/>
              <w:right w:val="single" w:sz="4" w:space="0" w:color="auto"/>
            </w:tcBorders>
          </w:tcPr>
          <w:p w14:paraId="6AAAD7F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0ABB0D6B" w14:textId="77777777" w:rsidTr="00817E8E">
        <w:tc>
          <w:tcPr>
            <w:tcW w:w="850" w:type="dxa"/>
            <w:tcBorders>
              <w:top w:val="single" w:sz="4" w:space="0" w:color="auto"/>
              <w:left w:val="single" w:sz="4" w:space="0" w:color="auto"/>
              <w:bottom w:val="single" w:sz="4" w:space="0" w:color="auto"/>
              <w:right w:val="single" w:sz="4" w:space="0" w:color="auto"/>
            </w:tcBorders>
          </w:tcPr>
          <w:p w14:paraId="193FAD4B"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6.1.4</w:t>
            </w:r>
          </w:p>
        </w:tc>
        <w:tc>
          <w:tcPr>
            <w:tcW w:w="5591" w:type="dxa"/>
            <w:tcBorders>
              <w:top w:val="single" w:sz="4" w:space="0" w:color="auto"/>
              <w:left w:val="single" w:sz="4" w:space="0" w:color="auto"/>
              <w:bottom w:val="single" w:sz="4" w:space="0" w:color="auto"/>
              <w:right w:val="single" w:sz="4" w:space="0" w:color="auto"/>
            </w:tcBorders>
          </w:tcPr>
          <w:p w14:paraId="3AE7D111"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Идентификационный номер налогоплательщика</w:t>
            </w:r>
          </w:p>
        </w:tc>
        <w:tc>
          <w:tcPr>
            <w:tcW w:w="3119" w:type="dxa"/>
            <w:tcBorders>
              <w:top w:val="single" w:sz="4" w:space="0" w:color="auto"/>
              <w:left w:val="single" w:sz="4" w:space="0" w:color="auto"/>
              <w:bottom w:val="single" w:sz="4" w:space="0" w:color="auto"/>
              <w:right w:val="single" w:sz="4" w:space="0" w:color="auto"/>
            </w:tcBorders>
          </w:tcPr>
          <w:p w14:paraId="6A4C4334"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176A9A74" w14:textId="77777777" w:rsidTr="00817E8E">
        <w:tc>
          <w:tcPr>
            <w:tcW w:w="850" w:type="dxa"/>
            <w:tcBorders>
              <w:top w:val="single" w:sz="4" w:space="0" w:color="auto"/>
              <w:left w:val="single" w:sz="4" w:space="0" w:color="auto"/>
              <w:bottom w:val="single" w:sz="4" w:space="0" w:color="auto"/>
              <w:right w:val="single" w:sz="4" w:space="0" w:color="auto"/>
            </w:tcBorders>
          </w:tcPr>
          <w:p w14:paraId="44FE6816"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6.1.5</w:t>
            </w:r>
          </w:p>
        </w:tc>
        <w:tc>
          <w:tcPr>
            <w:tcW w:w="5591" w:type="dxa"/>
            <w:tcBorders>
              <w:top w:val="single" w:sz="4" w:space="0" w:color="auto"/>
              <w:left w:val="single" w:sz="4" w:space="0" w:color="auto"/>
              <w:bottom w:val="single" w:sz="4" w:space="0" w:color="auto"/>
              <w:right w:val="single" w:sz="4" w:space="0" w:color="auto"/>
            </w:tcBorders>
          </w:tcPr>
          <w:p w14:paraId="6EEBDFE4"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Уникальный код идентификации (идентификатор), присвоенный в единой информационной системе жилищного строительства</w:t>
            </w:r>
          </w:p>
        </w:tc>
        <w:tc>
          <w:tcPr>
            <w:tcW w:w="3119" w:type="dxa"/>
            <w:tcBorders>
              <w:top w:val="single" w:sz="4" w:space="0" w:color="auto"/>
              <w:left w:val="single" w:sz="4" w:space="0" w:color="auto"/>
              <w:bottom w:val="single" w:sz="4" w:space="0" w:color="auto"/>
              <w:right w:val="single" w:sz="4" w:space="0" w:color="auto"/>
            </w:tcBorders>
          </w:tcPr>
          <w:p w14:paraId="69F92E1A"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10B29531" w14:textId="77777777" w:rsidTr="00817E8E">
        <w:tc>
          <w:tcPr>
            <w:tcW w:w="850" w:type="dxa"/>
            <w:tcBorders>
              <w:top w:val="single" w:sz="4" w:space="0" w:color="auto"/>
              <w:left w:val="single" w:sz="4" w:space="0" w:color="auto"/>
              <w:bottom w:val="single" w:sz="4" w:space="0" w:color="auto"/>
              <w:right w:val="single" w:sz="4" w:space="0" w:color="auto"/>
            </w:tcBorders>
          </w:tcPr>
          <w:p w14:paraId="6FB4030B"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6.2</w:t>
            </w:r>
          </w:p>
        </w:tc>
        <w:tc>
          <w:tcPr>
            <w:tcW w:w="5591" w:type="dxa"/>
            <w:tcBorders>
              <w:top w:val="single" w:sz="4" w:space="0" w:color="auto"/>
              <w:left w:val="single" w:sz="4" w:space="0" w:color="auto"/>
              <w:bottom w:val="single" w:sz="4" w:space="0" w:color="auto"/>
              <w:right w:val="single" w:sz="4" w:space="0" w:color="auto"/>
            </w:tcBorders>
          </w:tcPr>
          <w:p w14:paraId="67E5B1F5"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об индивидуальном предпринимателе, в случае если подрядчиком является индивидуальный предприниматель:</w:t>
            </w:r>
          </w:p>
        </w:tc>
        <w:tc>
          <w:tcPr>
            <w:tcW w:w="3119" w:type="dxa"/>
            <w:tcBorders>
              <w:top w:val="single" w:sz="4" w:space="0" w:color="auto"/>
              <w:left w:val="single" w:sz="4" w:space="0" w:color="auto"/>
              <w:bottom w:val="single" w:sz="4" w:space="0" w:color="auto"/>
              <w:right w:val="single" w:sz="4" w:space="0" w:color="auto"/>
            </w:tcBorders>
          </w:tcPr>
          <w:p w14:paraId="71E8F2AC"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14B89DF8" w14:textId="77777777" w:rsidTr="00817E8E">
        <w:tc>
          <w:tcPr>
            <w:tcW w:w="850" w:type="dxa"/>
            <w:tcBorders>
              <w:top w:val="single" w:sz="4" w:space="0" w:color="auto"/>
              <w:left w:val="single" w:sz="4" w:space="0" w:color="auto"/>
              <w:bottom w:val="single" w:sz="4" w:space="0" w:color="auto"/>
              <w:right w:val="single" w:sz="4" w:space="0" w:color="auto"/>
            </w:tcBorders>
          </w:tcPr>
          <w:p w14:paraId="2E12311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6.2.1</w:t>
            </w:r>
          </w:p>
        </w:tc>
        <w:tc>
          <w:tcPr>
            <w:tcW w:w="5591" w:type="dxa"/>
            <w:tcBorders>
              <w:top w:val="single" w:sz="4" w:space="0" w:color="auto"/>
              <w:left w:val="single" w:sz="4" w:space="0" w:color="auto"/>
              <w:bottom w:val="single" w:sz="4" w:space="0" w:color="auto"/>
              <w:right w:val="single" w:sz="4" w:space="0" w:color="auto"/>
            </w:tcBorders>
          </w:tcPr>
          <w:p w14:paraId="0AF16931"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Фамилия, имя и отчество (при наличии)</w:t>
            </w:r>
          </w:p>
        </w:tc>
        <w:tc>
          <w:tcPr>
            <w:tcW w:w="3119" w:type="dxa"/>
            <w:tcBorders>
              <w:top w:val="single" w:sz="4" w:space="0" w:color="auto"/>
              <w:left w:val="single" w:sz="4" w:space="0" w:color="auto"/>
              <w:bottom w:val="single" w:sz="4" w:space="0" w:color="auto"/>
              <w:right w:val="single" w:sz="4" w:space="0" w:color="auto"/>
            </w:tcBorders>
          </w:tcPr>
          <w:p w14:paraId="6A5D349F"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0382F350" w14:textId="77777777" w:rsidTr="00817E8E">
        <w:tc>
          <w:tcPr>
            <w:tcW w:w="850" w:type="dxa"/>
            <w:tcBorders>
              <w:top w:val="single" w:sz="4" w:space="0" w:color="auto"/>
              <w:left w:val="single" w:sz="4" w:space="0" w:color="auto"/>
              <w:bottom w:val="single" w:sz="4" w:space="0" w:color="auto"/>
              <w:right w:val="single" w:sz="4" w:space="0" w:color="auto"/>
            </w:tcBorders>
          </w:tcPr>
          <w:p w14:paraId="0990DD48"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6.2.2</w:t>
            </w:r>
          </w:p>
        </w:tc>
        <w:tc>
          <w:tcPr>
            <w:tcW w:w="5591" w:type="dxa"/>
            <w:tcBorders>
              <w:top w:val="single" w:sz="4" w:space="0" w:color="auto"/>
              <w:left w:val="single" w:sz="4" w:space="0" w:color="auto"/>
              <w:bottom w:val="single" w:sz="4" w:space="0" w:color="auto"/>
              <w:right w:val="single" w:sz="4" w:space="0" w:color="auto"/>
            </w:tcBorders>
          </w:tcPr>
          <w:p w14:paraId="1585D0C0"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 регистрации по месту жительства в Российской Федерации</w:t>
            </w:r>
          </w:p>
        </w:tc>
        <w:tc>
          <w:tcPr>
            <w:tcW w:w="3119" w:type="dxa"/>
            <w:tcBorders>
              <w:top w:val="single" w:sz="4" w:space="0" w:color="auto"/>
              <w:left w:val="single" w:sz="4" w:space="0" w:color="auto"/>
              <w:bottom w:val="single" w:sz="4" w:space="0" w:color="auto"/>
              <w:right w:val="single" w:sz="4" w:space="0" w:color="auto"/>
            </w:tcBorders>
          </w:tcPr>
          <w:p w14:paraId="49A61510"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296262EB" w14:textId="77777777" w:rsidTr="00817E8E">
        <w:tc>
          <w:tcPr>
            <w:tcW w:w="850" w:type="dxa"/>
            <w:tcBorders>
              <w:top w:val="single" w:sz="4" w:space="0" w:color="auto"/>
              <w:left w:val="single" w:sz="4" w:space="0" w:color="auto"/>
              <w:bottom w:val="single" w:sz="4" w:space="0" w:color="auto"/>
              <w:right w:val="single" w:sz="4" w:space="0" w:color="auto"/>
            </w:tcBorders>
          </w:tcPr>
          <w:p w14:paraId="51BCF82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lastRenderedPageBreak/>
              <w:t>6.2.3</w:t>
            </w:r>
          </w:p>
        </w:tc>
        <w:tc>
          <w:tcPr>
            <w:tcW w:w="5591" w:type="dxa"/>
            <w:tcBorders>
              <w:top w:val="single" w:sz="4" w:space="0" w:color="auto"/>
              <w:left w:val="single" w:sz="4" w:space="0" w:color="auto"/>
              <w:bottom w:val="single" w:sz="4" w:space="0" w:color="auto"/>
              <w:right w:val="single" w:sz="4" w:space="0" w:color="auto"/>
            </w:tcBorders>
          </w:tcPr>
          <w:p w14:paraId="598839C5"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3119" w:type="dxa"/>
            <w:tcBorders>
              <w:top w:val="single" w:sz="4" w:space="0" w:color="auto"/>
              <w:left w:val="single" w:sz="4" w:space="0" w:color="auto"/>
              <w:bottom w:val="single" w:sz="4" w:space="0" w:color="auto"/>
              <w:right w:val="single" w:sz="4" w:space="0" w:color="auto"/>
            </w:tcBorders>
          </w:tcPr>
          <w:p w14:paraId="5A1D1959"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1651791D" w14:textId="77777777" w:rsidTr="00817E8E">
        <w:tc>
          <w:tcPr>
            <w:tcW w:w="850" w:type="dxa"/>
            <w:tcBorders>
              <w:top w:val="single" w:sz="4" w:space="0" w:color="auto"/>
              <w:left w:val="single" w:sz="4" w:space="0" w:color="auto"/>
              <w:bottom w:val="single" w:sz="4" w:space="0" w:color="auto"/>
              <w:right w:val="single" w:sz="4" w:space="0" w:color="auto"/>
            </w:tcBorders>
          </w:tcPr>
          <w:p w14:paraId="3E79A750"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6.2.4</w:t>
            </w:r>
          </w:p>
        </w:tc>
        <w:tc>
          <w:tcPr>
            <w:tcW w:w="5591" w:type="dxa"/>
            <w:tcBorders>
              <w:top w:val="single" w:sz="4" w:space="0" w:color="auto"/>
              <w:left w:val="single" w:sz="4" w:space="0" w:color="auto"/>
              <w:bottom w:val="single" w:sz="4" w:space="0" w:color="auto"/>
              <w:right w:val="single" w:sz="4" w:space="0" w:color="auto"/>
            </w:tcBorders>
          </w:tcPr>
          <w:p w14:paraId="5C148F0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Идентификационный номер налогоплательщика</w:t>
            </w:r>
          </w:p>
        </w:tc>
        <w:tc>
          <w:tcPr>
            <w:tcW w:w="3119" w:type="dxa"/>
            <w:tcBorders>
              <w:top w:val="single" w:sz="4" w:space="0" w:color="auto"/>
              <w:left w:val="single" w:sz="4" w:space="0" w:color="auto"/>
              <w:bottom w:val="single" w:sz="4" w:space="0" w:color="auto"/>
              <w:right w:val="single" w:sz="4" w:space="0" w:color="auto"/>
            </w:tcBorders>
          </w:tcPr>
          <w:p w14:paraId="1BBF55F6"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r w:rsidR="00BF3F90" w:rsidRPr="00BF3F90" w14:paraId="0791C2EA" w14:textId="77777777" w:rsidTr="00817E8E">
        <w:tc>
          <w:tcPr>
            <w:tcW w:w="850" w:type="dxa"/>
            <w:tcBorders>
              <w:top w:val="single" w:sz="4" w:space="0" w:color="auto"/>
              <w:left w:val="single" w:sz="4" w:space="0" w:color="auto"/>
              <w:bottom w:val="single" w:sz="4" w:space="0" w:color="auto"/>
              <w:right w:val="single" w:sz="4" w:space="0" w:color="auto"/>
            </w:tcBorders>
          </w:tcPr>
          <w:p w14:paraId="4EA01098"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6.2.5</w:t>
            </w:r>
          </w:p>
        </w:tc>
        <w:tc>
          <w:tcPr>
            <w:tcW w:w="5591" w:type="dxa"/>
            <w:tcBorders>
              <w:top w:val="single" w:sz="4" w:space="0" w:color="auto"/>
              <w:left w:val="single" w:sz="4" w:space="0" w:color="auto"/>
              <w:bottom w:val="single" w:sz="4" w:space="0" w:color="auto"/>
              <w:right w:val="single" w:sz="4" w:space="0" w:color="auto"/>
            </w:tcBorders>
          </w:tcPr>
          <w:p w14:paraId="6DA986DC"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Уникальный код идентификации (идентификатор), присвоенный в единой информационной системе жилищного строительства</w:t>
            </w:r>
          </w:p>
        </w:tc>
        <w:tc>
          <w:tcPr>
            <w:tcW w:w="3119" w:type="dxa"/>
            <w:tcBorders>
              <w:top w:val="single" w:sz="4" w:space="0" w:color="auto"/>
              <w:left w:val="single" w:sz="4" w:space="0" w:color="auto"/>
              <w:bottom w:val="single" w:sz="4" w:space="0" w:color="auto"/>
              <w:right w:val="single" w:sz="4" w:space="0" w:color="auto"/>
            </w:tcBorders>
          </w:tcPr>
          <w:p w14:paraId="1BA7987D"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sz w:val="28"/>
                <w:szCs w:val="28"/>
              </w:rPr>
            </w:pPr>
          </w:p>
        </w:tc>
      </w:tr>
    </w:tbl>
    <w:p w14:paraId="7DEF33C4"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p>
    <w:p w14:paraId="5CA1DF36"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Почтовый адрес и (или) адрес электронной почты для связи:</w:t>
      </w:r>
    </w:p>
    <w:p w14:paraId="48FD01F1" w14:textId="672EA780"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____________________________________________________________________Уведомление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________________________________________</w:t>
      </w:r>
      <w:r w:rsidR="006744E8">
        <w:rPr>
          <w:rFonts w:ascii="Times New Roman" w:hAnsi="Times New Roman" w:cs="Times New Roman"/>
          <w:sz w:val="28"/>
          <w:szCs w:val="28"/>
        </w:rPr>
        <w:t>________</w:t>
      </w:r>
    </w:p>
    <w:p w14:paraId="2D4066E6"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 Российской Федерации или органе местного самоуправления, в том числе через многофункциональный центр)</w:t>
      </w:r>
    </w:p>
    <w:p w14:paraId="1AB8520F" w14:textId="1C54119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b/>
          <w:sz w:val="28"/>
          <w:szCs w:val="28"/>
        </w:rPr>
        <w:t xml:space="preserve">Настоящим уведомлением подтверждаю, что </w:t>
      </w:r>
      <w:r w:rsidRPr="00BF3F90">
        <w:rPr>
          <w:rFonts w:ascii="Times New Roman" w:hAnsi="Times New Roman" w:cs="Times New Roman"/>
          <w:sz w:val="28"/>
          <w:szCs w:val="28"/>
        </w:rPr>
        <w:t>_________________________</w:t>
      </w:r>
    </w:p>
    <w:p w14:paraId="2C30CE63"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(объект индивидуального жилищного строительства или садовый дом)</w:t>
      </w:r>
    </w:p>
    <w:p w14:paraId="676A63A2"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не предназначен для раздела на самостоятельные объекты недвижимости, а также оплату государственной пошлины за осуществление государственной</w:t>
      </w:r>
    </w:p>
    <w:p w14:paraId="777D3C7A" w14:textId="2A8C6B0E"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регистрации прав ___________________________________________________.</w:t>
      </w:r>
    </w:p>
    <w:p w14:paraId="1A86137A"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(реквизиты платежного документа)</w:t>
      </w:r>
    </w:p>
    <w:p w14:paraId="24A5EC3D" w14:textId="305B5F91"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b/>
          <w:sz w:val="28"/>
          <w:szCs w:val="28"/>
        </w:rPr>
        <w:t>Настоящим уведомлением я</w:t>
      </w:r>
      <w:r w:rsidRPr="00BF3F90">
        <w:rPr>
          <w:rFonts w:ascii="Times New Roman" w:hAnsi="Times New Roman" w:cs="Times New Roman"/>
          <w:sz w:val="28"/>
          <w:szCs w:val="28"/>
        </w:rPr>
        <w:t xml:space="preserve"> ________________________________________</w:t>
      </w:r>
    </w:p>
    <w:p w14:paraId="0C64AD7D" w14:textId="299B7E25"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___________________________________________________________________</w:t>
      </w:r>
    </w:p>
    <w:p w14:paraId="0D605946"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(фамилия, имя, отчество (при наличии)</w:t>
      </w:r>
    </w:p>
    <w:p w14:paraId="444D8322"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b/>
          <w:sz w:val="28"/>
          <w:szCs w:val="28"/>
        </w:rPr>
      </w:pPr>
      <w:r w:rsidRPr="00BF3F90">
        <w:rPr>
          <w:rFonts w:ascii="Times New Roman" w:hAnsi="Times New Roman" w:cs="Times New Roman"/>
          <w:b/>
          <w:sz w:val="28"/>
          <w:szCs w:val="28"/>
        </w:rPr>
        <w:t>даю согласие на обработку персональных данных (в случае если застройщиком является физическое лицо).</w:t>
      </w:r>
    </w:p>
    <w:p w14:paraId="6CAC8BBC"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p>
    <w:p w14:paraId="3279AA14"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lastRenderedPageBreak/>
        <w:t>___________________________   ___________   _______________________________</w:t>
      </w:r>
    </w:p>
    <w:p w14:paraId="007E81A2"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 xml:space="preserve"> (должность, в случае если             </w:t>
      </w:r>
      <w:proofErr w:type="gramStart"/>
      <w:r w:rsidRPr="00BF3F90">
        <w:rPr>
          <w:rFonts w:ascii="Times New Roman" w:hAnsi="Times New Roman" w:cs="Times New Roman"/>
          <w:sz w:val="28"/>
          <w:szCs w:val="28"/>
        </w:rPr>
        <w:t xml:space="preserve">   (подпись)   </w:t>
      </w:r>
      <w:proofErr w:type="gramEnd"/>
      <w:r w:rsidRPr="00BF3F90">
        <w:rPr>
          <w:rFonts w:ascii="Times New Roman" w:hAnsi="Times New Roman" w:cs="Times New Roman"/>
          <w:sz w:val="28"/>
          <w:szCs w:val="28"/>
        </w:rPr>
        <w:t xml:space="preserve">       </w:t>
      </w:r>
      <w:proofErr w:type="gramStart"/>
      <w:r w:rsidRPr="00BF3F90">
        <w:rPr>
          <w:rFonts w:ascii="Times New Roman" w:hAnsi="Times New Roman" w:cs="Times New Roman"/>
          <w:sz w:val="28"/>
          <w:szCs w:val="28"/>
        </w:rPr>
        <w:t xml:space="preserve">   (</w:t>
      </w:r>
      <w:proofErr w:type="gramEnd"/>
      <w:r w:rsidRPr="00BF3F90">
        <w:rPr>
          <w:rFonts w:ascii="Times New Roman" w:hAnsi="Times New Roman" w:cs="Times New Roman"/>
          <w:sz w:val="28"/>
          <w:szCs w:val="28"/>
        </w:rPr>
        <w:t>расшифровка подписи)</w:t>
      </w:r>
    </w:p>
    <w:p w14:paraId="103FD874"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 xml:space="preserve">   застройщиком является</w:t>
      </w:r>
    </w:p>
    <w:p w14:paraId="7C5FA13F"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 xml:space="preserve">     юридическое лицо)</w:t>
      </w:r>
    </w:p>
    <w:p w14:paraId="7BB9E1AF"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p>
    <w:p w14:paraId="2513FF78"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 xml:space="preserve">            М.П.</w:t>
      </w:r>
    </w:p>
    <w:p w14:paraId="0B3C730B"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 xml:space="preserve">       (при наличии)</w:t>
      </w:r>
    </w:p>
    <w:p w14:paraId="2916154F"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p>
    <w:p w14:paraId="4F3C46E6"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К настоящему уведомлению прилагается:</w:t>
      </w:r>
    </w:p>
    <w:p w14:paraId="5678BF2B" w14:textId="5BDE5FD0"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_________________________________________________________________</w:t>
      </w:r>
    </w:p>
    <w:p w14:paraId="714AB7C0" w14:textId="39CFC049"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___________________________________________________________________</w:t>
      </w:r>
    </w:p>
    <w:p w14:paraId="5A782680" w14:textId="77777777" w:rsidR="00BF3F90" w:rsidRPr="00BF3F90" w:rsidRDefault="00BF3F90" w:rsidP="00BF3F90">
      <w:pPr>
        <w:tabs>
          <w:tab w:val="left" w:pos="10206"/>
        </w:tabs>
        <w:autoSpaceDE w:val="0"/>
        <w:autoSpaceDN w:val="0"/>
        <w:adjustRightInd w:val="0"/>
        <w:spacing w:after="0" w:line="276" w:lineRule="auto"/>
        <w:jc w:val="both"/>
        <w:outlineLvl w:val="0"/>
        <w:rPr>
          <w:rFonts w:ascii="Times New Roman" w:hAnsi="Times New Roman" w:cs="Times New Roman"/>
          <w:sz w:val="28"/>
          <w:szCs w:val="28"/>
        </w:rPr>
      </w:pPr>
      <w:r w:rsidRPr="00BF3F90">
        <w:rPr>
          <w:rFonts w:ascii="Times New Roman" w:hAnsi="Times New Roman" w:cs="Times New Roman"/>
          <w:sz w:val="28"/>
          <w:szCs w:val="28"/>
        </w:rPr>
        <w:t xml:space="preserve">(документы, предусмотренные </w:t>
      </w:r>
      <w:hyperlink r:id="rId19" w:history="1">
        <w:r w:rsidRPr="00BF3F90">
          <w:rPr>
            <w:rFonts w:ascii="Times New Roman" w:hAnsi="Times New Roman" w:cs="Times New Roman"/>
            <w:color w:val="0000FF"/>
            <w:sz w:val="28"/>
            <w:szCs w:val="28"/>
          </w:rPr>
          <w:t>частью 16 статьи 55</w:t>
        </w:r>
      </w:hyperlink>
      <w:r w:rsidRPr="00BF3F90">
        <w:rPr>
          <w:rFonts w:ascii="Times New Roman" w:hAnsi="Times New Roman" w:cs="Times New Roman"/>
          <w:sz w:val="28"/>
          <w:szCs w:val="28"/>
        </w:rPr>
        <w:t xml:space="preserve"> Градостроительного кодекса Российской Федерации (Собрание законодательства Российской Федерации, 2005, N 1, ст.  16; 2006, N 31, ст. 3442; N 52, ст. 5498; 2008, N 20, ст. 2251; N 30, ст. 3616; 2009, N 48, ст. 5711; 2010, N 31, ст. 4195; 2011, N 13, ст. 1688; N 27, ст. 3880; N 30, ст. 4591; N 49, ст. 7015; 2012, N 26, ст. 3446; 2014, N 43, ст. 5799; 2015, N 29, ст. 4342, 4378; 2016, N 1, ст. 79; 2016, N 26, ст.  3867; 2016, N 27, ст. 4294, 4303, 4305, 4306; 2016, N 52, ст. 7494; 2018, N 32, ст. 5133, 5134, 5135)</w:t>
      </w:r>
    </w:p>
    <w:p w14:paraId="4E69F01D"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512D6CCA"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56B35C92"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39F3290D"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407AB3A9"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3E4B2F5D"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6564DBDF"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6953F917"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5587C397"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546768B2"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1E2863A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0E831812"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563F1253"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4CAEE54D"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6C9F8B12"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3FA7120C"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076C2E67"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5C3CE94D"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27CF1E8B"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4FD37FBB"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7FD7FC7A" w14:textId="77777777" w:rsidR="00BF3F90" w:rsidRPr="00BF3F90" w:rsidRDefault="00BF3F90" w:rsidP="00BF3F90">
      <w:pPr>
        <w:autoSpaceDE w:val="0"/>
        <w:autoSpaceDN w:val="0"/>
        <w:adjustRightInd w:val="0"/>
        <w:spacing w:after="0" w:line="276" w:lineRule="auto"/>
        <w:jc w:val="both"/>
        <w:rPr>
          <w:rFonts w:ascii="Times New Roman" w:hAnsi="Times New Roman" w:cs="Times New Roman"/>
          <w:bCs/>
          <w:sz w:val="28"/>
          <w:szCs w:val="28"/>
        </w:rPr>
      </w:pPr>
    </w:p>
    <w:p w14:paraId="1BFDC278" w14:textId="77777777" w:rsidR="00BF3F90" w:rsidRPr="00BF3F90" w:rsidRDefault="00BF3F90" w:rsidP="007445CE">
      <w:pPr>
        <w:autoSpaceDE w:val="0"/>
        <w:autoSpaceDN w:val="0"/>
        <w:adjustRightInd w:val="0"/>
        <w:spacing w:after="0" w:line="276" w:lineRule="auto"/>
        <w:jc w:val="right"/>
        <w:rPr>
          <w:rFonts w:ascii="Times New Roman" w:hAnsi="Times New Roman" w:cs="Times New Roman"/>
          <w:bCs/>
          <w:sz w:val="28"/>
          <w:szCs w:val="28"/>
        </w:rPr>
      </w:pPr>
      <w:r w:rsidRPr="00BF3F90">
        <w:rPr>
          <w:rFonts w:ascii="Times New Roman" w:hAnsi="Times New Roman" w:cs="Times New Roman"/>
          <w:bCs/>
          <w:sz w:val="28"/>
          <w:szCs w:val="28"/>
        </w:rPr>
        <w:t>Приложение 2</w:t>
      </w:r>
    </w:p>
    <w:p w14:paraId="711A29AB" w14:textId="77777777" w:rsidR="00BF3F90" w:rsidRPr="00BF3F90" w:rsidRDefault="00BF3F90" w:rsidP="007445CE">
      <w:pPr>
        <w:widowControl w:val="0"/>
        <w:tabs>
          <w:tab w:val="left" w:pos="567"/>
        </w:tabs>
        <w:spacing w:after="0" w:line="276" w:lineRule="auto"/>
        <w:ind w:left="3969" w:firstLine="567"/>
        <w:jc w:val="right"/>
        <w:rPr>
          <w:rFonts w:ascii="Times New Roman" w:hAnsi="Times New Roman" w:cs="Times New Roman"/>
          <w:sz w:val="28"/>
          <w:szCs w:val="28"/>
        </w:rPr>
      </w:pPr>
      <w:r w:rsidRPr="00BF3F90">
        <w:rPr>
          <w:rFonts w:ascii="Times New Roman" w:hAnsi="Times New Roman" w:cs="Times New Roman"/>
          <w:sz w:val="28"/>
          <w:szCs w:val="28"/>
        </w:rPr>
        <w:t>к Административному регламенту</w:t>
      </w:r>
    </w:p>
    <w:p w14:paraId="13BD682E" w14:textId="77777777" w:rsidR="00BF3F90" w:rsidRPr="00BF3F90" w:rsidRDefault="00BF3F90" w:rsidP="007445CE">
      <w:pPr>
        <w:pStyle w:val="ConsPlusNormal"/>
        <w:spacing w:line="276" w:lineRule="auto"/>
        <w:ind w:left="6379"/>
        <w:jc w:val="right"/>
        <w:rPr>
          <w:rFonts w:ascii="Times New Roman" w:hAnsi="Times New Roman" w:cs="Times New Roman"/>
          <w:sz w:val="28"/>
          <w:szCs w:val="28"/>
        </w:rPr>
      </w:pPr>
    </w:p>
    <w:p w14:paraId="64526548" w14:textId="77777777" w:rsidR="00BF3F90" w:rsidRPr="00BF3F90" w:rsidRDefault="00BF3F90" w:rsidP="007445CE">
      <w:pPr>
        <w:spacing w:after="0" w:line="276" w:lineRule="auto"/>
        <w:jc w:val="center"/>
        <w:rPr>
          <w:rFonts w:ascii="Times New Roman" w:hAnsi="Times New Roman" w:cs="Times New Roman"/>
          <w:b/>
          <w:sz w:val="28"/>
          <w:szCs w:val="28"/>
        </w:rPr>
      </w:pPr>
      <w:r w:rsidRPr="00BF3F90">
        <w:rPr>
          <w:rFonts w:ascii="Times New Roman" w:hAnsi="Times New Roman" w:cs="Times New Roman"/>
          <w:b/>
          <w:sz w:val="28"/>
          <w:szCs w:val="28"/>
        </w:rPr>
        <w:t>ФОРМА</w:t>
      </w:r>
    </w:p>
    <w:p w14:paraId="48045A51"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6A09A320" w14:textId="77777777" w:rsidR="00BF3F90" w:rsidRPr="00BF3F90" w:rsidRDefault="00BF3F90" w:rsidP="00BF3F90">
      <w:pPr>
        <w:spacing w:after="0" w:line="276" w:lineRule="auto"/>
        <w:ind w:left="5670"/>
        <w:jc w:val="both"/>
        <w:rPr>
          <w:rFonts w:ascii="Times New Roman" w:hAnsi="Times New Roman" w:cs="Times New Roman"/>
          <w:sz w:val="28"/>
          <w:szCs w:val="28"/>
        </w:rPr>
      </w:pPr>
      <w:r w:rsidRPr="00BF3F90">
        <w:rPr>
          <w:rFonts w:ascii="Times New Roman" w:hAnsi="Times New Roman" w:cs="Times New Roman"/>
          <w:sz w:val="28"/>
          <w:szCs w:val="28"/>
        </w:rPr>
        <w:t>Кому:</w:t>
      </w:r>
    </w:p>
    <w:p w14:paraId="0EC3EA54" w14:textId="77777777" w:rsidR="00BF3F90" w:rsidRPr="00BF3F90" w:rsidRDefault="00BF3F90" w:rsidP="00BF3F90">
      <w:pPr>
        <w:spacing w:after="0" w:line="276" w:lineRule="auto"/>
        <w:ind w:left="5670"/>
        <w:jc w:val="both"/>
        <w:rPr>
          <w:rFonts w:ascii="Times New Roman" w:hAnsi="Times New Roman" w:cs="Times New Roman"/>
          <w:sz w:val="28"/>
          <w:szCs w:val="28"/>
        </w:rPr>
      </w:pPr>
    </w:p>
    <w:p w14:paraId="0D015AFB" w14:textId="77777777" w:rsidR="00BF3F90" w:rsidRPr="00BF3F90" w:rsidRDefault="00BF3F90" w:rsidP="00BF3F90">
      <w:pPr>
        <w:pBdr>
          <w:top w:val="single" w:sz="4" w:space="1" w:color="auto"/>
        </w:pBdr>
        <w:spacing w:after="0" w:line="276" w:lineRule="auto"/>
        <w:ind w:left="5670"/>
        <w:jc w:val="both"/>
        <w:rPr>
          <w:rFonts w:ascii="Times New Roman" w:hAnsi="Times New Roman" w:cs="Times New Roman"/>
          <w:sz w:val="28"/>
          <w:szCs w:val="28"/>
        </w:rPr>
      </w:pPr>
    </w:p>
    <w:p w14:paraId="080C0715" w14:textId="77777777" w:rsidR="00BF3F90" w:rsidRPr="00BF3F90" w:rsidRDefault="00BF3F90" w:rsidP="00BF3F90">
      <w:pPr>
        <w:spacing w:after="0" w:line="276" w:lineRule="auto"/>
        <w:ind w:left="5670"/>
        <w:jc w:val="both"/>
        <w:rPr>
          <w:rFonts w:ascii="Times New Roman" w:hAnsi="Times New Roman" w:cs="Times New Roman"/>
          <w:sz w:val="28"/>
          <w:szCs w:val="28"/>
        </w:rPr>
      </w:pPr>
    </w:p>
    <w:p w14:paraId="5078776F" w14:textId="77777777" w:rsidR="00BF3F90" w:rsidRPr="00BF3F90" w:rsidRDefault="00BF3F90" w:rsidP="00BF3F90">
      <w:pPr>
        <w:pBdr>
          <w:top w:val="single" w:sz="4" w:space="1" w:color="auto"/>
        </w:pBdr>
        <w:spacing w:after="0" w:line="276" w:lineRule="auto"/>
        <w:ind w:left="5670"/>
        <w:jc w:val="both"/>
        <w:rPr>
          <w:rFonts w:ascii="Times New Roman" w:hAnsi="Times New Roman" w:cs="Times New Roman"/>
          <w:sz w:val="28"/>
          <w:szCs w:val="28"/>
        </w:rPr>
      </w:pPr>
    </w:p>
    <w:p w14:paraId="388AD01D" w14:textId="77777777" w:rsidR="00BF3F90" w:rsidRPr="00BF3F90" w:rsidRDefault="00BF3F90" w:rsidP="00BF3F90">
      <w:pPr>
        <w:spacing w:after="0" w:line="276" w:lineRule="auto"/>
        <w:ind w:left="5670"/>
        <w:jc w:val="both"/>
        <w:rPr>
          <w:rFonts w:ascii="Times New Roman" w:hAnsi="Times New Roman" w:cs="Times New Roman"/>
          <w:sz w:val="28"/>
          <w:szCs w:val="28"/>
        </w:rPr>
      </w:pPr>
    </w:p>
    <w:p w14:paraId="405ECCDD" w14:textId="77777777" w:rsidR="00BF3F90" w:rsidRPr="00BF3F90" w:rsidRDefault="00BF3F90" w:rsidP="00BF3F90">
      <w:pPr>
        <w:pBdr>
          <w:top w:val="single" w:sz="4" w:space="1" w:color="auto"/>
        </w:pBdr>
        <w:spacing w:after="0" w:line="276" w:lineRule="auto"/>
        <w:ind w:left="5670"/>
        <w:jc w:val="both"/>
        <w:rPr>
          <w:rFonts w:ascii="Times New Roman" w:hAnsi="Times New Roman" w:cs="Times New Roman"/>
          <w:sz w:val="28"/>
          <w:szCs w:val="28"/>
        </w:rPr>
      </w:pPr>
    </w:p>
    <w:p w14:paraId="0FE61C72" w14:textId="77777777" w:rsidR="00BF3F90" w:rsidRPr="00BF3F90" w:rsidRDefault="00BF3F90" w:rsidP="00BF3F90">
      <w:pPr>
        <w:spacing w:after="0" w:line="276" w:lineRule="auto"/>
        <w:ind w:left="5670"/>
        <w:jc w:val="both"/>
        <w:rPr>
          <w:rFonts w:ascii="Times New Roman" w:hAnsi="Times New Roman" w:cs="Times New Roman"/>
          <w:sz w:val="28"/>
          <w:szCs w:val="28"/>
        </w:rPr>
      </w:pPr>
      <w:r w:rsidRPr="00BF3F90">
        <w:rPr>
          <w:rFonts w:ascii="Times New Roman" w:hAnsi="Times New Roman" w:cs="Times New Roman"/>
          <w:sz w:val="28"/>
          <w:szCs w:val="28"/>
        </w:rPr>
        <w:t xml:space="preserve">Почтовый адрес: </w:t>
      </w:r>
    </w:p>
    <w:p w14:paraId="09DDF2F2" w14:textId="77777777" w:rsidR="00BF3F90" w:rsidRPr="00BF3F90" w:rsidRDefault="00BF3F90" w:rsidP="00BF3F90">
      <w:pPr>
        <w:pBdr>
          <w:top w:val="single" w:sz="4" w:space="1" w:color="auto"/>
        </w:pBdr>
        <w:spacing w:after="0" w:line="276" w:lineRule="auto"/>
        <w:ind w:left="5670"/>
        <w:jc w:val="both"/>
        <w:rPr>
          <w:rFonts w:ascii="Times New Roman" w:hAnsi="Times New Roman" w:cs="Times New Roman"/>
          <w:sz w:val="28"/>
          <w:szCs w:val="28"/>
        </w:rPr>
      </w:pPr>
    </w:p>
    <w:p w14:paraId="22BDE3DD" w14:textId="77777777" w:rsidR="00BF3F90" w:rsidRPr="00BF3F90" w:rsidRDefault="00BF3F90" w:rsidP="00BF3F90">
      <w:pPr>
        <w:spacing w:after="0" w:line="276" w:lineRule="auto"/>
        <w:ind w:left="5670"/>
        <w:jc w:val="both"/>
        <w:rPr>
          <w:rFonts w:ascii="Times New Roman" w:hAnsi="Times New Roman" w:cs="Times New Roman"/>
          <w:sz w:val="28"/>
          <w:szCs w:val="28"/>
        </w:rPr>
      </w:pPr>
    </w:p>
    <w:p w14:paraId="69DB66BB" w14:textId="77777777" w:rsidR="00BF3F90" w:rsidRPr="00BF3F90" w:rsidRDefault="00BF3F90" w:rsidP="00BF3F90">
      <w:pPr>
        <w:pBdr>
          <w:top w:val="single" w:sz="4" w:space="1" w:color="auto"/>
        </w:pBdr>
        <w:spacing w:after="0" w:line="276" w:lineRule="auto"/>
        <w:ind w:left="5670"/>
        <w:jc w:val="both"/>
        <w:rPr>
          <w:rFonts w:ascii="Times New Roman" w:hAnsi="Times New Roman" w:cs="Times New Roman"/>
          <w:sz w:val="28"/>
          <w:szCs w:val="28"/>
        </w:rPr>
      </w:pPr>
    </w:p>
    <w:p w14:paraId="2100FEC9" w14:textId="77777777" w:rsidR="00BF3F90" w:rsidRPr="00BF3F90" w:rsidRDefault="00BF3F90" w:rsidP="00BF3F90">
      <w:pPr>
        <w:spacing w:after="0" w:line="276" w:lineRule="auto"/>
        <w:ind w:left="5670"/>
        <w:jc w:val="both"/>
        <w:rPr>
          <w:rFonts w:ascii="Times New Roman" w:hAnsi="Times New Roman" w:cs="Times New Roman"/>
          <w:sz w:val="28"/>
          <w:szCs w:val="28"/>
        </w:rPr>
      </w:pPr>
    </w:p>
    <w:p w14:paraId="3E3B193F" w14:textId="77777777" w:rsidR="00BF3F90" w:rsidRPr="00BF3F90" w:rsidRDefault="00BF3F90" w:rsidP="00BF3F90">
      <w:pPr>
        <w:pBdr>
          <w:top w:val="single" w:sz="4" w:space="1" w:color="auto"/>
        </w:pBdr>
        <w:spacing w:after="0" w:line="276" w:lineRule="auto"/>
        <w:ind w:left="5670"/>
        <w:jc w:val="both"/>
        <w:rPr>
          <w:rFonts w:ascii="Times New Roman" w:hAnsi="Times New Roman" w:cs="Times New Roman"/>
          <w:sz w:val="28"/>
          <w:szCs w:val="28"/>
        </w:rPr>
      </w:pPr>
    </w:p>
    <w:p w14:paraId="7C445083" w14:textId="77777777" w:rsidR="00BF3F90" w:rsidRPr="00BF3F90" w:rsidRDefault="00BF3F90" w:rsidP="00BF3F90">
      <w:pPr>
        <w:spacing w:after="0" w:line="276" w:lineRule="auto"/>
        <w:ind w:left="5670"/>
        <w:jc w:val="both"/>
        <w:rPr>
          <w:rFonts w:ascii="Times New Roman" w:hAnsi="Times New Roman" w:cs="Times New Roman"/>
          <w:sz w:val="28"/>
          <w:szCs w:val="28"/>
        </w:rPr>
      </w:pPr>
      <w:r w:rsidRPr="00BF3F90">
        <w:rPr>
          <w:rFonts w:ascii="Times New Roman" w:hAnsi="Times New Roman" w:cs="Times New Roman"/>
          <w:sz w:val="28"/>
          <w:szCs w:val="28"/>
        </w:rPr>
        <w:t xml:space="preserve">Адрес электронной почты </w:t>
      </w:r>
      <w:r w:rsidRPr="00BF3F90">
        <w:rPr>
          <w:rFonts w:ascii="Times New Roman" w:hAnsi="Times New Roman" w:cs="Times New Roman"/>
          <w:sz w:val="28"/>
          <w:szCs w:val="28"/>
        </w:rPr>
        <w:br/>
        <w:t xml:space="preserve">(при наличии): </w:t>
      </w:r>
    </w:p>
    <w:p w14:paraId="63D1AE7E" w14:textId="77777777" w:rsidR="00BF3F90" w:rsidRPr="00BF3F90" w:rsidRDefault="00BF3F90" w:rsidP="00BF3F90">
      <w:pPr>
        <w:pBdr>
          <w:top w:val="single" w:sz="4" w:space="1" w:color="auto"/>
        </w:pBdr>
        <w:spacing w:after="0" w:line="276" w:lineRule="auto"/>
        <w:ind w:left="5670"/>
        <w:jc w:val="both"/>
        <w:rPr>
          <w:rFonts w:ascii="Times New Roman" w:hAnsi="Times New Roman" w:cs="Times New Roman"/>
          <w:sz w:val="28"/>
          <w:szCs w:val="28"/>
        </w:rPr>
      </w:pPr>
    </w:p>
    <w:p w14:paraId="7E20102E" w14:textId="77777777" w:rsidR="00BF3F90" w:rsidRPr="00BF3F90" w:rsidRDefault="00BF3F90" w:rsidP="00BF3F90">
      <w:pPr>
        <w:spacing w:after="0" w:line="276" w:lineRule="auto"/>
        <w:ind w:left="5670"/>
        <w:jc w:val="both"/>
        <w:rPr>
          <w:rFonts w:ascii="Times New Roman" w:hAnsi="Times New Roman" w:cs="Times New Roman"/>
          <w:sz w:val="28"/>
          <w:szCs w:val="28"/>
        </w:rPr>
      </w:pPr>
    </w:p>
    <w:p w14:paraId="2F19B0F2" w14:textId="77777777" w:rsidR="00BF3F90" w:rsidRPr="00BF3F90" w:rsidRDefault="00BF3F90" w:rsidP="00BF3F90">
      <w:pPr>
        <w:spacing w:after="0" w:line="276" w:lineRule="auto"/>
        <w:jc w:val="both"/>
        <w:rPr>
          <w:rFonts w:ascii="Times New Roman" w:hAnsi="Times New Roman" w:cs="Times New Roman"/>
          <w:b/>
          <w:sz w:val="28"/>
          <w:szCs w:val="28"/>
        </w:rPr>
      </w:pPr>
      <w:r w:rsidRPr="00BF3F90">
        <w:rPr>
          <w:rFonts w:ascii="Times New Roman" w:hAnsi="Times New Roman" w:cs="Times New Roman"/>
          <w:b/>
          <w:sz w:val="28"/>
          <w:szCs w:val="28"/>
        </w:rPr>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809"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586"/>
      </w:tblGrid>
      <w:tr w:rsidR="00BF3F90" w:rsidRPr="00BF3F90" w14:paraId="6FEED3EF" w14:textId="77777777" w:rsidTr="00817E8E">
        <w:tc>
          <w:tcPr>
            <w:tcW w:w="198" w:type="dxa"/>
            <w:tcBorders>
              <w:top w:val="nil"/>
              <w:left w:val="nil"/>
              <w:bottom w:val="nil"/>
              <w:right w:val="nil"/>
            </w:tcBorders>
            <w:vAlign w:val="bottom"/>
          </w:tcPr>
          <w:p w14:paraId="07A5EDB0"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14:paraId="039C2E24"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255" w:type="dxa"/>
            <w:tcBorders>
              <w:top w:val="nil"/>
              <w:left w:val="nil"/>
              <w:bottom w:val="nil"/>
              <w:right w:val="nil"/>
            </w:tcBorders>
            <w:vAlign w:val="bottom"/>
          </w:tcPr>
          <w:p w14:paraId="19A2CD35"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w:t>
            </w:r>
          </w:p>
        </w:tc>
        <w:tc>
          <w:tcPr>
            <w:tcW w:w="1418" w:type="dxa"/>
            <w:tcBorders>
              <w:top w:val="nil"/>
              <w:left w:val="nil"/>
              <w:bottom w:val="single" w:sz="4" w:space="0" w:color="auto"/>
              <w:right w:val="nil"/>
            </w:tcBorders>
            <w:vAlign w:val="bottom"/>
          </w:tcPr>
          <w:p w14:paraId="15A73197"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69" w:type="dxa"/>
            <w:tcBorders>
              <w:top w:val="nil"/>
              <w:left w:val="nil"/>
              <w:bottom w:val="nil"/>
              <w:right w:val="nil"/>
            </w:tcBorders>
            <w:vAlign w:val="bottom"/>
          </w:tcPr>
          <w:p w14:paraId="4A261E55"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14:paraId="336690BA"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454" w:type="dxa"/>
            <w:tcBorders>
              <w:top w:val="nil"/>
              <w:left w:val="nil"/>
              <w:bottom w:val="nil"/>
              <w:right w:val="nil"/>
            </w:tcBorders>
            <w:vAlign w:val="bottom"/>
          </w:tcPr>
          <w:p w14:paraId="00CAEDFD" w14:textId="77777777" w:rsidR="00BF3F90" w:rsidRPr="00BF3F90" w:rsidRDefault="00BF3F90" w:rsidP="00BF3F90">
            <w:pPr>
              <w:spacing w:after="0" w:line="276" w:lineRule="auto"/>
              <w:ind w:left="57"/>
              <w:jc w:val="both"/>
              <w:rPr>
                <w:rFonts w:ascii="Times New Roman" w:hAnsi="Times New Roman" w:cs="Times New Roman"/>
                <w:sz w:val="28"/>
                <w:szCs w:val="28"/>
              </w:rPr>
            </w:pPr>
            <w:r w:rsidRPr="00BF3F90">
              <w:rPr>
                <w:rFonts w:ascii="Times New Roman" w:hAnsi="Times New Roman" w:cs="Times New Roman"/>
                <w:sz w:val="28"/>
                <w:szCs w:val="28"/>
              </w:rPr>
              <w:t>г.</w:t>
            </w:r>
          </w:p>
        </w:tc>
        <w:tc>
          <w:tcPr>
            <w:tcW w:w="4763" w:type="dxa"/>
            <w:tcBorders>
              <w:top w:val="nil"/>
              <w:left w:val="nil"/>
              <w:bottom w:val="nil"/>
              <w:right w:val="nil"/>
            </w:tcBorders>
            <w:vAlign w:val="bottom"/>
          </w:tcPr>
          <w:p w14:paraId="0418C227" w14:textId="77777777" w:rsidR="00BF3F90" w:rsidRPr="00BF3F90" w:rsidRDefault="00BF3F90" w:rsidP="00BF3F90">
            <w:pPr>
              <w:spacing w:after="0" w:line="276" w:lineRule="auto"/>
              <w:ind w:right="85"/>
              <w:jc w:val="both"/>
              <w:rPr>
                <w:rFonts w:ascii="Times New Roman" w:hAnsi="Times New Roman" w:cs="Times New Roman"/>
                <w:sz w:val="28"/>
                <w:szCs w:val="28"/>
              </w:rPr>
            </w:pPr>
            <w:r w:rsidRPr="00BF3F90">
              <w:rPr>
                <w:rFonts w:ascii="Times New Roman" w:hAnsi="Times New Roman" w:cs="Times New Roman"/>
                <w:sz w:val="28"/>
                <w:szCs w:val="28"/>
              </w:rPr>
              <w:t>№</w:t>
            </w:r>
          </w:p>
        </w:tc>
        <w:tc>
          <w:tcPr>
            <w:tcW w:w="1586" w:type="dxa"/>
            <w:tcBorders>
              <w:top w:val="nil"/>
              <w:left w:val="nil"/>
              <w:bottom w:val="single" w:sz="4" w:space="0" w:color="auto"/>
              <w:right w:val="nil"/>
            </w:tcBorders>
            <w:vAlign w:val="bottom"/>
          </w:tcPr>
          <w:p w14:paraId="44DD1155" w14:textId="77777777" w:rsidR="00BF3F90" w:rsidRPr="00BF3F90" w:rsidRDefault="00BF3F90" w:rsidP="00BF3F90">
            <w:pPr>
              <w:spacing w:after="0" w:line="276" w:lineRule="auto"/>
              <w:jc w:val="both"/>
              <w:rPr>
                <w:rFonts w:ascii="Times New Roman" w:hAnsi="Times New Roman" w:cs="Times New Roman"/>
                <w:sz w:val="28"/>
                <w:szCs w:val="28"/>
              </w:rPr>
            </w:pPr>
          </w:p>
        </w:tc>
      </w:tr>
    </w:tbl>
    <w:p w14:paraId="3845618D" w14:textId="77777777" w:rsidR="00BF3F90" w:rsidRPr="00BF3F90" w:rsidRDefault="00BF3F90" w:rsidP="00BF3F90">
      <w:pPr>
        <w:spacing w:after="0" w:line="276" w:lineRule="auto"/>
        <w:ind w:firstLine="567"/>
        <w:jc w:val="both"/>
        <w:rPr>
          <w:rFonts w:ascii="Times New Roman" w:hAnsi="Times New Roman" w:cs="Times New Roman"/>
          <w:sz w:val="28"/>
          <w:szCs w:val="28"/>
        </w:rPr>
      </w:pPr>
      <w:r w:rsidRPr="00BF3F90">
        <w:rPr>
          <w:rFonts w:ascii="Times New Roman" w:hAnsi="Times New Roman" w:cs="Times New Roman"/>
          <w:b/>
          <w:sz w:val="28"/>
          <w:szCs w:val="28"/>
        </w:rPr>
        <w:t>По результатам рассмотрения</w:t>
      </w:r>
      <w:r w:rsidRPr="00BF3F90">
        <w:rPr>
          <w:rFonts w:ascii="Times New Roman" w:hAnsi="Times New Roman" w:cs="Times New Roman"/>
          <w:sz w:val="28"/>
          <w:szCs w:val="28"/>
        </w:rPr>
        <w:t xml:space="preserve"> уведомления об окончании строительства или реконструкции объекта индивидуального жилищного строительства или садового дома (далее – уведомление),</w:t>
      </w:r>
    </w:p>
    <w:tbl>
      <w:tblPr>
        <w:tblW w:w="9667" w:type="dxa"/>
        <w:tblLayout w:type="fixed"/>
        <w:tblCellMar>
          <w:left w:w="28" w:type="dxa"/>
          <w:right w:w="28" w:type="dxa"/>
        </w:tblCellMar>
        <w:tblLook w:val="0000" w:firstRow="0" w:lastRow="0" w:firstColumn="0" w:lastColumn="0" w:noHBand="0" w:noVBand="0"/>
      </w:tblPr>
      <w:tblGrid>
        <w:gridCol w:w="4820"/>
        <w:gridCol w:w="4847"/>
      </w:tblGrid>
      <w:tr w:rsidR="00BF3F90" w:rsidRPr="00BF3F90" w14:paraId="6F860AEA" w14:textId="77777777" w:rsidTr="00817E8E">
        <w:tc>
          <w:tcPr>
            <w:tcW w:w="4820" w:type="dxa"/>
            <w:tcBorders>
              <w:top w:val="nil"/>
              <w:left w:val="nil"/>
              <w:bottom w:val="nil"/>
              <w:right w:val="nil"/>
            </w:tcBorders>
            <w:vAlign w:val="bottom"/>
          </w:tcPr>
          <w:p w14:paraId="58BC1D16"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направленного</w:t>
            </w:r>
          </w:p>
          <w:p w14:paraId="43B4BE0B"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(дата направления уведомления)</w:t>
            </w:r>
          </w:p>
        </w:tc>
        <w:tc>
          <w:tcPr>
            <w:tcW w:w="4847" w:type="dxa"/>
            <w:tcBorders>
              <w:top w:val="nil"/>
              <w:left w:val="nil"/>
              <w:bottom w:val="single" w:sz="4" w:space="0" w:color="auto"/>
              <w:right w:val="nil"/>
            </w:tcBorders>
            <w:vAlign w:val="bottom"/>
          </w:tcPr>
          <w:p w14:paraId="07EB78CD" w14:textId="77777777" w:rsidR="00BF3F90" w:rsidRPr="00BF3F90" w:rsidRDefault="00BF3F90" w:rsidP="00BF3F90">
            <w:pPr>
              <w:spacing w:after="0" w:line="276" w:lineRule="auto"/>
              <w:jc w:val="both"/>
              <w:rPr>
                <w:rFonts w:ascii="Times New Roman" w:hAnsi="Times New Roman" w:cs="Times New Roman"/>
                <w:sz w:val="28"/>
                <w:szCs w:val="28"/>
              </w:rPr>
            </w:pPr>
          </w:p>
        </w:tc>
      </w:tr>
      <w:tr w:rsidR="00BF3F90" w:rsidRPr="00BF3F90" w14:paraId="2EE8F44B" w14:textId="77777777" w:rsidTr="00817E8E">
        <w:tc>
          <w:tcPr>
            <w:tcW w:w="4820" w:type="dxa"/>
            <w:tcBorders>
              <w:top w:val="nil"/>
              <w:left w:val="nil"/>
              <w:bottom w:val="nil"/>
              <w:right w:val="nil"/>
            </w:tcBorders>
            <w:vAlign w:val="bottom"/>
          </w:tcPr>
          <w:p w14:paraId="045DA6ED"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зарегистрированного</w:t>
            </w:r>
          </w:p>
          <w:p w14:paraId="17D98594"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(дата и номер регистрации уведомления)</w:t>
            </w:r>
          </w:p>
        </w:tc>
        <w:tc>
          <w:tcPr>
            <w:tcW w:w="4847" w:type="dxa"/>
            <w:tcBorders>
              <w:top w:val="single" w:sz="4" w:space="0" w:color="auto"/>
              <w:left w:val="nil"/>
              <w:bottom w:val="single" w:sz="4" w:space="0" w:color="auto"/>
              <w:right w:val="nil"/>
            </w:tcBorders>
            <w:vAlign w:val="bottom"/>
          </w:tcPr>
          <w:p w14:paraId="0EE62A14" w14:textId="77777777" w:rsidR="00BF3F90" w:rsidRPr="00BF3F90" w:rsidRDefault="00BF3F90" w:rsidP="00BF3F90">
            <w:pPr>
              <w:spacing w:after="0" w:line="276" w:lineRule="auto"/>
              <w:jc w:val="both"/>
              <w:rPr>
                <w:rFonts w:ascii="Times New Roman" w:hAnsi="Times New Roman" w:cs="Times New Roman"/>
                <w:sz w:val="28"/>
                <w:szCs w:val="28"/>
              </w:rPr>
            </w:pPr>
          </w:p>
        </w:tc>
      </w:tr>
    </w:tbl>
    <w:p w14:paraId="39F0AF79"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b/>
          <w:sz w:val="28"/>
          <w:szCs w:val="28"/>
        </w:rPr>
        <w:t>уведомляет о соответствии</w:t>
      </w:r>
      <w:r w:rsidRPr="00BF3F90">
        <w:rPr>
          <w:rFonts w:ascii="Times New Roman" w:hAnsi="Times New Roman" w:cs="Times New Roman"/>
          <w:sz w:val="28"/>
          <w:szCs w:val="28"/>
        </w:rPr>
        <w:t xml:space="preserve">  </w:t>
      </w:r>
    </w:p>
    <w:p w14:paraId="618880B5" w14:textId="77777777" w:rsidR="00BF3F90" w:rsidRPr="00BF3F90" w:rsidRDefault="00BF3F90" w:rsidP="00BF3F90">
      <w:pPr>
        <w:pBdr>
          <w:top w:val="single" w:sz="4" w:space="1" w:color="auto"/>
        </w:pBdr>
        <w:spacing w:after="0" w:line="276" w:lineRule="auto"/>
        <w:ind w:left="3066"/>
        <w:jc w:val="both"/>
        <w:rPr>
          <w:rFonts w:ascii="Times New Roman" w:hAnsi="Times New Roman" w:cs="Times New Roman"/>
          <w:sz w:val="28"/>
          <w:szCs w:val="28"/>
        </w:rPr>
      </w:pPr>
      <w:r w:rsidRPr="00BF3F90">
        <w:rPr>
          <w:rFonts w:ascii="Times New Roman" w:hAnsi="Times New Roman" w:cs="Times New Roman"/>
          <w:sz w:val="28"/>
          <w:szCs w:val="28"/>
        </w:rPr>
        <w:lastRenderedPageBreak/>
        <w:t>(построенного или реконструированного)</w:t>
      </w:r>
    </w:p>
    <w:p w14:paraId="4CBE9218" w14:textId="77777777" w:rsidR="00BF3F90" w:rsidRPr="00BF3F90" w:rsidRDefault="00BF3F90" w:rsidP="00BF3F90">
      <w:pPr>
        <w:tabs>
          <w:tab w:val="right" w:pos="9923"/>
        </w:tabs>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ab/>
        <w:t>,</w:t>
      </w:r>
    </w:p>
    <w:p w14:paraId="45F7839A" w14:textId="77777777" w:rsidR="00BF3F90" w:rsidRPr="00BF3F90" w:rsidRDefault="00BF3F90" w:rsidP="00BF3F90">
      <w:pPr>
        <w:pBdr>
          <w:top w:val="single" w:sz="4" w:space="1" w:color="auto"/>
        </w:pBdr>
        <w:spacing w:after="0" w:line="276" w:lineRule="auto"/>
        <w:ind w:right="113"/>
        <w:jc w:val="both"/>
        <w:rPr>
          <w:rFonts w:ascii="Times New Roman" w:hAnsi="Times New Roman" w:cs="Times New Roman"/>
          <w:sz w:val="28"/>
          <w:szCs w:val="28"/>
        </w:rPr>
      </w:pPr>
      <w:r w:rsidRPr="00BF3F90">
        <w:rPr>
          <w:rFonts w:ascii="Times New Roman" w:hAnsi="Times New Roman" w:cs="Times New Roman"/>
          <w:sz w:val="28"/>
          <w:szCs w:val="28"/>
        </w:rPr>
        <w:t>(объекта индивидуального жилищного строительства или садового дома)</w:t>
      </w:r>
    </w:p>
    <w:p w14:paraId="43807F77"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указанного в уведомлении и расположенного на земельном участке</w:t>
      </w:r>
      <w:r w:rsidRPr="00BF3F90">
        <w:rPr>
          <w:rFonts w:ascii="Times New Roman" w:hAnsi="Times New Roman" w:cs="Times New Roman"/>
          <w:sz w:val="28"/>
          <w:szCs w:val="28"/>
        </w:rPr>
        <w:br/>
      </w:r>
    </w:p>
    <w:p w14:paraId="33A6CDE0"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p>
    <w:p w14:paraId="2134D575" w14:textId="77777777" w:rsidR="00BF3F90" w:rsidRPr="00BF3F90" w:rsidRDefault="00BF3F90" w:rsidP="00BF3F90">
      <w:pPr>
        <w:spacing w:after="0" w:line="276" w:lineRule="auto"/>
        <w:jc w:val="both"/>
        <w:rPr>
          <w:rFonts w:ascii="Times New Roman" w:hAnsi="Times New Roman" w:cs="Times New Roman"/>
          <w:sz w:val="28"/>
          <w:szCs w:val="28"/>
        </w:rPr>
      </w:pPr>
    </w:p>
    <w:p w14:paraId="02ED9D22"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(кадастровый номер земельного участка (при наличии), адрес или описание местоположения земельного участка)</w:t>
      </w:r>
    </w:p>
    <w:p w14:paraId="70B1DA98"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требованиям законодательства о градостроительной деятельности.</w:t>
      </w:r>
    </w:p>
    <w:tbl>
      <w:tblPr>
        <w:tblW w:w="9667" w:type="dxa"/>
        <w:tblLayout w:type="fixed"/>
        <w:tblCellMar>
          <w:left w:w="28" w:type="dxa"/>
          <w:right w:w="28" w:type="dxa"/>
        </w:tblCellMar>
        <w:tblLook w:val="0000" w:firstRow="0" w:lastRow="0" w:firstColumn="0" w:lastColumn="0" w:noHBand="0" w:noVBand="0"/>
      </w:tblPr>
      <w:tblGrid>
        <w:gridCol w:w="4649"/>
        <w:gridCol w:w="397"/>
        <w:gridCol w:w="1814"/>
        <w:gridCol w:w="397"/>
        <w:gridCol w:w="2410"/>
      </w:tblGrid>
      <w:tr w:rsidR="00BF3F90" w:rsidRPr="00BF3F90" w14:paraId="27AD7354" w14:textId="77777777" w:rsidTr="00817E8E">
        <w:trPr>
          <w:cantSplit/>
          <w:trHeight w:val="85"/>
        </w:trPr>
        <w:tc>
          <w:tcPr>
            <w:tcW w:w="4649" w:type="dxa"/>
            <w:tcBorders>
              <w:top w:val="nil"/>
              <w:left w:val="nil"/>
              <w:bottom w:val="single" w:sz="4" w:space="0" w:color="auto"/>
              <w:right w:val="nil"/>
            </w:tcBorders>
            <w:vAlign w:val="bottom"/>
          </w:tcPr>
          <w:p w14:paraId="721BF0BB"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97" w:type="dxa"/>
            <w:tcBorders>
              <w:top w:val="nil"/>
              <w:left w:val="nil"/>
              <w:bottom w:val="nil"/>
              <w:right w:val="nil"/>
            </w:tcBorders>
            <w:vAlign w:val="bottom"/>
          </w:tcPr>
          <w:p w14:paraId="34EF1BE9"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1814" w:type="dxa"/>
            <w:tcBorders>
              <w:top w:val="nil"/>
              <w:left w:val="nil"/>
              <w:bottom w:val="single" w:sz="4" w:space="0" w:color="auto"/>
              <w:right w:val="nil"/>
            </w:tcBorders>
            <w:vAlign w:val="bottom"/>
          </w:tcPr>
          <w:p w14:paraId="540E9BBA"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97" w:type="dxa"/>
            <w:tcBorders>
              <w:top w:val="nil"/>
              <w:left w:val="nil"/>
              <w:bottom w:val="nil"/>
              <w:right w:val="nil"/>
            </w:tcBorders>
            <w:vAlign w:val="bottom"/>
          </w:tcPr>
          <w:p w14:paraId="4F78FF7E"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2410" w:type="dxa"/>
            <w:tcBorders>
              <w:top w:val="nil"/>
              <w:left w:val="nil"/>
              <w:bottom w:val="single" w:sz="4" w:space="0" w:color="auto"/>
              <w:right w:val="nil"/>
            </w:tcBorders>
            <w:vAlign w:val="bottom"/>
          </w:tcPr>
          <w:p w14:paraId="6FEE6534" w14:textId="77777777" w:rsidR="00BF3F90" w:rsidRPr="00BF3F90" w:rsidRDefault="00BF3F90" w:rsidP="00BF3F90">
            <w:pPr>
              <w:spacing w:after="0" w:line="276" w:lineRule="auto"/>
              <w:jc w:val="both"/>
              <w:rPr>
                <w:rFonts w:ascii="Times New Roman" w:hAnsi="Times New Roman" w:cs="Times New Roman"/>
                <w:sz w:val="28"/>
                <w:szCs w:val="28"/>
              </w:rPr>
            </w:pPr>
          </w:p>
        </w:tc>
      </w:tr>
      <w:tr w:rsidR="00BF3F90" w:rsidRPr="00BF3F90" w14:paraId="69605A54" w14:textId="77777777" w:rsidTr="00817E8E">
        <w:trPr>
          <w:cantSplit/>
        </w:trPr>
        <w:tc>
          <w:tcPr>
            <w:tcW w:w="4649" w:type="dxa"/>
            <w:tcBorders>
              <w:top w:val="nil"/>
              <w:left w:val="nil"/>
              <w:bottom w:val="nil"/>
              <w:right w:val="nil"/>
            </w:tcBorders>
          </w:tcPr>
          <w:p w14:paraId="442E25AC" w14:textId="642599AD" w:rsidR="00BF3F90" w:rsidRPr="00BF3F90" w:rsidRDefault="00BF3F90" w:rsidP="00BF3F90">
            <w:pPr>
              <w:spacing w:after="0" w:line="276" w:lineRule="auto"/>
              <w:jc w:val="both"/>
              <w:rPr>
                <w:rFonts w:ascii="Times New Roman" w:hAnsi="Times New Roman" w:cs="Times New Roman"/>
                <w:spacing w:val="-2"/>
                <w:sz w:val="28"/>
                <w:szCs w:val="28"/>
              </w:rPr>
            </w:pPr>
            <w:r w:rsidRPr="00BF3F90">
              <w:rPr>
                <w:rFonts w:ascii="Times New Roman" w:hAnsi="Times New Roman" w:cs="Times New Roman"/>
                <w:spacing w:val="-2"/>
                <w:sz w:val="28"/>
                <w:szCs w:val="28"/>
              </w:rPr>
              <w:t xml:space="preserve">(должность уполномоченного лица уполномоченного </w:t>
            </w:r>
            <w:r w:rsidRPr="00BF3F90">
              <w:rPr>
                <w:rFonts w:ascii="Times New Roman" w:hAnsi="Times New Roman" w:cs="Times New Roman"/>
                <w:sz w:val="28"/>
                <w:szCs w:val="28"/>
              </w:rPr>
              <w:t>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39680E41"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1814" w:type="dxa"/>
            <w:tcBorders>
              <w:top w:val="nil"/>
              <w:left w:val="nil"/>
              <w:bottom w:val="nil"/>
              <w:right w:val="nil"/>
            </w:tcBorders>
          </w:tcPr>
          <w:p w14:paraId="67F79420"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(подпись)</w:t>
            </w:r>
          </w:p>
        </w:tc>
        <w:tc>
          <w:tcPr>
            <w:tcW w:w="397" w:type="dxa"/>
            <w:tcBorders>
              <w:top w:val="nil"/>
              <w:left w:val="nil"/>
              <w:bottom w:val="nil"/>
              <w:right w:val="nil"/>
            </w:tcBorders>
          </w:tcPr>
          <w:p w14:paraId="1FFA7887"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2410" w:type="dxa"/>
            <w:tcBorders>
              <w:top w:val="nil"/>
              <w:left w:val="nil"/>
              <w:bottom w:val="nil"/>
              <w:right w:val="nil"/>
            </w:tcBorders>
          </w:tcPr>
          <w:p w14:paraId="66EE91E8"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(расшифровка подписи)</w:t>
            </w:r>
          </w:p>
        </w:tc>
      </w:tr>
    </w:tbl>
    <w:p w14:paraId="30763BAF"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М.П.</w:t>
      </w:r>
    </w:p>
    <w:p w14:paraId="007EB2C0" w14:textId="77777777" w:rsidR="007445CE" w:rsidRDefault="007445CE" w:rsidP="00BF3F90">
      <w:pPr>
        <w:spacing w:after="0" w:line="276" w:lineRule="auto"/>
        <w:jc w:val="both"/>
        <w:rPr>
          <w:rFonts w:ascii="Times New Roman" w:hAnsi="Times New Roman" w:cs="Times New Roman"/>
          <w:bCs/>
          <w:sz w:val="28"/>
          <w:szCs w:val="28"/>
        </w:rPr>
      </w:pPr>
    </w:p>
    <w:p w14:paraId="5E4A9F5C" w14:textId="77777777" w:rsidR="007445CE" w:rsidRDefault="007445CE" w:rsidP="00BF3F90">
      <w:pPr>
        <w:spacing w:after="0" w:line="276" w:lineRule="auto"/>
        <w:jc w:val="both"/>
        <w:rPr>
          <w:rFonts w:ascii="Times New Roman" w:hAnsi="Times New Roman" w:cs="Times New Roman"/>
          <w:bCs/>
          <w:sz w:val="28"/>
          <w:szCs w:val="28"/>
        </w:rPr>
      </w:pPr>
    </w:p>
    <w:p w14:paraId="2B166149" w14:textId="77777777" w:rsidR="007445CE" w:rsidRDefault="007445CE" w:rsidP="00BF3F90">
      <w:pPr>
        <w:spacing w:after="0" w:line="276" w:lineRule="auto"/>
        <w:jc w:val="both"/>
        <w:rPr>
          <w:rFonts w:ascii="Times New Roman" w:hAnsi="Times New Roman" w:cs="Times New Roman"/>
          <w:bCs/>
          <w:sz w:val="28"/>
          <w:szCs w:val="28"/>
        </w:rPr>
      </w:pPr>
    </w:p>
    <w:p w14:paraId="3115C6AF" w14:textId="77777777" w:rsidR="007445CE" w:rsidRDefault="007445CE" w:rsidP="00BF3F90">
      <w:pPr>
        <w:spacing w:after="0" w:line="276" w:lineRule="auto"/>
        <w:jc w:val="both"/>
        <w:rPr>
          <w:rFonts w:ascii="Times New Roman" w:hAnsi="Times New Roman" w:cs="Times New Roman"/>
          <w:bCs/>
          <w:sz w:val="28"/>
          <w:szCs w:val="28"/>
        </w:rPr>
      </w:pPr>
    </w:p>
    <w:p w14:paraId="1CBD4D4D" w14:textId="77777777" w:rsidR="007445CE" w:rsidRDefault="007445CE" w:rsidP="00BF3F90">
      <w:pPr>
        <w:spacing w:after="0" w:line="276" w:lineRule="auto"/>
        <w:jc w:val="both"/>
        <w:rPr>
          <w:rFonts w:ascii="Times New Roman" w:hAnsi="Times New Roman" w:cs="Times New Roman"/>
          <w:bCs/>
          <w:sz w:val="28"/>
          <w:szCs w:val="28"/>
        </w:rPr>
      </w:pPr>
    </w:p>
    <w:p w14:paraId="55DB78C1" w14:textId="77777777" w:rsidR="007445CE" w:rsidRDefault="007445CE" w:rsidP="00BF3F90">
      <w:pPr>
        <w:spacing w:after="0" w:line="276" w:lineRule="auto"/>
        <w:jc w:val="both"/>
        <w:rPr>
          <w:rFonts w:ascii="Times New Roman" w:hAnsi="Times New Roman" w:cs="Times New Roman"/>
          <w:bCs/>
          <w:sz w:val="28"/>
          <w:szCs w:val="28"/>
        </w:rPr>
      </w:pPr>
    </w:p>
    <w:p w14:paraId="24D2F355" w14:textId="77777777" w:rsidR="007445CE" w:rsidRDefault="007445CE" w:rsidP="00BF3F90">
      <w:pPr>
        <w:spacing w:after="0" w:line="276" w:lineRule="auto"/>
        <w:jc w:val="both"/>
        <w:rPr>
          <w:rFonts w:ascii="Times New Roman" w:hAnsi="Times New Roman" w:cs="Times New Roman"/>
          <w:bCs/>
          <w:sz w:val="28"/>
          <w:szCs w:val="28"/>
        </w:rPr>
      </w:pPr>
    </w:p>
    <w:p w14:paraId="31BA44CC" w14:textId="77777777" w:rsidR="007445CE" w:rsidRDefault="007445CE" w:rsidP="00BF3F90">
      <w:pPr>
        <w:spacing w:after="0" w:line="276" w:lineRule="auto"/>
        <w:jc w:val="both"/>
        <w:rPr>
          <w:rFonts w:ascii="Times New Roman" w:hAnsi="Times New Roman" w:cs="Times New Roman"/>
          <w:bCs/>
          <w:sz w:val="28"/>
          <w:szCs w:val="28"/>
        </w:rPr>
      </w:pPr>
    </w:p>
    <w:p w14:paraId="3369EBB2" w14:textId="77777777" w:rsidR="007445CE" w:rsidRDefault="007445CE" w:rsidP="00BF3F90">
      <w:pPr>
        <w:spacing w:after="0" w:line="276" w:lineRule="auto"/>
        <w:jc w:val="both"/>
        <w:rPr>
          <w:rFonts w:ascii="Times New Roman" w:hAnsi="Times New Roman" w:cs="Times New Roman"/>
          <w:bCs/>
          <w:sz w:val="28"/>
          <w:szCs w:val="28"/>
        </w:rPr>
      </w:pPr>
    </w:p>
    <w:p w14:paraId="3CEE4D31" w14:textId="77777777" w:rsidR="007445CE" w:rsidRDefault="007445CE" w:rsidP="00BF3F90">
      <w:pPr>
        <w:spacing w:after="0" w:line="276" w:lineRule="auto"/>
        <w:jc w:val="both"/>
        <w:rPr>
          <w:rFonts w:ascii="Times New Roman" w:hAnsi="Times New Roman" w:cs="Times New Roman"/>
          <w:bCs/>
          <w:sz w:val="28"/>
          <w:szCs w:val="28"/>
        </w:rPr>
      </w:pPr>
    </w:p>
    <w:p w14:paraId="26399ACF" w14:textId="77777777" w:rsidR="007445CE" w:rsidRDefault="007445CE" w:rsidP="00BF3F90">
      <w:pPr>
        <w:spacing w:after="0" w:line="276" w:lineRule="auto"/>
        <w:jc w:val="both"/>
        <w:rPr>
          <w:rFonts w:ascii="Times New Roman" w:hAnsi="Times New Roman" w:cs="Times New Roman"/>
          <w:bCs/>
          <w:sz w:val="28"/>
          <w:szCs w:val="28"/>
        </w:rPr>
      </w:pPr>
    </w:p>
    <w:p w14:paraId="67BA5B37" w14:textId="77777777" w:rsidR="007445CE" w:rsidRDefault="007445CE" w:rsidP="00BF3F90">
      <w:pPr>
        <w:spacing w:after="0" w:line="276" w:lineRule="auto"/>
        <w:jc w:val="both"/>
        <w:rPr>
          <w:rFonts w:ascii="Times New Roman" w:hAnsi="Times New Roman" w:cs="Times New Roman"/>
          <w:bCs/>
          <w:sz w:val="28"/>
          <w:szCs w:val="28"/>
        </w:rPr>
      </w:pPr>
    </w:p>
    <w:p w14:paraId="021B914C" w14:textId="77777777" w:rsidR="007445CE" w:rsidRDefault="007445CE" w:rsidP="00BF3F90">
      <w:pPr>
        <w:spacing w:after="0" w:line="276" w:lineRule="auto"/>
        <w:jc w:val="both"/>
        <w:rPr>
          <w:rFonts w:ascii="Times New Roman" w:hAnsi="Times New Roman" w:cs="Times New Roman"/>
          <w:bCs/>
          <w:sz w:val="28"/>
          <w:szCs w:val="28"/>
        </w:rPr>
      </w:pPr>
    </w:p>
    <w:p w14:paraId="362E9A34" w14:textId="77777777" w:rsidR="007445CE" w:rsidRDefault="007445CE" w:rsidP="00BF3F90">
      <w:pPr>
        <w:spacing w:after="0" w:line="276" w:lineRule="auto"/>
        <w:jc w:val="both"/>
        <w:rPr>
          <w:rFonts w:ascii="Times New Roman" w:hAnsi="Times New Roman" w:cs="Times New Roman"/>
          <w:bCs/>
          <w:sz w:val="28"/>
          <w:szCs w:val="28"/>
        </w:rPr>
      </w:pPr>
    </w:p>
    <w:p w14:paraId="5871EAD0" w14:textId="77777777" w:rsidR="007445CE" w:rsidRDefault="007445CE" w:rsidP="00BF3F90">
      <w:pPr>
        <w:spacing w:after="0" w:line="276" w:lineRule="auto"/>
        <w:jc w:val="both"/>
        <w:rPr>
          <w:rFonts w:ascii="Times New Roman" w:hAnsi="Times New Roman" w:cs="Times New Roman"/>
          <w:bCs/>
          <w:sz w:val="28"/>
          <w:szCs w:val="28"/>
        </w:rPr>
      </w:pPr>
    </w:p>
    <w:p w14:paraId="2785E400" w14:textId="77777777" w:rsidR="007445CE" w:rsidRDefault="007445CE" w:rsidP="00BF3F90">
      <w:pPr>
        <w:spacing w:after="0" w:line="276" w:lineRule="auto"/>
        <w:jc w:val="both"/>
        <w:rPr>
          <w:rFonts w:ascii="Times New Roman" w:hAnsi="Times New Roman" w:cs="Times New Roman"/>
          <w:bCs/>
          <w:sz w:val="28"/>
          <w:szCs w:val="28"/>
        </w:rPr>
      </w:pPr>
    </w:p>
    <w:p w14:paraId="52B5F778" w14:textId="77777777" w:rsidR="007445CE" w:rsidRDefault="007445CE" w:rsidP="00BF3F90">
      <w:pPr>
        <w:spacing w:after="0" w:line="276" w:lineRule="auto"/>
        <w:jc w:val="both"/>
        <w:rPr>
          <w:rFonts w:ascii="Times New Roman" w:hAnsi="Times New Roman" w:cs="Times New Roman"/>
          <w:bCs/>
          <w:sz w:val="28"/>
          <w:szCs w:val="28"/>
        </w:rPr>
      </w:pPr>
    </w:p>
    <w:p w14:paraId="1B2B785C" w14:textId="77777777" w:rsidR="007445CE" w:rsidRDefault="007445CE" w:rsidP="00BF3F90">
      <w:pPr>
        <w:spacing w:after="0" w:line="276" w:lineRule="auto"/>
        <w:jc w:val="both"/>
        <w:rPr>
          <w:rFonts w:ascii="Times New Roman" w:hAnsi="Times New Roman" w:cs="Times New Roman"/>
          <w:bCs/>
          <w:sz w:val="28"/>
          <w:szCs w:val="28"/>
        </w:rPr>
      </w:pPr>
    </w:p>
    <w:p w14:paraId="58C6F804" w14:textId="77777777" w:rsidR="007445CE" w:rsidRDefault="007445CE" w:rsidP="00BF3F90">
      <w:pPr>
        <w:spacing w:after="0" w:line="276" w:lineRule="auto"/>
        <w:jc w:val="both"/>
        <w:rPr>
          <w:rFonts w:ascii="Times New Roman" w:hAnsi="Times New Roman" w:cs="Times New Roman"/>
          <w:bCs/>
          <w:sz w:val="28"/>
          <w:szCs w:val="28"/>
        </w:rPr>
      </w:pPr>
    </w:p>
    <w:p w14:paraId="47E9B4C5" w14:textId="77777777" w:rsidR="007445CE" w:rsidRDefault="007445CE" w:rsidP="00BF3F90">
      <w:pPr>
        <w:spacing w:after="0" w:line="276" w:lineRule="auto"/>
        <w:jc w:val="both"/>
        <w:rPr>
          <w:rFonts w:ascii="Times New Roman" w:hAnsi="Times New Roman" w:cs="Times New Roman"/>
          <w:bCs/>
          <w:sz w:val="28"/>
          <w:szCs w:val="28"/>
        </w:rPr>
      </w:pPr>
    </w:p>
    <w:p w14:paraId="42DC6305" w14:textId="6DB5212F" w:rsidR="00BF3F90" w:rsidRPr="00BF3F90" w:rsidRDefault="00BF3F90" w:rsidP="007445CE">
      <w:pPr>
        <w:spacing w:after="0" w:line="276" w:lineRule="auto"/>
        <w:jc w:val="right"/>
        <w:rPr>
          <w:rFonts w:ascii="Times New Roman" w:hAnsi="Times New Roman" w:cs="Times New Roman"/>
          <w:bCs/>
          <w:sz w:val="28"/>
          <w:szCs w:val="28"/>
        </w:rPr>
      </w:pPr>
      <w:r w:rsidRPr="00BF3F90">
        <w:rPr>
          <w:rFonts w:ascii="Times New Roman" w:hAnsi="Times New Roman" w:cs="Times New Roman"/>
          <w:bCs/>
          <w:sz w:val="28"/>
          <w:szCs w:val="28"/>
        </w:rPr>
        <w:lastRenderedPageBreak/>
        <w:t>Приложение 3</w:t>
      </w:r>
    </w:p>
    <w:p w14:paraId="1BCF845F" w14:textId="77777777" w:rsidR="00BF3F90" w:rsidRPr="00BF3F90" w:rsidRDefault="00BF3F90" w:rsidP="007445CE">
      <w:pPr>
        <w:widowControl w:val="0"/>
        <w:tabs>
          <w:tab w:val="left" w:pos="567"/>
        </w:tabs>
        <w:spacing w:after="0" w:line="276" w:lineRule="auto"/>
        <w:ind w:left="3969" w:firstLine="567"/>
        <w:jc w:val="right"/>
        <w:rPr>
          <w:rFonts w:ascii="Times New Roman" w:hAnsi="Times New Roman" w:cs="Times New Roman"/>
          <w:sz w:val="28"/>
          <w:szCs w:val="28"/>
        </w:rPr>
      </w:pPr>
      <w:r w:rsidRPr="00BF3F90">
        <w:rPr>
          <w:rFonts w:ascii="Times New Roman" w:hAnsi="Times New Roman" w:cs="Times New Roman"/>
          <w:sz w:val="28"/>
          <w:szCs w:val="28"/>
        </w:rPr>
        <w:t>к Административному регламенту</w:t>
      </w:r>
    </w:p>
    <w:p w14:paraId="0315E3EB" w14:textId="77777777" w:rsidR="00BF3F90" w:rsidRPr="00BF3F90" w:rsidRDefault="00BF3F90" w:rsidP="007445CE">
      <w:pPr>
        <w:spacing w:after="0" w:line="276" w:lineRule="auto"/>
        <w:jc w:val="center"/>
        <w:rPr>
          <w:rFonts w:ascii="Times New Roman" w:hAnsi="Times New Roman" w:cs="Times New Roman"/>
          <w:b/>
          <w:sz w:val="28"/>
          <w:szCs w:val="28"/>
        </w:rPr>
      </w:pPr>
    </w:p>
    <w:p w14:paraId="79D552B5" w14:textId="77777777" w:rsidR="00BF3F90" w:rsidRPr="00BF3F90" w:rsidRDefault="00BF3F90" w:rsidP="007445CE">
      <w:pPr>
        <w:spacing w:after="0" w:line="276" w:lineRule="auto"/>
        <w:jc w:val="center"/>
        <w:rPr>
          <w:rFonts w:ascii="Times New Roman" w:hAnsi="Times New Roman" w:cs="Times New Roman"/>
          <w:b/>
          <w:sz w:val="28"/>
          <w:szCs w:val="28"/>
        </w:rPr>
      </w:pPr>
      <w:r w:rsidRPr="00BF3F90">
        <w:rPr>
          <w:rFonts w:ascii="Times New Roman" w:hAnsi="Times New Roman" w:cs="Times New Roman"/>
          <w:b/>
          <w:sz w:val="28"/>
          <w:szCs w:val="28"/>
        </w:rPr>
        <w:t>ФОРМА</w:t>
      </w:r>
    </w:p>
    <w:p w14:paraId="07D2EDA2"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41F31E6B"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26E2BC0D"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Кому:</w:t>
      </w:r>
    </w:p>
    <w:p w14:paraId="6354F5A5"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4D609A40"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0E0A64E4"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3FCD37EC"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3EE7424F"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48E7A7EA"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7A21A654"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 xml:space="preserve">Почтовый адрес: </w:t>
      </w:r>
    </w:p>
    <w:p w14:paraId="77F6DB0D"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543E6959"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795C5D43"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6772BCB0"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37BD94C3"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7F00DB19" w14:textId="6BC8B2FE"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 xml:space="preserve">Адрес электронной почты (при наличии): </w:t>
      </w:r>
    </w:p>
    <w:p w14:paraId="5EE23B40"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2807F91E"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54ECB8D5"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187BA16B" w14:textId="77777777" w:rsidR="00BF3F90" w:rsidRPr="00BF3F90" w:rsidRDefault="00BF3F90" w:rsidP="00BF3F90">
      <w:pPr>
        <w:spacing w:after="0" w:line="276" w:lineRule="auto"/>
        <w:ind w:right="-1"/>
        <w:jc w:val="both"/>
        <w:rPr>
          <w:rFonts w:ascii="Times New Roman" w:hAnsi="Times New Roman" w:cs="Times New Roman"/>
          <w:b/>
          <w:sz w:val="28"/>
          <w:szCs w:val="28"/>
        </w:rPr>
      </w:pPr>
      <w:r w:rsidRPr="00BF3F90">
        <w:rPr>
          <w:rFonts w:ascii="Times New Roman" w:hAnsi="Times New Roman" w:cs="Times New Roman"/>
          <w:b/>
          <w:sz w:val="28"/>
          <w:szCs w:val="28"/>
        </w:rPr>
        <w:t>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BF3F90" w:rsidRPr="00BF3F90" w14:paraId="320E729D" w14:textId="77777777" w:rsidTr="00817E8E">
        <w:tc>
          <w:tcPr>
            <w:tcW w:w="198" w:type="dxa"/>
            <w:tcBorders>
              <w:top w:val="nil"/>
              <w:left w:val="nil"/>
              <w:bottom w:val="nil"/>
              <w:right w:val="nil"/>
            </w:tcBorders>
            <w:vAlign w:val="bottom"/>
          </w:tcPr>
          <w:p w14:paraId="59EC37C6"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14:paraId="56247FB8" w14:textId="77777777" w:rsidR="00BF3F90" w:rsidRPr="00BF3F90" w:rsidRDefault="00BF3F90" w:rsidP="00BF3F90">
            <w:pPr>
              <w:spacing w:after="0" w:line="276" w:lineRule="auto"/>
              <w:ind w:right="-1"/>
              <w:jc w:val="both"/>
              <w:rPr>
                <w:rFonts w:ascii="Times New Roman" w:hAnsi="Times New Roman" w:cs="Times New Roman"/>
                <w:sz w:val="28"/>
                <w:szCs w:val="28"/>
              </w:rPr>
            </w:pPr>
          </w:p>
        </w:tc>
        <w:tc>
          <w:tcPr>
            <w:tcW w:w="255" w:type="dxa"/>
            <w:tcBorders>
              <w:top w:val="nil"/>
              <w:left w:val="nil"/>
              <w:bottom w:val="nil"/>
              <w:right w:val="nil"/>
            </w:tcBorders>
            <w:vAlign w:val="bottom"/>
          </w:tcPr>
          <w:p w14:paraId="5144990C"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w:t>
            </w:r>
          </w:p>
        </w:tc>
        <w:tc>
          <w:tcPr>
            <w:tcW w:w="1418" w:type="dxa"/>
            <w:tcBorders>
              <w:top w:val="nil"/>
              <w:left w:val="nil"/>
              <w:bottom w:val="single" w:sz="4" w:space="0" w:color="auto"/>
              <w:right w:val="nil"/>
            </w:tcBorders>
            <w:vAlign w:val="bottom"/>
          </w:tcPr>
          <w:p w14:paraId="4FB04E14" w14:textId="77777777" w:rsidR="00BF3F90" w:rsidRPr="00BF3F90" w:rsidRDefault="00BF3F90" w:rsidP="00BF3F90">
            <w:pPr>
              <w:spacing w:after="0" w:line="276" w:lineRule="auto"/>
              <w:ind w:right="-1"/>
              <w:jc w:val="both"/>
              <w:rPr>
                <w:rFonts w:ascii="Times New Roman" w:hAnsi="Times New Roman" w:cs="Times New Roman"/>
                <w:sz w:val="28"/>
                <w:szCs w:val="28"/>
              </w:rPr>
            </w:pPr>
          </w:p>
        </w:tc>
        <w:tc>
          <w:tcPr>
            <w:tcW w:w="369" w:type="dxa"/>
            <w:tcBorders>
              <w:top w:val="nil"/>
              <w:left w:val="nil"/>
              <w:bottom w:val="nil"/>
              <w:right w:val="nil"/>
            </w:tcBorders>
            <w:vAlign w:val="bottom"/>
          </w:tcPr>
          <w:p w14:paraId="39B0449C"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14:paraId="3A44EB5D" w14:textId="77777777" w:rsidR="00BF3F90" w:rsidRPr="00BF3F90" w:rsidRDefault="00BF3F90" w:rsidP="00BF3F90">
            <w:pPr>
              <w:spacing w:after="0" w:line="276" w:lineRule="auto"/>
              <w:ind w:right="-1"/>
              <w:jc w:val="both"/>
              <w:rPr>
                <w:rFonts w:ascii="Times New Roman" w:hAnsi="Times New Roman" w:cs="Times New Roman"/>
                <w:sz w:val="28"/>
                <w:szCs w:val="28"/>
              </w:rPr>
            </w:pPr>
          </w:p>
        </w:tc>
        <w:tc>
          <w:tcPr>
            <w:tcW w:w="454" w:type="dxa"/>
            <w:tcBorders>
              <w:top w:val="nil"/>
              <w:left w:val="nil"/>
              <w:bottom w:val="nil"/>
              <w:right w:val="nil"/>
            </w:tcBorders>
            <w:vAlign w:val="bottom"/>
          </w:tcPr>
          <w:p w14:paraId="01062EB3"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г.</w:t>
            </w:r>
          </w:p>
        </w:tc>
        <w:tc>
          <w:tcPr>
            <w:tcW w:w="4763" w:type="dxa"/>
            <w:tcBorders>
              <w:top w:val="nil"/>
              <w:left w:val="nil"/>
              <w:bottom w:val="nil"/>
              <w:right w:val="nil"/>
            </w:tcBorders>
            <w:vAlign w:val="bottom"/>
          </w:tcPr>
          <w:p w14:paraId="653A2952"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w:t>
            </w:r>
          </w:p>
        </w:tc>
        <w:tc>
          <w:tcPr>
            <w:tcW w:w="1701" w:type="dxa"/>
            <w:tcBorders>
              <w:top w:val="nil"/>
              <w:left w:val="nil"/>
              <w:bottom w:val="single" w:sz="4" w:space="0" w:color="auto"/>
              <w:right w:val="nil"/>
            </w:tcBorders>
            <w:vAlign w:val="bottom"/>
          </w:tcPr>
          <w:p w14:paraId="035013A6" w14:textId="77777777" w:rsidR="00BF3F90" w:rsidRPr="00BF3F90" w:rsidRDefault="00BF3F90" w:rsidP="00BF3F90">
            <w:pPr>
              <w:spacing w:after="0" w:line="276" w:lineRule="auto"/>
              <w:ind w:right="-1"/>
              <w:jc w:val="both"/>
              <w:rPr>
                <w:rFonts w:ascii="Times New Roman" w:hAnsi="Times New Roman" w:cs="Times New Roman"/>
                <w:sz w:val="28"/>
                <w:szCs w:val="28"/>
              </w:rPr>
            </w:pPr>
          </w:p>
        </w:tc>
      </w:tr>
    </w:tbl>
    <w:p w14:paraId="6F4FCA6D" w14:textId="0A4D1F60" w:rsidR="00BF3F90" w:rsidRPr="00BF3F90" w:rsidRDefault="00BF3F90" w:rsidP="00BF3F90">
      <w:pPr>
        <w:spacing w:after="0" w:line="276" w:lineRule="auto"/>
        <w:ind w:right="-1" w:firstLine="567"/>
        <w:jc w:val="both"/>
        <w:rPr>
          <w:rFonts w:ascii="Times New Roman" w:hAnsi="Times New Roman" w:cs="Times New Roman"/>
          <w:sz w:val="28"/>
          <w:szCs w:val="28"/>
        </w:rPr>
      </w:pPr>
      <w:r w:rsidRPr="00BF3F90">
        <w:rPr>
          <w:rFonts w:ascii="Times New Roman" w:hAnsi="Times New Roman" w:cs="Times New Roman"/>
          <w:b/>
          <w:sz w:val="28"/>
          <w:szCs w:val="28"/>
        </w:rPr>
        <w:t>По результатам рассмотрения</w:t>
      </w:r>
      <w:r w:rsidRPr="00BF3F90">
        <w:rPr>
          <w:rFonts w:ascii="Times New Roman" w:hAnsi="Times New Roman" w:cs="Times New Roman"/>
          <w:sz w:val="28"/>
          <w:szCs w:val="28"/>
        </w:rPr>
        <w:t xml:space="preserve"> уведомления об окончании строительства или реконструкции объекта индивидуального жилищного строительства или садового дома (далее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BF3F90" w:rsidRPr="00BF3F90" w14:paraId="221E9B80" w14:textId="77777777" w:rsidTr="00817E8E">
        <w:tc>
          <w:tcPr>
            <w:tcW w:w="4820" w:type="dxa"/>
            <w:tcBorders>
              <w:top w:val="nil"/>
              <w:left w:val="nil"/>
              <w:bottom w:val="nil"/>
              <w:right w:val="nil"/>
            </w:tcBorders>
            <w:vAlign w:val="bottom"/>
          </w:tcPr>
          <w:p w14:paraId="63159CD3"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направленного</w:t>
            </w:r>
          </w:p>
          <w:p w14:paraId="4F2E33C7"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(дата направления уведомления)</w:t>
            </w:r>
          </w:p>
        </w:tc>
        <w:tc>
          <w:tcPr>
            <w:tcW w:w="5160" w:type="dxa"/>
            <w:tcBorders>
              <w:top w:val="nil"/>
              <w:left w:val="nil"/>
              <w:bottom w:val="single" w:sz="4" w:space="0" w:color="auto"/>
              <w:right w:val="nil"/>
            </w:tcBorders>
            <w:vAlign w:val="bottom"/>
          </w:tcPr>
          <w:p w14:paraId="3A852D10" w14:textId="77777777" w:rsidR="00BF3F90" w:rsidRPr="00BF3F90" w:rsidRDefault="00BF3F90" w:rsidP="00BF3F90">
            <w:pPr>
              <w:spacing w:after="0" w:line="276" w:lineRule="auto"/>
              <w:ind w:right="-1"/>
              <w:jc w:val="both"/>
              <w:rPr>
                <w:rFonts w:ascii="Times New Roman" w:hAnsi="Times New Roman" w:cs="Times New Roman"/>
                <w:sz w:val="28"/>
                <w:szCs w:val="28"/>
              </w:rPr>
            </w:pPr>
          </w:p>
        </w:tc>
      </w:tr>
      <w:tr w:rsidR="00BF3F90" w:rsidRPr="00BF3F90" w14:paraId="56FA180F" w14:textId="77777777" w:rsidTr="00817E8E">
        <w:tc>
          <w:tcPr>
            <w:tcW w:w="4820" w:type="dxa"/>
            <w:tcBorders>
              <w:top w:val="nil"/>
              <w:left w:val="nil"/>
              <w:bottom w:val="nil"/>
              <w:right w:val="nil"/>
            </w:tcBorders>
            <w:vAlign w:val="bottom"/>
          </w:tcPr>
          <w:p w14:paraId="0B404B6E"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зарегистрированного</w:t>
            </w:r>
          </w:p>
          <w:p w14:paraId="3C9A6AD7"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14:paraId="0B019692" w14:textId="77777777" w:rsidR="00BF3F90" w:rsidRPr="00BF3F90" w:rsidRDefault="00BF3F90" w:rsidP="00BF3F90">
            <w:pPr>
              <w:spacing w:after="0" w:line="276" w:lineRule="auto"/>
              <w:ind w:right="-1"/>
              <w:jc w:val="both"/>
              <w:rPr>
                <w:rFonts w:ascii="Times New Roman" w:hAnsi="Times New Roman" w:cs="Times New Roman"/>
                <w:sz w:val="28"/>
                <w:szCs w:val="28"/>
              </w:rPr>
            </w:pPr>
          </w:p>
        </w:tc>
      </w:tr>
    </w:tbl>
    <w:p w14:paraId="5379DA0E"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b/>
          <w:sz w:val="28"/>
          <w:szCs w:val="28"/>
        </w:rPr>
        <w:t>уведомляем о несоответствии</w:t>
      </w:r>
      <w:r w:rsidRPr="00BF3F90">
        <w:rPr>
          <w:rFonts w:ascii="Times New Roman" w:hAnsi="Times New Roman" w:cs="Times New Roman"/>
          <w:sz w:val="28"/>
          <w:szCs w:val="28"/>
        </w:rPr>
        <w:t xml:space="preserve">  </w:t>
      </w:r>
    </w:p>
    <w:p w14:paraId="04AF266D"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lastRenderedPageBreak/>
        <w:t>(построенного или реконструированного)</w:t>
      </w:r>
    </w:p>
    <w:p w14:paraId="4E61E72F" w14:textId="77777777" w:rsidR="00BF3F90" w:rsidRPr="00BF3F90" w:rsidRDefault="00BF3F90" w:rsidP="00BF3F90">
      <w:pPr>
        <w:tabs>
          <w:tab w:val="right" w:pos="9923"/>
        </w:tabs>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ab/>
      </w:r>
    </w:p>
    <w:p w14:paraId="1CEEC9C6"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(объекта индивидуального жилищного строительства или садового дома)</w:t>
      </w:r>
    </w:p>
    <w:p w14:paraId="0FBF604A"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указанного в уведомлении и расположенного на земельном участке</w:t>
      </w:r>
      <w:r w:rsidRPr="00BF3F90">
        <w:rPr>
          <w:rFonts w:ascii="Times New Roman" w:hAnsi="Times New Roman" w:cs="Times New Roman"/>
          <w:sz w:val="28"/>
          <w:szCs w:val="28"/>
        </w:rPr>
        <w:br/>
      </w:r>
    </w:p>
    <w:p w14:paraId="3BDDA291"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p>
    <w:p w14:paraId="40B26A8B" w14:textId="77777777" w:rsidR="00BF3F90" w:rsidRPr="00BF3F90" w:rsidRDefault="00BF3F90" w:rsidP="00BF3F90">
      <w:pPr>
        <w:spacing w:after="0" w:line="276" w:lineRule="auto"/>
        <w:ind w:right="-1"/>
        <w:jc w:val="both"/>
        <w:rPr>
          <w:rFonts w:ascii="Times New Roman" w:hAnsi="Times New Roman" w:cs="Times New Roman"/>
          <w:sz w:val="28"/>
          <w:szCs w:val="28"/>
        </w:rPr>
      </w:pPr>
    </w:p>
    <w:p w14:paraId="17AE367B" w14:textId="77777777" w:rsidR="00BF3F90" w:rsidRPr="00BF3F90" w:rsidRDefault="00BF3F90" w:rsidP="00BF3F90">
      <w:pPr>
        <w:pBdr>
          <w:top w:val="single" w:sz="4" w:space="1" w:color="auto"/>
        </w:pBd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(кадастровый номер земельного участка (при наличии), адрес или описание местоположения земельного участка)</w:t>
      </w:r>
    </w:p>
    <w:p w14:paraId="116CDA50" w14:textId="77777777" w:rsidR="00BF3F90" w:rsidRPr="00BF3F90" w:rsidRDefault="00BF3F90" w:rsidP="00BF3F90">
      <w:pPr>
        <w:spacing w:after="0" w:line="276" w:lineRule="auto"/>
        <w:ind w:right="-1"/>
        <w:jc w:val="both"/>
        <w:rPr>
          <w:rFonts w:ascii="Times New Roman" w:hAnsi="Times New Roman" w:cs="Times New Roman"/>
          <w:sz w:val="28"/>
          <w:szCs w:val="28"/>
        </w:rPr>
      </w:pPr>
      <w:r w:rsidRPr="00BF3F90">
        <w:rPr>
          <w:rFonts w:ascii="Times New Roman" w:hAnsi="Times New Roman" w:cs="Times New Roman"/>
          <w:sz w:val="28"/>
          <w:szCs w:val="28"/>
        </w:rPr>
        <w:t>требованиям законодательства о градостроительной деятельности по следующим основаниям:</w:t>
      </w:r>
    </w:p>
    <w:p w14:paraId="17FFE96F" w14:textId="77777777" w:rsidR="00BF3F90" w:rsidRPr="00BF3F90" w:rsidRDefault="00BF3F90" w:rsidP="00BF3F90">
      <w:pPr>
        <w:keepNext/>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 xml:space="preserve">1. </w:t>
      </w:r>
    </w:p>
    <w:p w14:paraId="4FAB0DE8" w14:textId="77777777" w:rsidR="00BF3F90" w:rsidRPr="00BF3F90" w:rsidRDefault="00BF3F90" w:rsidP="00BF3F90">
      <w:pPr>
        <w:keepNext/>
        <w:pBdr>
          <w:top w:val="single" w:sz="4" w:space="1" w:color="auto"/>
        </w:pBdr>
        <w:spacing w:after="0" w:line="276" w:lineRule="auto"/>
        <w:jc w:val="both"/>
        <w:rPr>
          <w:rFonts w:ascii="Times New Roman" w:hAnsi="Times New Roman" w:cs="Times New Roman"/>
          <w:sz w:val="28"/>
          <w:szCs w:val="28"/>
        </w:rPr>
      </w:pPr>
    </w:p>
    <w:p w14:paraId="70415B2A" w14:textId="77777777" w:rsidR="00BF3F90" w:rsidRPr="00BF3F90" w:rsidRDefault="00BF3F90" w:rsidP="00BF3F90">
      <w:pPr>
        <w:keepNext/>
        <w:spacing w:after="0" w:line="276" w:lineRule="auto"/>
        <w:jc w:val="both"/>
        <w:rPr>
          <w:rFonts w:ascii="Times New Roman" w:hAnsi="Times New Roman" w:cs="Times New Roman"/>
          <w:sz w:val="28"/>
          <w:szCs w:val="28"/>
        </w:rPr>
      </w:pPr>
    </w:p>
    <w:p w14:paraId="16534AF4" w14:textId="1C112D66"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(Собрание законодательства Российской Федерации, 2005, № 1, ст. 16; 2018, № 32, 5135)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14:paraId="146F2D50"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 xml:space="preserve">2. </w:t>
      </w:r>
    </w:p>
    <w:p w14:paraId="082A1229"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p>
    <w:p w14:paraId="510755EE" w14:textId="77777777" w:rsidR="00BF3F90" w:rsidRPr="00BF3F90" w:rsidRDefault="00BF3F90" w:rsidP="00BF3F90">
      <w:pPr>
        <w:spacing w:after="0" w:line="276" w:lineRule="auto"/>
        <w:jc w:val="both"/>
        <w:rPr>
          <w:rFonts w:ascii="Times New Roman" w:hAnsi="Times New Roman" w:cs="Times New Roman"/>
          <w:sz w:val="28"/>
          <w:szCs w:val="28"/>
        </w:rPr>
      </w:pPr>
    </w:p>
    <w:p w14:paraId="21787DA7" w14:textId="657D8982"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 несоответствии внешнего облика объекта индивидуального жилищного строительства</w:t>
      </w:r>
      <w:r w:rsidR="00366161">
        <w:rPr>
          <w:rFonts w:ascii="Times New Roman" w:hAnsi="Times New Roman" w:cs="Times New Roman"/>
          <w:sz w:val="28"/>
          <w:szCs w:val="28"/>
        </w:rPr>
        <w:t xml:space="preserve"> </w:t>
      </w:r>
      <w:r w:rsidRPr="00BF3F90">
        <w:rPr>
          <w:rFonts w:ascii="Times New Roman" w:hAnsi="Times New Roman" w:cs="Times New Roman"/>
          <w:sz w:val="28"/>
          <w:szCs w:val="28"/>
        </w:rPr>
        <w:t xml:space="preserve">или садового дома описанию внешнего облика таких объекта или дома, являющемуся приложением к уведомлению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или типовому архитектурному решению, указанному в уведомлении о планируемом строительстве, или сведения о том, </w:t>
      </w:r>
      <w:r w:rsidRPr="00BF3F90">
        <w:rPr>
          <w:rFonts w:ascii="Times New Roman" w:hAnsi="Times New Roman" w:cs="Times New Roman"/>
          <w:sz w:val="28"/>
          <w:szCs w:val="28"/>
        </w:rPr>
        <w:br/>
        <w:t xml:space="preserve">что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w:t>
      </w:r>
      <w:r w:rsidRPr="00BF3F90">
        <w:rPr>
          <w:rFonts w:ascii="Times New Roman" w:hAnsi="Times New Roman" w:cs="Times New Roman"/>
          <w:sz w:val="28"/>
          <w:szCs w:val="28"/>
        </w:rPr>
        <w:lastRenderedPageBreak/>
        <w:t>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(Собрание законодательства Российской Федерации, 2005, № 1, ст. 16; 2018, № 32, ст. 5133, 5135),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14:paraId="2679429E"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 xml:space="preserve">3. </w:t>
      </w:r>
    </w:p>
    <w:p w14:paraId="14FD5DCD"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p>
    <w:p w14:paraId="57043001" w14:textId="77777777" w:rsidR="00BF3F90" w:rsidRPr="00BF3F90" w:rsidRDefault="00BF3F90" w:rsidP="00BF3F90">
      <w:pPr>
        <w:spacing w:after="0" w:line="276" w:lineRule="auto"/>
        <w:jc w:val="both"/>
        <w:rPr>
          <w:rFonts w:ascii="Times New Roman" w:hAnsi="Times New Roman" w:cs="Times New Roman"/>
          <w:sz w:val="28"/>
          <w:szCs w:val="28"/>
        </w:rPr>
      </w:pPr>
    </w:p>
    <w:p w14:paraId="56B2687C"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14:paraId="155F39E3"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 xml:space="preserve">4. </w:t>
      </w:r>
    </w:p>
    <w:p w14:paraId="013C6EF8"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p>
    <w:p w14:paraId="0679C7BC" w14:textId="77777777" w:rsidR="00BF3F90" w:rsidRPr="00BF3F90" w:rsidRDefault="00BF3F90" w:rsidP="00BF3F90">
      <w:pPr>
        <w:spacing w:after="0" w:line="276" w:lineRule="auto"/>
        <w:jc w:val="both"/>
        <w:rPr>
          <w:rFonts w:ascii="Times New Roman" w:hAnsi="Times New Roman" w:cs="Times New Roman"/>
          <w:sz w:val="28"/>
          <w:szCs w:val="28"/>
        </w:rPr>
      </w:pPr>
    </w:p>
    <w:p w14:paraId="08F02E26" w14:textId="77777777" w:rsidR="00BF3F90" w:rsidRPr="00BF3F90" w:rsidRDefault="00BF3F90" w:rsidP="00BF3F90">
      <w:pPr>
        <w:pBdr>
          <w:top w:val="single" w:sz="4" w:space="1" w:color="auto"/>
        </w:pBd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 недопустимости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BF3F90" w:rsidRPr="00BF3F90" w14:paraId="1A6787B2" w14:textId="77777777" w:rsidTr="00817E8E">
        <w:trPr>
          <w:cantSplit/>
        </w:trPr>
        <w:tc>
          <w:tcPr>
            <w:tcW w:w="4649" w:type="dxa"/>
            <w:tcBorders>
              <w:top w:val="nil"/>
              <w:left w:val="nil"/>
              <w:bottom w:val="single" w:sz="4" w:space="0" w:color="auto"/>
              <w:right w:val="nil"/>
            </w:tcBorders>
            <w:vAlign w:val="bottom"/>
          </w:tcPr>
          <w:p w14:paraId="01272548"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97" w:type="dxa"/>
            <w:tcBorders>
              <w:top w:val="nil"/>
              <w:left w:val="nil"/>
              <w:bottom w:val="nil"/>
              <w:right w:val="nil"/>
            </w:tcBorders>
            <w:vAlign w:val="bottom"/>
          </w:tcPr>
          <w:p w14:paraId="55CDFB93"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1814" w:type="dxa"/>
            <w:tcBorders>
              <w:top w:val="nil"/>
              <w:left w:val="nil"/>
              <w:bottom w:val="single" w:sz="4" w:space="0" w:color="auto"/>
              <w:right w:val="nil"/>
            </w:tcBorders>
            <w:vAlign w:val="bottom"/>
          </w:tcPr>
          <w:p w14:paraId="5A39202F"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97" w:type="dxa"/>
            <w:tcBorders>
              <w:top w:val="nil"/>
              <w:left w:val="nil"/>
              <w:bottom w:val="nil"/>
              <w:right w:val="nil"/>
            </w:tcBorders>
            <w:vAlign w:val="bottom"/>
          </w:tcPr>
          <w:p w14:paraId="5C94842A"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2722" w:type="dxa"/>
            <w:tcBorders>
              <w:top w:val="nil"/>
              <w:left w:val="nil"/>
              <w:bottom w:val="single" w:sz="4" w:space="0" w:color="auto"/>
              <w:right w:val="nil"/>
            </w:tcBorders>
            <w:vAlign w:val="bottom"/>
          </w:tcPr>
          <w:p w14:paraId="489F17F9" w14:textId="77777777" w:rsidR="00BF3F90" w:rsidRPr="00BF3F90" w:rsidRDefault="00BF3F90" w:rsidP="00BF3F90">
            <w:pPr>
              <w:spacing w:after="0" w:line="276" w:lineRule="auto"/>
              <w:jc w:val="both"/>
              <w:rPr>
                <w:rFonts w:ascii="Times New Roman" w:hAnsi="Times New Roman" w:cs="Times New Roman"/>
                <w:sz w:val="28"/>
                <w:szCs w:val="28"/>
              </w:rPr>
            </w:pPr>
          </w:p>
        </w:tc>
      </w:tr>
      <w:tr w:rsidR="00BF3F90" w:rsidRPr="00BF3F90" w14:paraId="0F50D19D" w14:textId="77777777" w:rsidTr="00817E8E">
        <w:trPr>
          <w:cantSplit/>
        </w:trPr>
        <w:tc>
          <w:tcPr>
            <w:tcW w:w="4649" w:type="dxa"/>
            <w:tcBorders>
              <w:top w:val="nil"/>
              <w:left w:val="nil"/>
              <w:bottom w:val="nil"/>
              <w:right w:val="nil"/>
            </w:tcBorders>
          </w:tcPr>
          <w:p w14:paraId="10CD8225" w14:textId="77777777" w:rsidR="00BF3F90" w:rsidRPr="00BF3F90" w:rsidRDefault="00BF3F90" w:rsidP="00BF3F90">
            <w:pPr>
              <w:spacing w:after="0" w:line="276" w:lineRule="auto"/>
              <w:jc w:val="both"/>
              <w:rPr>
                <w:rFonts w:ascii="Times New Roman" w:hAnsi="Times New Roman" w:cs="Times New Roman"/>
                <w:spacing w:val="-2"/>
                <w:sz w:val="28"/>
                <w:szCs w:val="28"/>
              </w:rPr>
            </w:pPr>
            <w:r w:rsidRPr="00BF3F90">
              <w:rPr>
                <w:rFonts w:ascii="Times New Roman" w:hAnsi="Times New Roman" w:cs="Times New Roman"/>
                <w:spacing w:val="-2"/>
                <w:sz w:val="28"/>
                <w:szCs w:val="28"/>
              </w:rPr>
              <w:t xml:space="preserve">(должность уполномоченного лица уполномоченного </w:t>
            </w:r>
            <w:r w:rsidRPr="00BF3F90">
              <w:rPr>
                <w:rFonts w:ascii="Times New Roman" w:hAnsi="Times New Roman" w:cs="Times New Roman"/>
                <w:sz w:val="28"/>
                <w:szCs w:val="28"/>
              </w:rPr>
              <w:t xml:space="preserve">на выдачу разрешений на строительство федерального органа исполнительной власти, </w:t>
            </w:r>
            <w:r w:rsidRPr="00BF3F90">
              <w:rPr>
                <w:rFonts w:ascii="Times New Roman" w:hAnsi="Times New Roman" w:cs="Times New Roman"/>
                <w:sz w:val="28"/>
                <w:szCs w:val="28"/>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37068E0C"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1814" w:type="dxa"/>
            <w:tcBorders>
              <w:top w:val="nil"/>
              <w:left w:val="nil"/>
              <w:bottom w:val="nil"/>
              <w:right w:val="nil"/>
            </w:tcBorders>
          </w:tcPr>
          <w:p w14:paraId="11843C94"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(подпись)</w:t>
            </w:r>
          </w:p>
        </w:tc>
        <w:tc>
          <w:tcPr>
            <w:tcW w:w="397" w:type="dxa"/>
            <w:tcBorders>
              <w:top w:val="nil"/>
              <w:left w:val="nil"/>
              <w:bottom w:val="nil"/>
              <w:right w:val="nil"/>
            </w:tcBorders>
          </w:tcPr>
          <w:p w14:paraId="1914A18E"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2722" w:type="dxa"/>
            <w:tcBorders>
              <w:top w:val="nil"/>
              <w:left w:val="nil"/>
              <w:bottom w:val="nil"/>
              <w:right w:val="nil"/>
            </w:tcBorders>
          </w:tcPr>
          <w:p w14:paraId="4786895F"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(расшифровка подписи)</w:t>
            </w:r>
          </w:p>
        </w:tc>
      </w:tr>
    </w:tbl>
    <w:p w14:paraId="2A862E2E"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М.П.</w:t>
      </w:r>
    </w:p>
    <w:p w14:paraId="78A672C0" w14:textId="77777777" w:rsidR="00BF3F90" w:rsidRPr="00BF3F90" w:rsidRDefault="00BF3F90" w:rsidP="00BF3F90">
      <w:pPr>
        <w:spacing w:after="0" w:line="276" w:lineRule="auto"/>
        <w:jc w:val="both"/>
        <w:rPr>
          <w:rFonts w:ascii="Times New Roman" w:hAnsi="Times New Roman" w:cs="Times New Roman"/>
          <w:sz w:val="28"/>
          <w:szCs w:val="28"/>
        </w:rPr>
      </w:pPr>
    </w:p>
    <w:p w14:paraId="248D1A00" w14:textId="77777777" w:rsidR="00BF3F90" w:rsidRPr="00BF3F90" w:rsidRDefault="00BF3F90" w:rsidP="00BF3F90">
      <w:pPr>
        <w:spacing w:after="0" w:line="276" w:lineRule="auto"/>
        <w:jc w:val="both"/>
        <w:rPr>
          <w:rFonts w:ascii="Times New Roman" w:hAnsi="Times New Roman" w:cs="Times New Roman"/>
          <w:sz w:val="28"/>
          <w:szCs w:val="28"/>
        </w:rPr>
      </w:pPr>
    </w:p>
    <w:p w14:paraId="542B3B5B" w14:textId="77777777" w:rsidR="00BF3F90" w:rsidRPr="00BF3F90" w:rsidRDefault="00BF3F90" w:rsidP="00366161">
      <w:pPr>
        <w:autoSpaceDE w:val="0"/>
        <w:autoSpaceDN w:val="0"/>
        <w:adjustRightInd w:val="0"/>
        <w:spacing w:after="0" w:line="276" w:lineRule="auto"/>
        <w:jc w:val="right"/>
        <w:rPr>
          <w:rFonts w:ascii="Times New Roman" w:hAnsi="Times New Roman" w:cs="Times New Roman"/>
          <w:bCs/>
          <w:sz w:val="28"/>
          <w:szCs w:val="28"/>
        </w:rPr>
      </w:pPr>
      <w:r w:rsidRPr="00BF3F90">
        <w:rPr>
          <w:rFonts w:ascii="Times New Roman" w:hAnsi="Times New Roman" w:cs="Times New Roman"/>
          <w:sz w:val="28"/>
          <w:szCs w:val="28"/>
        </w:rPr>
        <w:br w:type="column"/>
      </w:r>
      <w:r w:rsidRPr="00BF3F90">
        <w:rPr>
          <w:rFonts w:ascii="Times New Roman" w:hAnsi="Times New Roman" w:cs="Times New Roman"/>
          <w:bCs/>
          <w:sz w:val="28"/>
          <w:szCs w:val="28"/>
        </w:rPr>
        <w:lastRenderedPageBreak/>
        <w:t>Приложение 4</w:t>
      </w:r>
    </w:p>
    <w:p w14:paraId="1990E53B" w14:textId="77777777" w:rsidR="00BF3F90" w:rsidRPr="00BF3F90" w:rsidRDefault="00BF3F90" w:rsidP="00366161">
      <w:pPr>
        <w:widowControl w:val="0"/>
        <w:tabs>
          <w:tab w:val="left" w:pos="567"/>
        </w:tabs>
        <w:spacing w:after="0" w:line="276" w:lineRule="auto"/>
        <w:ind w:left="3969" w:firstLine="567"/>
        <w:jc w:val="right"/>
        <w:rPr>
          <w:rFonts w:ascii="Times New Roman" w:hAnsi="Times New Roman" w:cs="Times New Roman"/>
          <w:sz w:val="28"/>
          <w:szCs w:val="28"/>
        </w:rPr>
      </w:pPr>
      <w:r w:rsidRPr="00BF3F90">
        <w:rPr>
          <w:rFonts w:ascii="Times New Roman" w:hAnsi="Times New Roman" w:cs="Times New Roman"/>
          <w:sz w:val="28"/>
          <w:szCs w:val="28"/>
        </w:rPr>
        <w:t>к Административному регламенту</w:t>
      </w:r>
    </w:p>
    <w:p w14:paraId="66B6D3BC" w14:textId="77777777" w:rsidR="00BF3F90" w:rsidRPr="00BF3F90" w:rsidRDefault="00BF3F90" w:rsidP="00BF3F90">
      <w:pPr>
        <w:tabs>
          <w:tab w:val="left" w:pos="7920"/>
        </w:tabs>
        <w:spacing w:after="0" w:line="276" w:lineRule="auto"/>
        <w:ind w:left="3969" w:firstLine="709"/>
        <w:jc w:val="both"/>
        <w:rPr>
          <w:rFonts w:ascii="Times New Roman" w:hAnsi="Times New Roman" w:cs="Times New Roman"/>
          <w:bCs/>
          <w:sz w:val="28"/>
          <w:szCs w:val="28"/>
        </w:rPr>
      </w:pPr>
    </w:p>
    <w:p w14:paraId="0EE5C232" w14:textId="77777777" w:rsidR="00BF3F90" w:rsidRPr="00BF3F90" w:rsidRDefault="00BF3F90" w:rsidP="00BF3F90">
      <w:pPr>
        <w:spacing w:after="0" w:line="276" w:lineRule="auto"/>
        <w:ind w:left="3528"/>
        <w:jc w:val="both"/>
        <w:rPr>
          <w:rFonts w:ascii="Times New Roman" w:hAnsi="Times New Roman" w:cs="Times New Roman"/>
          <w:sz w:val="28"/>
          <w:szCs w:val="28"/>
        </w:rPr>
      </w:pPr>
      <w:r w:rsidRPr="00BF3F90">
        <w:rPr>
          <w:rFonts w:ascii="Times New Roman" w:hAnsi="Times New Roman" w:cs="Times New Roman"/>
          <w:sz w:val="28"/>
          <w:szCs w:val="28"/>
        </w:rPr>
        <w:t>ФОРМА</w:t>
      </w:r>
    </w:p>
    <w:p w14:paraId="1F57A50C" w14:textId="77777777" w:rsidR="00BF3F90" w:rsidRPr="00BF3F90" w:rsidRDefault="00BF3F90" w:rsidP="00BF3F90">
      <w:pPr>
        <w:spacing w:after="0" w:line="276" w:lineRule="auto"/>
        <w:jc w:val="both"/>
        <w:rPr>
          <w:rFonts w:ascii="Times New Roman" w:hAnsi="Times New Roman" w:cs="Times New Roman"/>
          <w:bCs/>
          <w:sz w:val="28"/>
          <w:szCs w:val="28"/>
        </w:rPr>
      </w:pPr>
    </w:p>
    <w:p w14:paraId="00638FA3" w14:textId="77777777" w:rsidR="00BF3F90" w:rsidRPr="00BF3F90" w:rsidRDefault="00BF3F90" w:rsidP="00BF3F90">
      <w:pPr>
        <w:spacing w:after="0" w:line="276" w:lineRule="auto"/>
        <w:jc w:val="both"/>
        <w:rPr>
          <w:rFonts w:ascii="Times New Roman" w:hAnsi="Times New Roman" w:cs="Times New Roman"/>
          <w:bCs/>
          <w:sz w:val="28"/>
          <w:szCs w:val="28"/>
        </w:rPr>
      </w:pPr>
    </w:p>
    <w:p w14:paraId="0689FE44" w14:textId="706B0BC1" w:rsidR="00BF3F90" w:rsidRPr="00BF3F90" w:rsidRDefault="00BF3F90" w:rsidP="00BF3F90">
      <w:pPr>
        <w:tabs>
          <w:tab w:val="left" w:pos="9071"/>
        </w:tabs>
        <w:spacing w:after="0" w:line="276" w:lineRule="auto"/>
        <w:ind w:left="2977"/>
        <w:jc w:val="both"/>
        <w:rPr>
          <w:rFonts w:ascii="Times New Roman" w:hAnsi="Times New Roman" w:cs="Times New Roman"/>
          <w:sz w:val="28"/>
          <w:szCs w:val="28"/>
        </w:rPr>
      </w:pPr>
      <w:r w:rsidRPr="00BF3F90">
        <w:rPr>
          <w:rFonts w:ascii="Times New Roman" w:hAnsi="Times New Roman" w:cs="Times New Roman"/>
          <w:sz w:val="28"/>
          <w:szCs w:val="28"/>
        </w:rPr>
        <w:t>Кому _______________________________________________</w:t>
      </w:r>
    </w:p>
    <w:p w14:paraId="76EC23F5" w14:textId="55AED5F6" w:rsidR="00BF3F90" w:rsidRPr="00366161" w:rsidRDefault="00BF3F90" w:rsidP="00BF3F90">
      <w:pPr>
        <w:spacing w:after="0" w:line="276" w:lineRule="auto"/>
        <w:ind w:left="3686"/>
        <w:jc w:val="both"/>
        <w:rPr>
          <w:rFonts w:ascii="Times New Roman" w:hAnsi="Times New Roman" w:cs="Times New Roman"/>
          <w:sz w:val="24"/>
          <w:szCs w:val="24"/>
        </w:rPr>
      </w:pPr>
      <w:r w:rsidRPr="00366161">
        <w:rPr>
          <w:rFonts w:ascii="Times New Roman" w:hAnsi="Times New Roman" w:cs="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5C2C717D" w14:textId="4D0096DA" w:rsidR="00BF3F90" w:rsidRPr="00BF3F90" w:rsidRDefault="00BF3F90" w:rsidP="00BF3F90">
      <w:pPr>
        <w:spacing w:after="0" w:line="276" w:lineRule="auto"/>
        <w:ind w:left="2977"/>
        <w:jc w:val="both"/>
        <w:rPr>
          <w:rFonts w:ascii="Times New Roman" w:hAnsi="Times New Roman" w:cs="Times New Roman"/>
          <w:sz w:val="28"/>
          <w:szCs w:val="28"/>
        </w:rPr>
      </w:pPr>
      <w:r w:rsidRPr="00BF3F90">
        <w:rPr>
          <w:rFonts w:ascii="Times New Roman" w:hAnsi="Times New Roman" w:cs="Times New Roman"/>
          <w:sz w:val="28"/>
          <w:szCs w:val="28"/>
        </w:rPr>
        <w:t>_______________________________________________</w:t>
      </w:r>
    </w:p>
    <w:p w14:paraId="300AA94B" w14:textId="77777777" w:rsidR="00BF3F90" w:rsidRPr="00366161" w:rsidRDefault="00BF3F90" w:rsidP="00BF3F90">
      <w:pPr>
        <w:spacing w:after="0" w:line="276" w:lineRule="auto"/>
        <w:ind w:left="2977"/>
        <w:jc w:val="both"/>
        <w:rPr>
          <w:rFonts w:ascii="Times New Roman" w:hAnsi="Times New Roman" w:cs="Times New Roman"/>
          <w:sz w:val="24"/>
          <w:szCs w:val="24"/>
        </w:rPr>
      </w:pPr>
      <w:r w:rsidRPr="00366161">
        <w:rPr>
          <w:rFonts w:ascii="Times New Roman" w:hAnsi="Times New Roman" w:cs="Times New Roman"/>
          <w:sz w:val="24"/>
          <w:szCs w:val="24"/>
        </w:rPr>
        <w:t>почтовый индекс и адрес, телефон, адрес электронной почты застройщика)</w:t>
      </w:r>
    </w:p>
    <w:p w14:paraId="240D76C4" w14:textId="77777777" w:rsidR="00BF3F90" w:rsidRPr="00BF3F90" w:rsidRDefault="00BF3F90" w:rsidP="00BF3F90">
      <w:pPr>
        <w:spacing w:after="0" w:line="276" w:lineRule="auto"/>
        <w:ind w:left="2977"/>
        <w:jc w:val="both"/>
        <w:rPr>
          <w:rFonts w:ascii="Times New Roman" w:hAnsi="Times New Roman" w:cs="Times New Roman"/>
          <w:sz w:val="28"/>
          <w:szCs w:val="28"/>
        </w:rPr>
      </w:pPr>
    </w:p>
    <w:p w14:paraId="339212D9" w14:textId="77777777" w:rsidR="00BF3F90" w:rsidRPr="00BF3F90" w:rsidRDefault="00BF3F90" w:rsidP="00BF3F90">
      <w:pPr>
        <w:spacing w:after="0" w:line="276" w:lineRule="auto"/>
        <w:jc w:val="both"/>
        <w:rPr>
          <w:rFonts w:ascii="Times New Roman" w:hAnsi="Times New Roman" w:cs="Times New Roman"/>
          <w:sz w:val="28"/>
          <w:szCs w:val="28"/>
        </w:rPr>
      </w:pPr>
    </w:p>
    <w:p w14:paraId="05E9D9EA" w14:textId="77777777" w:rsidR="00BF3F90" w:rsidRPr="00BF3F90" w:rsidRDefault="00BF3F90" w:rsidP="00366161">
      <w:pPr>
        <w:spacing w:after="0" w:line="276" w:lineRule="auto"/>
        <w:jc w:val="center"/>
        <w:rPr>
          <w:rFonts w:ascii="Times New Roman" w:hAnsi="Times New Roman" w:cs="Times New Roman"/>
          <w:b/>
          <w:sz w:val="28"/>
          <w:szCs w:val="28"/>
        </w:rPr>
      </w:pPr>
      <w:r w:rsidRPr="00BF3F90">
        <w:rPr>
          <w:rFonts w:ascii="Times New Roman" w:hAnsi="Times New Roman" w:cs="Times New Roman"/>
          <w:b/>
          <w:sz w:val="28"/>
          <w:szCs w:val="28"/>
        </w:rPr>
        <w:t>Р Е Ш Е Н И Е</w:t>
      </w:r>
    </w:p>
    <w:p w14:paraId="775999A1" w14:textId="61843FAC" w:rsidR="00BF3F90" w:rsidRPr="00BF3F90" w:rsidRDefault="00BF3F90" w:rsidP="00366161">
      <w:pPr>
        <w:spacing w:after="0" w:line="276" w:lineRule="auto"/>
        <w:jc w:val="center"/>
        <w:rPr>
          <w:rFonts w:ascii="Times New Roman" w:hAnsi="Times New Roman" w:cs="Times New Roman"/>
          <w:b/>
          <w:sz w:val="28"/>
          <w:szCs w:val="28"/>
        </w:rPr>
      </w:pPr>
      <w:r w:rsidRPr="00BF3F90">
        <w:rPr>
          <w:rFonts w:ascii="Times New Roman" w:hAnsi="Times New Roman" w:cs="Times New Roman"/>
          <w:b/>
          <w:sz w:val="28"/>
          <w:szCs w:val="28"/>
        </w:rPr>
        <w:t>об отказе в приеме документов</w:t>
      </w:r>
    </w:p>
    <w:p w14:paraId="4367BB76" w14:textId="77777777" w:rsidR="00BF3F90" w:rsidRPr="00BF3F90" w:rsidRDefault="00BF3F90" w:rsidP="00366161">
      <w:pPr>
        <w:spacing w:after="0" w:line="276" w:lineRule="auto"/>
        <w:jc w:val="center"/>
        <w:rPr>
          <w:rFonts w:ascii="Times New Roman" w:hAnsi="Times New Roman" w:cs="Times New Roman"/>
          <w:b/>
          <w:sz w:val="28"/>
          <w:szCs w:val="28"/>
        </w:rPr>
      </w:pPr>
    </w:p>
    <w:p w14:paraId="7D8F6F03" w14:textId="298B9F20"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 xml:space="preserve">____________________________________________________________________ </w:t>
      </w:r>
    </w:p>
    <w:p w14:paraId="02A2BB6E"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(наименование уполномоченного на выдачу разрешений на строительство органа местного самоуправления)</w:t>
      </w:r>
    </w:p>
    <w:p w14:paraId="37FD2FD2" w14:textId="77777777" w:rsidR="00BF3F90" w:rsidRPr="00BF3F90" w:rsidRDefault="00BF3F90" w:rsidP="00BF3F90">
      <w:pPr>
        <w:spacing w:after="0" w:line="276" w:lineRule="auto"/>
        <w:jc w:val="both"/>
        <w:rPr>
          <w:rFonts w:ascii="Times New Roman" w:hAnsi="Times New Roman" w:cs="Times New Roman"/>
          <w:b/>
          <w:sz w:val="28"/>
          <w:szCs w:val="28"/>
        </w:rPr>
      </w:pPr>
    </w:p>
    <w:p w14:paraId="0720625D" w14:textId="6C64544E" w:rsidR="00BF3F90" w:rsidRPr="00BF3F90" w:rsidRDefault="00BF3F90" w:rsidP="00BF3F90">
      <w:pPr>
        <w:spacing w:after="0" w:line="276" w:lineRule="auto"/>
        <w:ind w:firstLine="567"/>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 xml:space="preserve">В приеме документов для предоставления услуги </w:t>
      </w:r>
      <w:r w:rsidRPr="00BF3F90">
        <w:rPr>
          <w:rFonts w:ascii="Times New Roman" w:eastAsia="Calibri" w:hAnsi="Times New Roman" w:cs="Times New Roman"/>
          <w:color w:val="000000"/>
          <w:sz w:val="28"/>
          <w:szCs w:val="28"/>
        </w:rPr>
        <w:t xml:space="preserve">"Направление уведомления </w:t>
      </w:r>
      <w:r w:rsidRPr="00BF3F90">
        <w:rPr>
          <w:rFonts w:ascii="Times New Roman" w:eastAsia="Calibri" w:hAnsi="Times New Roman" w:cs="Times New Roman"/>
          <w:color w:val="000000"/>
          <w:sz w:val="28"/>
          <w:szCs w:val="28"/>
        </w:rPr>
        <w:br/>
        <w:t xml:space="preserve">о соответствии построенных или реконструированных объекта индивидуального жилищного строительства или садового дома требованиям законодательства </w:t>
      </w:r>
      <w:r w:rsidRPr="00BF3F90">
        <w:rPr>
          <w:rFonts w:ascii="Times New Roman" w:eastAsia="Calibri" w:hAnsi="Times New Roman" w:cs="Times New Roman"/>
          <w:color w:val="000000"/>
          <w:sz w:val="28"/>
          <w:szCs w:val="28"/>
        </w:rPr>
        <w:br/>
        <w:t xml:space="preserve">о градостроительной деятельности либо несоответствии построенных </w:t>
      </w:r>
      <w:r w:rsidRPr="00BF3F90">
        <w:rPr>
          <w:rFonts w:ascii="Times New Roman" w:eastAsia="Calibri" w:hAnsi="Times New Roman" w:cs="Times New Roman"/>
          <w:color w:val="000000"/>
          <w:sz w:val="28"/>
          <w:szCs w:val="28"/>
        </w:rPr>
        <w:br/>
        <w:t xml:space="preserve">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Pr="00BF3F90">
        <w:rPr>
          <w:rFonts w:ascii="Times New Roman" w:hAnsi="Times New Roman" w:cs="Times New Roman"/>
          <w:color w:val="000000"/>
          <w:sz w:val="28"/>
          <w:szCs w:val="28"/>
        </w:rPr>
        <w:t>Вам отказано по следующим</w:t>
      </w:r>
      <w:r w:rsidRPr="00BF3F90">
        <w:rPr>
          <w:rFonts w:ascii="Times New Roman" w:hAnsi="Times New Roman" w:cs="Times New Roman"/>
          <w:i/>
          <w:color w:val="000000"/>
          <w:sz w:val="28"/>
          <w:szCs w:val="28"/>
        </w:rPr>
        <w:t xml:space="preserve"> </w:t>
      </w:r>
      <w:r w:rsidRPr="00BF3F90">
        <w:rPr>
          <w:rFonts w:ascii="Times New Roman" w:hAnsi="Times New Roman" w:cs="Times New Roman"/>
          <w:color w:val="000000"/>
          <w:sz w:val="28"/>
          <w:szCs w:val="28"/>
        </w:rPr>
        <w:t>основаниям: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4253"/>
        <w:gridCol w:w="3635"/>
      </w:tblGrid>
      <w:tr w:rsidR="00BF3F90" w:rsidRPr="00BF3F90" w14:paraId="27470C76" w14:textId="77777777" w:rsidTr="00817E8E">
        <w:trPr>
          <w:tblHeader/>
        </w:trPr>
        <w:tc>
          <w:tcPr>
            <w:tcW w:w="1850" w:type="dxa"/>
            <w:shd w:val="clear" w:color="auto" w:fill="auto"/>
            <w:vAlign w:val="center"/>
          </w:tcPr>
          <w:p w14:paraId="006A3074"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 пункта</w:t>
            </w:r>
          </w:p>
          <w:p w14:paraId="04D17B21"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Административного регламента</w:t>
            </w:r>
          </w:p>
        </w:tc>
        <w:tc>
          <w:tcPr>
            <w:tcW w:w="4546" w:type="dxa"/>
            <w:shd w:val="clear" w:color="auto" w:fill="auto"/>
            <w:vAlign w:val="center"/>
          </w:tcPr>
          <w:p w14:paraId="736D622D"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Наименование основания для отказа в соответствии с Административным регламентом</w:t>
            </w:r>
          </w:p>
        </w:tc>
        <w:tc>
          <w:tcPr>
            <w:tcW w:w="3883" w:type="dxa"/>
            <w:shd w:val="clear" w:color="auto" w:fill="auto"/>
            <w:vAlign w:val="center"/>
          </w:tcPr>
          <w:p w14:paraId="465C3EBC"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Разъяснение причин отказа</w:t>
            </w:r>
          </w:p>
          <w:p w14:paraId="5BDF798D"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в приеме документов</w:t>
            </w:r>
          </w:p>
        </w:tc>
      </w:tr>
      <w:tr w:rsidR="00BF3F90" w:rsidRPr="00BF3F90" w14:paraId="15F3949D" w14:textId="77777777" w:rsidTr="00817E8E">
        <w:tc>
          <w:tcPr>
            <w:tcW w:w="1850" w:type="dxa"/>
            <w:shd w:val="clear" w:color="auto" w:fill="auto"/>
          </w:tcPr>
          <w:p w14:paraId="6BB5D678"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подпункт "2" пункта 2.9</w:t>
            </w:r>
          </w:p>
        </w:tc>
        <w:tc>
          <w:tcPr>
            <w:tcW w:w="4546" w:type="dxa"/>
            <w:shd w:val="clear" w:color="auto" w:fill="auto"/>
          </w:tcPr>
          <w:p w14:paraId="39F19E00"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eastAsia="Calibri" w:hAnsi="Times New Roman" w:cs="Times New Roman"/>
                <w:color w:val="000000"/>
                <w:sz w:val="28"/>
                <w:szCs w:val="28"/>
              </w:rPr>
              <w:t xml:space="preserve">уведомление об окончании строительства </w:t>
            </w:r>
            <w:r w:rsidRPr="00BF3F90">
              <w:rPr>
                <w:rFonts w:ascii="Times New Roman" w:hAnsi="Times New Roman" w:cs="Times New Roman"/>
                <w:color w:val="000000"/>
                <w:sz w:val="28"/>
                <w:szCs w:val="28"/>
              </w:rPr>
              <w:t xml:space="preserve">представлено в орган государственной власти, </w:t>
            </w:r>
            <w:r w:rsidRPr="00BF3F90">
              <w:rPr>
                <w:rFonts w:ascii="Times New Roman" w:hAnsi="Times New Roman" w:cs="Times New Roman"/>
                <w:color w:val="000000"/>
                <w:sz w:val="28"/>
                <w:szCs w:val="28"/>
              </w:rPr>
              <w:lastRenderedPageBreak/>
              <w:t xml:space="preserve">орган местного самоуправления, </w:t>
            </w:r>
            <w:r w:rsidRPr="00BF3F90">
              <w:rPr>
                <w:rFonts w:ascii="Times New Roman" w:hAnsi="Times New Roman" w:cs="Times New Roman"/>
                <w:color w:val="000000"/>
                <w:sz w:val="28"/>
                <w:szCs w:val="28"/>
              </w:rPr>
              <w:br/>
            </w:r>
            <w:proofErr w:type="gramStart"/>
            <w:r w:rsidRPr="00BF3F90">
              <w:rPr>
                <w:rFonts w:ascii="Times New Roman" w:hAnsi="Times New Roman" w:cs="Times New Roman"/>
                <w:color w:val="000000"/>
                <w:sz w:val="28"/>
                <w:szCs w:val="28"/>
              </w:rPr>
              <w:t>в полномочия</w:t>
            </w:r>
            <w:proofErr w:type="gramEnd"/>
            <w:r w:rsidRPr="00BF3F90">
              <w:rPr>
                <w:rFonts w:ascii="Times New Roman" w:hAnsi="Times New Roman" w:cs="Times New Roman"/>
                <w:color w:val="000000"/>
                <w:sz w:val="28"/>
                <w:szCs w:val="28"/>
              </w:rPr>
              <w:t xml:space="preserve"> которых не входит предоставление услуги</w:t>
            </w:r>
          </w:p>
        </w:tc>
        <w:tc>
          <w:tcPr>
            <w:tcW w:w="3883" w:type="dxa"/>
            <w:shd w:val="clear" w:color="auto" w:fill="auto"/>
          </w:tcPr>
          <w:p w14:paraId="054728C4" w14:textId="77777777" w:rsidR="00BF3F90" w:rsidRPr="00BF3F90" w:rsidRDefault="00BF3F90" w:rsidP="00BF3F90">
            <w:pPr>
              <w:spacing w:after="0" w:line="276" w:lineRule="auto"/>
              <w:jc w:val="both"/>
              <w:rPr>
                <w:rFonts w:ascii="Times New Roman" w:hAnsi="Times New Roman" w:cs="Times New Roman"/>
                <w:i/>
                <w:color w:val="000000"/>
                <w:sz w:val="28"/>
                <w:szCs w:val="28"/>
              </w:rPr>
            </w:pPr>
            <w:r w:rsidRPr="00BF3F90">
              <w:rPr>
                <w:rFonts w:ascii="Times New Roman" w:hAnsi="Times New Roman" w:cs="Times New Roman"/>
                <w:i/>
                <w:color w:val="000000"/>
                <w:sz w:val="28"/>
                <w:szCs w:val="28"/>
              </w:rPr>
              <w:lastRenderedPageBreak/>
              <w:t xml:space="preserve">Указывается, какое ведомство предоставляет </w:t>
            </w:r>
            <w:r w:rsidRPr="00BF3F90">
              <w:rPr>
                <w:rFonts w:ascii="Times New Roman" w:hAnsi="Times New Roman" w:cs="Times New Roman"/>
                <w:i/>
                <w:color w:val="000000"/>
                <w:sz w:val="28"/>
                <w:szCs w:val="28"/>
              </w:rPr>
              <w:lastRenderedPageBreak/>
              <w:t>услугу, информация о его местонахождении</w:t>
            </w:r>
          </w:p>
        </w:tc>
      </w:tr>
      <w:tr w:rsidR="00BF3F90" w:rsidRPr="00BF3F90" w14:paraId="734D73DC" w14:textId="77777777" w:rsidTr="00817E8E">
        <w:tc>
          <w:tcPr>
            <w:tcW w:w="1850" w:type="dxa"/>
            <w:shd w:val="clear" w:color="auto" w:fill="auto"/>
          </w:tcPr>
          <w:p w14:paraId="3C99015C"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lastRenderedPageBreak/>
              <w:t>подпункт "г" пункта 2.9</w:t>
            </w:r>
          </w:p>
        </w:tc>
        <w:tc>
          <w:tcPr>
            <w:tcW w:w="4546" w:type="dxa"/>
            <w:shd w:val="clear" w:color="auto" w:fill="auto"/>
          </w:tcPr>
          <w:p w14:paraId="54D5F459"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w:t>
            </w:r>
            <w:r w:rsidRPr="00BF3F90">
              <w:rPr>
                <w:rFonts w:ascii="Times New Roman" w:hAnsi="Times New Roman" w:cs="Times New Roman"/>
                <w:color w:val="000000"/>
                <w:sz w:val="28"/>
                <w:szCs w:val="28"/>
              </w:rPr>
              <w:br/>
              <w:t>в случае обращения за предоставлением услуги указанным лицом)</w:t>
            </w:r>
          </w:p>
        </w:tc>
        <w:tc>
          <w:tcPr>
            <w:tcW w:w="3883" w:type="dxa"/>
            <w:shd w:val="clear" w:color="auto" w:fill="auto"/>
          </w:tcPr>
          <w:p w14:paraId="2F0BD093" w14:textId="77777777" w:rsidR="00BF3F90" w:rsidRPr="00BF3F90" w:rsidRDefault="00BF3F90" w:rsidP="00BF3F90">
            <w:pPr>
              <w:spacing w:after="0" w:line="276" w:lineRule="auto"/>
              <w:jc w:val="both"/>
              <w:rPr>
                <w:rFonts w:ascii="Times New Roman" w:hAnsi="Times New Roman" w:cs="Times New Roman"/>
                <w:i/>
                <w:color w:val="000000"/>
                <w:sz w:val="28"/>
                <w:szCs w:val="28"/>
              </w:rPr>
            </w:pPr>
            <w:r w:rsidRPr="00BF3F90">
              <w:rPr>
                <w:rFonts w:ascii="Times New Roman" w:hAnsi="Times New Roman" w:cs="Times New Roman"/>
                <w:i/>
                <w:color w:val="000000"/>
                <w:sz w:val="28"/>
                <w:szCs w:val="28"/>
              </w:rPr>
              <w:t>Указывается исчерпывающий перечень документов, утративших силу</w:t>
            </w:r>
          </w:p>
        </w:tc>
      </w:tr>
      <w:tr w:rsidR="00BF3F90" w:rsidRPr="00BF3F90" w14:paraId="58246FFD" w14:textId="77777777" w:rsidTr="00817E8E">
        <w:tc>
          <w:tcPr>
            <w:tcW w:w="1850" w:type="dxa"/>
            <w:shd w:val="clear" w:color="auto" w:fill="auto"/>
          </w:tcPr>
          <w:p w14:paraId="7D62C4AA"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подпункт "б" пункта 2.9</w:t>
            </w:r>
          </w:p>
        </w:tc>
        <w:tc>
          <w:tcPr>
            <w:tcW w:w="4546" w:type="dxa"/>
            <w:shd w:val="clear" w:color="auto" w:fill="auto"/>
          </w:tcPr>
          <w:p w14:paraId="511FB6CD"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представленные документы содержат подчистки и исправления текста</w:t>
            </w:r>
          </w:p>
        </w:tc>
        <w:tc>
          <w:tcPr>
            <w:tcW w:w="3883" w:type="dxa"/>
            <w:shd w:val="clear" w:color="auto" w:fill="auto"/>
          </w:tcPr>
          <w:p w14:paraId="48B4B8DA" w14:textId="77777777" w:rsidR="00BF3F90" w:rsidRPr="00BF3F90" w:rsidRDefault="00BF3F90" w:rsidP="00BF3F90">
            <w:pPr>
              <w:spacing w:after="0" w:line="276" w:lineRule="auto"/>
              <w:jc w:val="both"/>
              <w:rPr>
                <w:rFonts w:ascii="Times New Roman" w:hAnsi="Times New Roman" w:cs="Times New Roman"/>
                <w:i/>
                <w:color w:val="000000"/>
                <w:sz w:val="28"/>
                <w:szCs w:val="28"/>
              </w:rPr>
            </w:pPr>
            <w:r w:rsidRPr="00BF3F90">
              <w:rPr>
                <w:rFonts w:ascii="Times New Roman" w:hAnsi="Times New Roman" w:cs="Times New Roman"/>
                <w:i/>
                <w:color w:val="000000"/>
                <w:sz w:val="28"/>
                <w:szCs w:val="28"/>
              </w:rPr>
              <w:t xml:space="preserve">Указывается исчерпывающий перечень документов, содержащих подчистки </w:t>
            </w:r>
            <w:r w:rsidRPr="00BF3F90">
              <w:rPr>
                <w:rFonts w:ascii="Times New Roman" w:hAnsi="Times New Roman" w:cs="Times New Roman"/>
                <w:i/>
                <w:color w:val="000000"/>
                <w:sz w:val="28"/>
                <w:szCs w:val="28"/>
              </w:rPr>
              <w:br/>
              <w:t xml:space="preserve">и исправления текста, </w:t>
            </w:r>
            <w:r w:rsidRPr="00BF3F90">
              <w:rPr>
                <w:rFonts w:ascii="Times New Roman" w:hAnsi="Times New Roman" w:cs="Times New Roman"/>
                <w:i/>
                <w:color w:val="000000"/>
                <w:sz w:val="28"/>
                <w:szCs w:val="28"/>
              </w:rPr>
              <w:br/>
              <w:t>не заверенные в порядке, установленном законодательством Российской Федерации</w:t>
            </w:r>
          </w:p>
        </w:tc>
      </w:tr>
      <w:tr w:rsidR="00BF3F90" w:rsidRPr="00BF3F90" w14:paraId="3D89B18A" w14:textId="77777777" w:rsidTr="00817E8E">
        <w:tc>
          <w:tcPr>
            <w:tcW w:w="1850" w:type="dxa"/>
            <w:shd w:val="clear" w:color="auto" w:fill="auto"/>
          </w:tcPr>
          <w:p w14:paraId="08E9333A"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подпункт "в" пункта 2.9</w:t>
            </w:r>
          </w:p>
        </w:tc>
        <w:tc>
          <w:tcPr>
            <w:tcW w:w="4546" w:type="dxa"/>
            <w:shd w:val="clear" w:color="auto" w:fill="auto"/>
          </w:tcPr>
          <w:p w14:paraId="755EE446"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4685813" w14:textId="77777777" w:rsidR="00BF3F90" w:rsidRPr="00BF3F90" w:rsidRDefault="00BF3F90" w:rsidP="00BF3F90">
            <w:pPr>
              <w:spacing w:after="0" w:line="276" w:lineRule="auto"/>
              <w:jc w:val="both"/>
              <w:rPr>
                <w:rFonts w:ascii="Times New Roman" w:hAnsi="Times New Roman" w:cs="Times New Roman"/>
                <w:color w:val="000000"/>
                <w:sz w:val="28"/>
                <w:szCs w:val="28"/>
              </w:rPr>
            </w:pPr>
          </w:p>
        </w:tc>
        <w:tc>
          <w:tcPr>
            <w:tcW w:w="3883" w:type="dxa"/>
            <w:shd w:val="clear" w:color="auto" w:fill="auto"/>
          </w:tcPr>
          <w:p w14:paraId="4207BA7A" w14:textId="77777777" w:rsidR="00BF3F90" w:rsidRPr="00BF3F90" w:rsidRDefault="00BF3F90" w:rsidP="00BF3F90">
            <w:pPr>
              <w:spacing w:after="0" w:line="276" w:lineRule="auto"/>
              <w:jc w:val="both"/>
              <w:rPr>
                <w:rFonts w:ascii="Times New Roman" w:hAnsi="Times New Roman" w:cs="Times New Roman"/>
                <w:i/>
                <w:color w:val="000000"/>
                <w:sz w:val="28"/>
                <w:szCs w:val="28"/>
              </w:rPr>
            </w:pPr>
            <w:r w:rsidRPr="00BF3F90">
              <w:rPr>
                <w:rFonts w:ascii="Times New Roman" w:hAnsi="Times New Roman" w:cs="Times New Roman"/>
                <w:i/>
                <w:color w:val="000000"/>
                <w:sz w:val="28"/>
                <w:szCs w:val="28"/>
              </w:rPr>
              <w:t>Указывается исчерпывающий перечень документов, содержащих повреждения</w:t>
            </w:r>
          </w:p>
        </w:tc>
      </w:tr>
      <w:tr w:rsidR="00BF3F90" w:rsidRPr="00BF3F90" w14:paraId="4EDF7154" w14:textId="77777777" w:rsidTr="00817E8E">
        <w:tc>
          <w:tcPr>
            <w:tcW w:w="1850" w:type="dxa"/>
            <w:shd w:val="clear" w:color="auto" w:fill="auto"/>
          </w:tcPr>
          <w:p w14:paraId="666CBF17"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hAnsi="Times New Roman" w:cs="Times New Roman"/>
                <w:color w:val="000000"/>
                <w:sz w:val="28"/>
                <w:szCs w:val="28"/>
              </w:rPr>
              <w:t>подпункт "а" пункта 2.9</w:t>
            </w:r>
          </w:p>
        </w:tc>
        <w:tc>
          <w:tcPr>
            <w:tcW w:w="4546" w:type="dxa"/>
            <w:shd w:val="clear" w:color="auto" w:fill="auto"/>
          </w:tcPr>
          <w:p w14:paraId="74EBCBE4" w14:textId="77777777" w:rsidR="00BF3F90" w:rsidRPr="00BF3F90" w:rsidRDefault="00BF3F90" w:rsidP="00BF3F90">
            <w:pPr>
              <w:spacing w:after="0" w:line="276" w:lineRule="auto"/>
              <w:jc w:val="both"/>
              <w:rPr>
                <w:rFonts w:ascii="Times New Roman" w:hAnsi="Times New Roman" w:cs="Times New Roman"/>
                <w:color w:val="000000"/>
                <w:sz w:val="28"/>
                <w:szCs w:val="28"/>
              </w:rPr>
            </w:pPr>
            <w:r w:rsidRPr="00BF3F90">
              <w:rPr>
                <w:rFonts w:ascii="Times New Roman" w:eastAsia="Calibri" w:hAnsi="Times New Roman" w:cs="Times New Roman"/>
                <w:color w:val="000000"/>
                <w:sz w:val="28"/>
                <w:szCs w:val="28"/>
              </w:rPr>
              <w:t xml:space="preserve">уведомление об окончании строительства </w:t>
            </w:r>
            <w:r w:rsidRPr="00BF3F90">
              <w:rPr>
                <w:rFonts w:ascii="Times New Roman" w:hAnsi="Times New Roman" w:cs="Times New Roman"/>
                <w:color w:val="000000"/>
                <w:sz w:val="28"/>
                <w:szCs w:val="28"/>
              </w:rPr>
              <w:t xml:space="preserve">и документы, необходимые для предоставления услуги, поданы в электронной </w:t>
            </w:r>
            <w:r w:rsidRPr="00BF3F90">
              <w:rPr>
                <w:rFonts w:ascii="Times New Roman" w:hAnsi="Times New Roman" w:cs="Times New Roman"/>
                <w:color w:val="000000"/>
                <w:sz w:val="28"/>
                <w:szCs w:val="28"/>
              </w:rPr>
              <w:lastRenderedPageBreak/>
              <w:t>форме с нарушением требований, установленных пунктами 2.5-2.7 Административного регламента</w:t>
            </w:r>
          </w:p>
        </w:tc>
        <w:tc>
          <w:tcPr>
            <w:tcW w:w="3883" w:type="dxa"/>
            <w:shd w:val="clear" w:color="auto" w:fill="auto"/>
          </w:tcPr>
          <w:p w14:paraId="14F9D14F" w14:textId="77777777" w:rsidR="00BF3F90" w:rsidRPr="00BF3F90" w:rsidRDefault="00BF3F90" w:rsidP="00BF3F90">
            <w:pPr>
              <w:spacing w:after="0" w:line="276" w:lineRule="auto"/>
              <w:jc w:val="both"/>
              <w:rPr>
                <w:rFonts w:ascii="Times New Roman" w:hAnsi="Times New Roman" w:cs="Times New Roman"/>
                <w:i/>
                <w:color w:val="000000"/>
                <w:sz w:val="28"/>
                <w:szCs w:val="28"/>
              </w:rPr>
            </w:pPr>
            <w:r w:rsidRPr="00BF3F90">
              <w:rPr>
                <w:rFonts w:ascii="Times New Roman" w:hAnsi="Times New Roman" w:cs="Times New Roman"/>
                <w:i/>
                <w:color w:val="000000"/>
                <w:sz w:val="28"/>
                <w:szCs w:val="28"/>
              </w:rPr>
              <w:lastRenderedPageBreak/>
              <w:t xml:space="preserve">Указывается исчерпывающий перечень документов, поданных </w:t>
            </w:r>
            <w:r w:rsidRPr="00BF3F90">
              <w:rPr>
                <w:rFonts w:ascii="Times New Roman" w:hAnsi="Times New Roman" w:cs="Times New Roman"/>
                <w:i/>
                <w:color w:val="000000"/>
                <w:sz w:val="28"/>
                <w:szCs w:val="28"/>
              </w:rPr>
              <w:br/>
              <w:t xml:space="preserve">с нарушением указанных </w:t>
            </w:r>
            <w:r w:rsidRPr="00BF3F90">
              <w:rPr>
                <w:rFonts w:ascii="Times New Roman" w:hAnsi="Times New Roman" w:cs="Times New Roman"/>
                <w:i/>
                <w:color w:val="000000"/>
                <w:sz w:val="28"/>
                <w:szCs w:val="28"/>
              </w:rPr>
              <w:lastRenderedPageBreak/>
              <w:t>требований, а также нарушенные требования</w:t>
            </w:r>
          </w:p>
        </w:tc>
      </w:tr>
    </w:tbl>
    <w:p w14:paraId="6D0B951B" w14:textId="77777777" w:rsidR="00BF3F90" w:rsidRPr="00BF3F90" w:rsidRDefault="00BF3F90" w:rsidP="00BF3F90">
      <w:pPr>
        <w:spacing w:after="0" w:line="276" w:lineRule="auto"/>
        <w:jc w:val="both"/>
        <w:rPr>
          <w:rFonts w:ascii="Times New Roman" w:hAnsi="Times New Roman" w:cs="Times New Roman"/>
          <w:sz w:val="28"/>
          <w:szCs w:val="28"/>
        </w:rPr>
      </w:pPr>
    </w:p>
    <w:p w14:paraId="706414BB" w14:textId="0ED0B15C" w:rsidR="00BF3F90" w:rsidRPr="00BF3F90" w:rsidRDefault="00BF3F90" w:rsidP="00BF3F90">
      <w:pPr>
        <w:tabs>
          <w:tab w:val="right" w:leader="underscore" w:pos="9071"/>
        </w:tabs>
        <w:spacing w:after="0" w:line="276" w:lineRule="auto"/>
        <w:jc w:val="both"/>
        <w:rPr>
          <w:rFonts w:ascii="Times New Roman" w:hAnsi="Times New Roman" w:cs="Times New Roman"/>
          <w:sz w:val="28"/>
          <w:szCs w:val="28"/>
          <w:u w:val="single"/>
        </w:rPr>
      </w:pPr>
      <w:r w:rsidRPr="00BF3F90">
        <w:rPr>
          <w:rFonts w:ascii="Times New Roman" w:hAnsi="Times New Roman" w:cs="Times New Roman"/>
          <w:sz w:val="28"/>
          <w:szCs w:val="28"/>
        </w:rPr>
        <w:t>Дополнительно информируем: ________________________________________ ____________________________________________________________________.</w:t>
      </w:r>
    </w:p>
    <w:p w14:paraId="4A7C47BD"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14:paraId="1CD8F69A" w14:textId="77777777" w:rsidR="00BF3F90" w:rsidRPr="00BF3F90" w:rsidRDefault="00BF3F90" w:rsidP="00BF3F90">
      <w:pPr>
        <w:tabs>
          <w:tab w:val="right" w:leader="underscore" w:pos="9071"/>
        </w:tabs>
        <w:spacing w:after="0" w:line="276" w:lineRule="auto"/>
        <w:jc w:val="both"/>
        <w:rPr>
          <w:rFonts w:ascii="Times New Roman" w:hAnsi="Times New Roman" w:cs="Times New Roman"/>
          <w:sz w:val="28"/>
          <w:szCs w:val="28"/>
        </w:rPr>
      </w:pPr>
    </w:p>
    <w:p w14:paraId="4A793CB9" w14:textId="27BB1756" w:rsidR="00BF3F90" w:rsidRPr="00BF3F90" w:rsidRDefault="00BF3F90" w:rsidP="00BF3F90">
      <w:pPr>
        <w:tabs>
          <w:tab w:val="right" w:leader="underscore" w:pos="9071"/>
        </w:tabs>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Приложение: ________________________________________________________________________________________________________________________________________.</w:t>
      </w:r>
    </w:p>
    <w:p w14:paraId="281B69B0" w14:textId="77777777" w:rsidR="00BF3F90" w:rsidRPr="00BF3F90" w:rsidRDefault="00BF3F90" w:rsidP="00BF3F90">
      <w:pPr>
        <w:tabs>
          <w:tab w:val="right" w:leader="underscore" w:pos="9071"/>
        </w:tabs>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(прилагаются документы, представленные заявителем)</w:t>
      </w:r>
    </w:p>
    <w:p w14:paraId="3EB24EAB" w14:textId="77777777" w:rsidR="00BF3F90" w:rsidRPr="00BF3F90" w:rsidRDefault="00BF3F90" w:rsidP="00BF3F90">
      <w:pPr>
        <w:spacing w:after="0" w:line="276" w:lineRule="auto"/>
        <w:jc w:val="both"/>
        <w:rPr>
          <w:rFonts w:ascii="Times New Roman" w:hAnsi="Times New Roman" w:cs="Times New Roman"/>
          <w:sz w:val="28"/>
          <w:szCs w:val="28"/>
        </w:rPr>
      </w:pPr>
    </w:p>
    <w:tbl>
      <w:tblPr>
        <w:tblW w:w="9470" w:type="dxa"/>
        <w:tblLayout w:type="fixed"/>
        <w:tblCellMar>
          <w:left w:w="28" w:type="dxa"/>
          <w:right w:w="28" w:type="dxa"/>
        </w:tblCellMar>
        <w:tblLook w:val="0000" w:firstRow="0" w:lastRow="0" w:firstColumn="0" w:lastColumn="0" w:noHBand="0" w:noVBand="0"/>
      </w:tblPr>
      <w:tblGrid>
        <w:gridCol w:w="3119"/>
        <w:gridCol w:w="595"/>
        <w:gridCol w:w="1701"/>
        <w:gridCol w:w="709"/>
        <w:gridCol w:w="3346"/>
      </w:tblGrid>
      <w:tr w:rsidR="00BF3F90" w:rsidRPr="00BF3F90" w14:paraId="2B359879" w14:textId="77777777" w:rsidTr="00817E8E">
        <w:tc>
          <w:tcPr>
            <w:tcW w:w="3119" w:type="dxa"/>
            <w:tcBorders>
              <w:top w:val="nil"/>
              <w:left w:val="nil"/>
              <w:bottom w:val="single" w:sz="4" w:space="0" w:color="auto"/>
              <w:right w:val="nil"/>
            </w:tcBorders>
            <w:vAlign w:val="bottom"/>
          </w:tcPr>
          <w:p w14:paraId="5980C5C5"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595" w:type="dxa"/>
            <w:tcBorders>
              <w:top w:val="nil"/>
              <w:left w:val="nil"/>
              <w:bottom w:val="nil"/>
              <w:right w:val="nil"/>
            </w:tcBorders>
            <w:vAlign w:val="bottom"/>
          </w:tcPr>
          <w:p w14:paraId="3C2FF3A1"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1701" w:type="dxa"/>
            <w:tcBorders>
              <w:top w:val="nil"/>
              <w:left w:val="nil"/>
              <w:bottom w:val="single" w:sz="4" w:space="0" w:color="auto"/>
              <w:right w:val="nil"/>
            </w:tcBorders>
            <w:vAlign w:val="bottom"/>
          </w:tcPr>
          <w:p w14:paraId="16A231E5"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709" w:type="dxa"/>
            <w:tcBorders>
              <w:top w:val="nil"/>
              <w:left w:val="nil"/>
              <w:bottom w:val="nil"/>
              <w:right w:val="nil"/>
            </w:tcBorders>
            <w:vAlign w:val="bottom"/>
          </w:tcPr>
          <w:p w14:paraId="6760DFD4"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346" w:type="dxa"/>
            <w:tcBorders>
              <w:top w:val="nil"/>
              <w:left w:val="nil"/>
              <w:bottom w:val="single" w:sz="4" w:space="0" w:color="auto"/>
              <w:right w:val="nil"/>
            </w:tcBorders>
            <w:vAlign w:val="bottom"/>
          </w:tcPr>
          <w:p w14:paraId="0A77A65B" w14:textId="77777777" w:rsidR="00BF3F90" w:rsidRPr="00BF3F90" w:rsidRDefault="00BF3F90" w:rsidP="00BF3F90">
            <w:pPr>
              <w:spacing w:after="0" w:line="276" w:lineRule="auto"/>
              <w:jc w:val="both"/>
              <w:rPr>
                <w:rFonts w:ascii="Times New Roman" w:hAnsi="Times New Roman" w:cs="Times New Roman"/>
                <w:sz w:val="28"/>
                <w:szCs w:val="28"/>
              </w:rPr>
            </w:pPr>
          </w:p>
        </w:tc>
      </w:tr>
      <w:tr w:rsidR="00BF3F90" w:rsidRPr="00BF3F90" w14:paraId="2725FACD" w14:textId="77777777" w:rsidTr="00817E8E">
        <w:tc>
          <w:tcPr>
            <w:tcW w:w="3119" w:type="dxa"/>
            <w:tcBorders>
              <w:top w:val="nil"/>
              <w:left w:val="nil"/>
              <w:bottom w:val="nil"/>
              <w:right w:val="nil"/>
            </w:tcBorders>
          </w:tcPr>
          <w:p w14:paraId="42272243"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(должность)</w:t>
            </w:r>
          </w:p>
        </w:tc>
        <w:tc>
          <w:tcPr>
            <w:tcW w:w="595" w:type="dxa"/>
            <w:tcBorders>
              <w:top w:val="nil"/>
              <w:left w:val="nil"/>
              <w:bottom w:val="nil"/>
              <w:right w:val="nil"/>
            </w:tcBorders>
          </w:tcPr>
          <w:p w14:paraId="725A490A"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1701" w:type="dxa"/>
            <w:tcBorders>
              <w:top w:val="nil"/>
              <w:left w:val="nil"/>
              <w:bottom w:val="nil"/>
              <w:right w:val="nil"/>
            </w:tcBorders>
          </w:tcPr>
          <w:p w14:paraId="0CB109A2"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(подпись)</w:t>
            </w:r>
          </w:p>
        </w:tc>
        <w:tc>
          <w:tcPr>
            <w:tcW w:w="709" w:type="dxa"/>
            <w:tcBorders>
              <w:top w:val="nil"/>
              <w:left w:val="nil"/>
              <w:bottom w:val="nil"/>
              <w:right w:val="nil"/>
            </w:tcBorders>
          </w:tcPr>
          <w:p w14:paraId="7ECB4F35" w14:textId="77777777" w:rsidR="00BF3F90" w:rsidRPr="00BF3F90" w:rsidRDefault="00BF3F90" w:rsidP="00BF3F90">
            <w:pPr>
              <w:spacing w:after="0" w:line="276" w:lineRule="auto"/>
              <w:jc w:val="both"/>
              <w:rPr>
                <w:rFonts w:ascii="Times New Roman" w:hAnsi="Times New Roman" w:cs="Times New Roman"/>
                <w:sz w:val="28"/>
                <w:szCs w:val="28"/>
              </w:rPr>
            </w:pPr>
          </w:p>
        </w:tc>
        <w:tc>
          <w:tcPr>
            <w:tcW w:w="3346" w:type="dxa"/>
            <w:tcBorders>
              <w:top w:val="nil"/>
              <w:left w:val="nil"/>
              <w:bottom w:val="nil"/>
              <w:right w:val="nil"/>
            </w:tcBorders>
          </w:tcPr>
          <w:p w14:paraId="58AAAFC5"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(фамилия, имя, отчество</w:t>
            </w:r>
            <w:r w:rsidRPr="00BF3F90">
              <w:rPr>
                <w:rFonts w:ascii="Times New Roman" w:hAnsi="Times New Roman" w:cs="Times New Roman"/>
                <w:sz w:val="28"/>
                <w:szCs w:val="28"/>
              </w:rPr>
              <w:br/>
              <w:t>(при наличии)</w:t>
            </w:r>
          </w:p>
        </w:tc>
      </w:tr>
    </w:tbl>
    <w:p w14:paraId="771342F7" w14:textId="77777777" w:rsidR="00BF3F90" w:rsidRPr="00BF3F90" w:rsidRDefault="00BF3F90" w:rsidP="00BF3F90">
      <w:pPr>
        <w:spacing w:after="0" w:line="276" w:lineRule="auto"/>
        <w:jc w:val="both"/>
        <w:rPr>
          <w:rFonts w:ascii="Times New Roman" w:hAnsi="Times New Roman" w:cs="Times New Roman"/>
          <w:sz w:val="28"/>
          <w:szCs w:val="28"/>
        </w:rPr>
      </w:pPr>
    </w:p>
    <w:p w14:paraId="38FCFC49"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Дата</w:t>
      </w:r>
    </w:p>
    <w:p w14:paraId="5C674E6A" w14:textId="77777777" w:rsidR="00BF3F90" w:rsidRPr="00BF3F90" w:rsidRDefault="00BF3F90" w:rsidP="00BF3F90">
      <w:pPr>
        <w:spacing w:after="0" w:line="276" w:lineRule="auto"/>
        <w:jc w:val="both"/>
        <w:rPr>
          <w:rFonts w:ascii="Times New Roman" w:hAnsi="Times New Roman" w:cs="Times New Roman"/>
          <w:sz w:val="28"/>
          <w:szCs w:val="28"/>
        </w:rPr>
      </w:pPr>
      <w:r w:rsidRPr="00BF3F90">
        <w:rPr>
          <w:rFonts w:ascii="Times New Roman" w:hAnsi="Times New Roman" w:cs="Times New Roman"/>
          <w:sz w:val="28"/>
          <w:szCs w:val="28"/>
        </w:rPr>
        <w:t>*Сведения об ИНН в отношении иностранного юридического лица не указываются.</w:t>
      </w:r>
    </w:p>
    <w:p w14:paraId="023826CE" w14:textId="77777777" w:rsidR="00BF3F90" w:rsidRPr="00BF3F90" w:rsidRDefault="00BF3F90" w:rsidP="00BF3F90">
      <w:pPr>
        <w:spacing w:after="0" w:line="276" w:lineRule="auto"/>
        <w:jc w:val="both"/>
        <w:rPr>
          <w:rFonts w:ascii="Times New Roman" w:hAnsi="Times New Roman" w:cs="Times New Roman"/>
          <w:sz w:val="28"/>
          <w:szCs w:val="28"/>
        </w:rPr>
      </w:pPr>
    </w:p>
    <w:p w14:paraId="3F356EB3"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bookmarkStart w:id="18" w:name="P492"/>
      <w:bookmarkEnd w:id="18"/>
    </w:p>
    <w:p w14:paraId="7FE495E7"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7F57BDB1"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64153C64"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1DBAA35E"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1C1A1B3A"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30933DE3"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1BBA01B0"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49DF76B5"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1CD9D952" w14:textId="77777777" w:rsid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403530DA" w14:textId="77777777" w:rsidR="00826E3D" w:rsidRPr="00BF3F90" w:rsidRDefault="00826E3D" w:rsidP="00BF3F90">
      <w:pPr>
        <w:widowControl w:val="0"/>
        <w:tabs>
          <w:tab w:val="left" w:pos="567"/>
        </w:tabs>
        <w:spacing w:after="0" w:line="276" w:lineRule="auto"/>
        <w:jc w:val="both"/>
        <w:rPr>
          <w:rFonts w:ascii="Times New Roman" w:hAnsi="Times New Roman" w:cs="Times New Roman"/>
          <w:b/>
          <w:color w:val="000000"/>
          <w:sz w:val="28"/>
          <w:szCs w:val="28"/>
        </w:rPr>
      </w:pPr>
    </w:p>
    <w:p w14:paraId="6C72D0EA" w14:textId="77777777" w:rsidR="00BF3F90" w:rsidRPr="00BF3F90" w:rsidRDefault="00BF3F90" w:rsidP="00BF3F90">
      <w:pPr>
        <w:widowControl w:val="0"/>
        <w:tabs>
          <w:tab w:val="left" w:pos="567"/>
        </w:tabs>
        <w:spacing w:after="0" w:line="276" w:lineRule="auto"/>
        <w:jc w:val="both"/>
        <w:rPr>
          <w:rFonts w:ascii="Times New Roman" w:hAnsi="Times New Roman" w:cs="Times New Roman"/>
          <w:b/>
          <w:color w:val="000000"/>
          <w:sz w:val="28"/>
          <w:szCs w:val="28"/>
        </w:rPr>
      </w:pPr>
    </w:p>
    <w:p w14:paraId="0BC58EB5" w14:textId="77777777" w:rsidR="00BF3F90" w:rsidRPr="00BF3F90" w:rsidRDefault="00BF3F90" w:rsidP="00826E3D">
      <w:pPr>
        <w:autoSpaceDE w:val="0"/>
        <w:autoSpaceDN w:val="0"/>
        <w:adjustRightInd w:val="0"/>
        <w:spacing w:after="0" w:line="276" w:lineRule="auto"/>
        <w:jc w:val="right"/>
        <w:rPr>
          <w:rFonts w:ascii="Times New Roman" w:hAnsi="Times New Roman" w:cs="Times New Roman"/>
          <w:bCs/>
          <w:sz w:val="28"/>
          <w:szCs w:val="28"/>
        </w:rPr>
      </w:pPr>
      <w:r w:rsidRPr="00BF3F90">
        <w:rPr>
          <w:rFonts w:ascii="Times New Roman" w:hAnsi="Times New Roman" w:cs="Times New Roman"/>
          <w:bCs/>
          <w:sz w:val="28"/>
          <w:szCs w:val="28"/>
        </w:rPr>
        <w:lastRenderedPageBreak/>
        <w:t>Приложение 5</w:t>
      </w:r>
    </w:p>
    <w:p w14:paraId="3500663C" w14:textId="77777777" w:rsidR="00BF3F90" w:rsidRPr="00BF3F90" w:rsidRDefault="00BF3F90" w:rsidP="00826E3D">
      <w:pPr>
        <w:widowControl w:val="0"/>
        <w:tabs>
          <w:tab w:val="left" w:pos="567"/>
        </w:tabs>
        <w:spacing w:after="0" w:line="276" w:lineRule="auto"/>
        <w:ind w:left="3969" w:firstLine="567"/>
        <w:jc w:val="right"/>
        <w:rPr>
          <w:rFonts w:ascii="Times New Roman" w:hAnsi="Times New Roman" w:cs="Times New Roman"/>
          <w:sz w:val="28"/>
          <w:szCs w:val="28"/>
        </w:rPr>
      </w:pPr>
      <w:r w:rsidRPr="00BF3F90">
        <w:rPr>
          <w:rFonts w:ascii="Times New Roman" w:hAnsi="Times New Roman" w:cs="Times New Roman"/>
          <w:sz w:val="28"/>
          <w:szCs w:val="28"/>
        </w:rPr>
        <w:t>к Административному регламенту</w:t>
      </w:r>
    </w:p>
    <w:p w14:paraId="6B5ED347" w14:textId="77777777" w:rsidR="00BF3F90" w:rsidRPr="00BF3F90" w:rsidRDefault="00BF3F90" w:rsidP="00BF3F90">
      <w:pPr>
        <w:shd w:val="clear" w:color="auto" w:fill="FFFFFF"/>
        <w:spacing w:after="0" w:line="276" w:lineRule="auto"/>
        <w:jc w:val="both"/>
        <w:rPr>
          <w:rFonts w:ascii="Times New Roman" w:eastAsia="Calibri" w:hAnsi="Times New Roman" w:cs="Times New Roman"/>
          <w:b/>
          <w:bCs/>
          <w:color w:val="000000"/>
          <w:sz w:val="28"/>
          <w:szCs w:val="28"/>
        </w:rPr>
      </w:pPr>
    </w:p>
    <w:p w14:paraId="2FDC2F93" w14:textId="77777777" w:rsidR="00BF3F90" w:rsidRPr="00826E3D"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Муниципальная услуга «</w:t>
      </w:r>
      <w:r w:rsidRPr="00826E3D">
        <w:rPr>
          <w:rFonts w:ascii="Times New Roman" w:hAnsi="Times New Roman" w:cs="Times New Roman"/>
          <w:sz w:val="26"/>
          <w:szCs w:val="26"/>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826E3D">
        <w:rPr>
          <w:rFonts w:ascii="Times New Roman" w:eastAsia="Lucida Sans Unicode" w:hAnsi="Times New Roman" w:cs="Times New Roman"/>
          <w:sz w:val="26"/>
          <w:szCs w:val="26"/>
          <w:lang w:eastAsia="hi-IN" w:bidi="hi-IN"/>
        </w:rPr>
        <w:t xml:space="preserve">», предоставляется управлением архитектуры, градостроительства и земельных отношений. </w:t>
      </w:r>
    </w:p>
    <w:p w14:paraId="2D19D9B8" w14:textId="77777777" w:rsidR="00BF3F90" w:rsidRPr="00826E3D"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826E3D">
        <w:rPr>
          <w:rFonts w:ascii="Times New Roman" w:eastAsia="Lucida Sans Unicode" w:hAnsi="Times New Roman" w:cs="Times New Roman"/>
          <w:sz w:val="26"/>
          <w:szCs w:val="26"/>
          <w:lang w:eastAsia="hi-IN" w:bidi="hi-IN"/>
        </w:rPr>
        <w:t>г.п</w:t>
      </w:r>
      <w:proofErr w:type="spellEnd"/>
      <w:r w:rsidRPr="00826E3D">
        <w:rPr>
          <w:rFonts w:ascii="Times New Roman" w:eastAsia="Lucida Sans Unicode" w:hAnsi="Times New Roman" w:cs="Times New Roman"/>
          <w:sz w:val="26"/>
          <w:szCs w:val="26"/>
          <w:lang w:eastAsia="hi-IN" w:bidi="hi-IN"/>
        </w:rPr>
        <w:t>. им. Свердлова, мкрн 2, д. 5Б.</w:t>
      </w:r>
    </w:p>
    <w:p w14:paraId="53C22DFA" w14:textId="77777777" w:rsidR="00BF3F90" w:rsidRPr="00826E3D"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 xml:space="preserve">Адрес электронной почты: </w:t>
      </w:r>
      <w:hyperlink r:id="rId20" w:history="1">
        <w:r w:rsidRPr="00826E3D">
          <w:rPr>
            <w:rFonts w:ascii="Times New Roman" w:eastAsia="Lucida Sans Unicode" w:hAnsi="Times New Roman" w:cs="Times New Roman"/>
            <w:sz w:val="26"/>
            <w:szCs w:val="26"/>
            <w:u w:val="single"/>
            <w:lang w:val="en-US" w:eastAsia="hi-IN" w:bidi="hi-IN"/>
          </w:rPr>
          <w:t>info</w:t>
        </w:r>
        <w:r w:rsidRPr="00826E3D">
          <w:rPr>
            <w:rFonts w:ascii="Times New Roman" w:eastAsia="Lucida Sans Unicode" w:hAnsi="Times New Roman" w:cs="Times New Roman"/>
            <w:sz w:val="26"/>
            <w:szCs w:val="26"/>
            <w:u w:val="single"/>
            <w:lang w:eastAsia="hi-IN" w:bidi="hi-IN"/>
          </w:rPr>
          <w:t>@</w:t>
        </w:r>
        <w:proofErr w:type="spellStart"/>
        <w:r w:rsidRPr="00826E3D">
          <w:rPr>
            <w:rFonts w:ascii="Times New Roman" w:eastAsia="Lucida Sans Unicode" w:hAnsi="Times New Roman" w:cs="Times New Roman"/>
            <w:sz w:val="26"/>
            <w:szCs w:val="26"/>
            <w:u w:val="single"/>
            <w:lang w:val="en-US" w:eastAsia="hi-IN" w:bidi="hi-IN"/>
          </w:rPr>
          <w:t>sverdlovo</w:t>
        </w:r>
        <w:proofErr w:type="spellEnd"/>
        <w:r w:rsidRPr="00826E3D">
          <w:rPr>
            <w:rFonts w:ascii="Times New Roman" w:eastAsia="Lucida Sans Unicode" w:hAnsi="Times New Roman" w:cs="Times New Roman"/>
            <w:sz w:val="26"/>
            <w:szCs w:val="26"/>
            <w:u w:val="single"/>
            <w:lang w:eastAsia="hi-IN" w:bidi="hi-IN"/>
          </w:rPr>
          <w:t>-</w:t>
        </w:r>
        <w:proofErr w:type="spellStart"/>
        <w:r w:rsidRPr="00826E3D">
          <w:rPr>
            <w:rFonts w:ascii="Times New Roman" w:eastAsia="Lucida Sans Unicode" w:hAnsi="Times New Roman" w:cs="Times New Roman"/>
            <w:sz w:val="26"/>
            <w:szCs w:val="26"/>
            <w:u w:val="single"/>
            <w:lang w:val="en-US" w:eastAsia="hi-IN" w:bidi="hi-IN"/>
          </w:rPr>
          <w:t>adm</w:t>
        </w:r>
        <w:proofErr w:type="spellEnd"/>
        <w:r w:rsidRPr="00826E3D">
          <w:rPr>
            <w:rFonts w:ascii="Times New Roman" w:eastAsia="Lucida Sans Unicode" w:hAnsi="Times New Roman" w:cs="Times New Roman"/>
            <w:sz w:val="26"/>
            <w:szCs w:val="26"/>
            <w:u w:val="single"/>
            <w:lang w:eastAsia="hi-IN" w:bidi="hi-IN"/>
          </w:rPr>
          <w:t>.</w:t>
        </w:r>
        <w:proofErr w:type="spellStart"/>
        <w:r w:rsidRPr="00826E3D">
          <w:rPr>
            <w:rFonts w:ascii="Times New Roman" w:eastAsia="Lucida Sans Unicode" w:hAnsi="Times New Roman" w:cs="Times New Roman"/>
            <w:sz w:val="26"/>
            <w:szCs w:val="26"/>
            <w:u w:val="single"/>
            <w:lang w:val="en-US" w:eastAsia="hi-IN" w:bidi="hi-IN"/>
          </w:rPr>
          <w:t>ru</w:t>
        </w:r>
        <w:proofErr w:type="spellEnd"/>
      </w:hyperlink>
      <w:r w:rsidRPr="00826E3D">
        <w:rPr>
          <w:rFonts w:ascii="Times New Roman" w:eastAsia="Lucida Sans Unicode" w:hAnsi="Times New Roman" w:cs="Times New Roman"/>
          <w:sz w:val="26"/>
          <w:szCs w:val="26"/>
          <w:lang w:eastAsia="hi-IN" w:bidi="hi-IN"/>
        </w:rPr>
        <w:t xml:space="preserve"> </w:t>
      </w:r>
    </w:p>
    <w:p w14:paraId="5B6AAA42" w14:textId="77777777" w:rsidR="00BF3F90" w:rsidRPr="00826E3D"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 xml:space="preserve">Сайт: </w:t>
      </w:r>
      <w:r w:rsidRPr="00826E3D">
        <w:rPr>
          <w:rFonts w:ascii="Times New Roman" w:eastAsia="Lucida Sans Unicode" w:hAnsi="Times New Roman" w:cs="Times New Roman"/>
          <w:sz w:val="26"/>
          <w:szCs w:val="26"/>
          <w:lang w:val="en-US" w:eastAsia="hi-IN" w:bidi="hi-IN"/>
        </w:rPr>
        <w:t>https</w:t>
      </w:r>
      <w:r w:rsidRPr="00826E3D">
        <w:rPr>
          <w:rFonts w:ascii="Times New Roman" w:eastAsia="Lucida Sans Unicode" w:hAnsi="Times New Roman" w:cs="Times New Roman"/>
          <w:sz w:val="26"/>
          <w:szCs w:val="26"/>
          <w:lang w:eastAsia="hi-IN" w:bidi="hi-IN"/>
        </w:rPr>
        <w:t>://</w:t>
      </w:r>
      <w:proofErr w:type="spellStart"/>
      <w:r w:rsidRPr="00826E3D">
        <w:rPr>
          <w:rFonts w:ascii="Times New Roman" w:eastAsia="Lucida Sans Unicode" w:hAnsi="Times New Roman" w:cs="Times New Roman"/>
          <w:sz w:val="26"/>
          <w:szCs w:val="26"/>
          <w:lang w:val="en-US" w:eastAsia="hi-IN" w:bidi="hi-IN"/>
        </w:rPr>
        <w:t>sverdlovo</w:t>
      </w:r>
      <w:proofErr w:type="spellEnd"/>
      <w:r w:rsidRPr="00826E3D">
        <w:rPr>
          <w:rFonts w:ascii="Times New Roman" w:eastAsia="Lucida Sans Unicode" w:hAnsi="Times New Roman" w:cs="Times New Roman"/>
          <w:sz w:val="26"/>
          <w:szCs w:val="26"/>
          <w:lang w:eastAsia="hi-IN" w:bidi="hi-IN"/>
        </w:rPr>
        <w:t>-</w:t>
      </w:r>
      <w:proofErr w:type="spellStart"/>
      <w:r w:rsidRPr="00826E3D">
        <w:rPr>
          <w:rFonts w:ascii="Times New Roman" w:eastAsia="Lucida Sans Unicode" w:hAnsi="Times New Roman" w:cs="Times New Roman"/>
          <w:sz w:val="26"/>
          <w:szCs w:val="26"/>
          <w:lang w:val="en-US" w:eastAsia="hi-IN" w:bidi="hi-IN"/>
        </w:rPr>
        <w:t>adm</w:t>
      </w:r>
      <w:proofErr w:type="spellEnd"/>
      <w:r w:rsidRPr="00826E3D">
        <w:rPr>
          <w:rFonts w:ascii="Times New Roman" w:eastAsia="Lucida Sans Unicode" w:hAnsi="Times New Roman" w:cs="Times New Roman"/>
          <w:sz w:val="26"/>
          <w:szCs w:val="26"/>
          <w:lang w:eastAsia="hi-IN" w:bidi="hi-IN"/>
        </w:rPr>
        <w:t>.</w:t>
      </w:r>
      <w:proofErr w:type="spellStart"/>
      <w:r w:rsidRPr="00826E3D">
        <w:rPr>
          <w:rFonts w:ascii="Times New Roman" w:eastAsia="Lucida Sans Unicode" w:hAnsi="Times New Roman" w:cs="Times New Roman"/>
          <w:sz w:val="26"/>
          <w:szCs w:val="26"/>
          <w:lang w:val="en-US" w:eastAsia="hi-IN" w:bidi="hi-IN"/>
        </w:rPr>
        <w:t>ru</w:t>
      </w:r>
      <w:proofErr w:type="spellEnd"/>
      <w:r w:rsidRPr="00826E3D">
        <w:rPr>
          <w:rFonts w:ascii="Times New Roman" w:eastAsia="Lucida Sans Unicode" w:hAnsi="Times New Roman" w:cs="Times New Roman"/>
          <w:sz w:val="26"/>
          <w:szCs w:val="26"/>
          <w:lang w:eastAsia="hi-IN" w:bidi="hi-IN"/>
        </w:rPr>
        <w:t>/</w:t>
      </w:r>
    </w:p>
    <w:p w14:paraId="26128909" w14:textId="77777777" w:rsidR="00BF3F90" w:rsidRPr="00826E3D"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301FD6B1" w14:textId="77777777" w:rsidR="00BF3F90" w:rsidRPr="00BF3F90" w:rsidRDefault="00BF3F90" w:rsidP="00BF3F90">
      <w:pPr>
        <w:shd w:val="clear" w:color="auto" w:fill="FFFFFF"/>
        <w:spacing w:after="0" w:line="276" w:lineRule="auto"/>
        <w:ind w:firstLine="567"/>
        <w:jc w:val="both"/>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BF3F90" w:rsidRPr="00826E3D" w14:paraId="43528B9F" w14:textId="77777777" w:rsidTr="00817E8E">
        <w:tc>
          <w:tcPr>
            <w:tcW w:w="10421" w:type="dxa"/>
            <w:gridSpan w:val="2"/>
            <w:shd w:val="clear" w:color="auto" w:fill="auto"/>
          </w:tcPr>
          <w:p w14:paraId="507C1586"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 xml:space="preserve">Дни недели, время работы администрации </w:t>
            </w:r>
          </w:p>
        </w:tc>
      </w:tr>
      <w:tr w:rsidR="00BF3F90" w:rsidRPr="00826E3D" w14:paraId="0208A6A8" w14:textId="77777777" w:rsidTr="00817E8E">
        <w:tc>
          <w:tcPr>
            <w:tcW w:w="5210" w:type="dxa"/>
            <w:shd w:val="clear" w:color="auto" w:fill="auto"/>
          </w:tcPr>
          <w:p w14:paraId="50C339B6"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Дни недели</w:t>
            </w:r>
          </w:p>
        </w:tc>
        <w:tc>
          <w:tcPr>
            <w:tcW w:w="5211" w:type="dxa"/>
            <w:shd w:val="clear" w:color="auto" w:fill="auto"/>
          </w:tcPr>
          <w:p w14:paraId="6C89EAFC"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Время</w:t>
            </w:r>
          </w:p>
        </w:tc>
      </w:tr>
      <w:tr w:rsidR="00BF3F90" w:rsidRPr="00826E3D" w14:paraId="7666C198" w14:textId="77777777" w:rsidTr="00817E8E">
        <w:tc>
          <w:tcPr>
            <w:tcW w:w="5210" w:type="dxa"/>
            <w:shd w:val="clear" w:color="auto" w:fill="auto"/>
          </w:tcPr>
          <w:p w14:paraId="20EE3E18"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Понедельник</w:t>
            </w:r>
          </w:p>
          <w:p w14:paraId="6ED0E800"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Вторник</w:t>
            </w:r>
          </w:p>
          <w:p w14:paraId="5F612B34"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Среда</w:t>
            </w:r>
          </w:p>
          <w:p w14:paraId="2DC3569D"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Четверг</w:t>
            </w:r>
          </w:p>
          <w:p w14:paraId="39DE8E04"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29FB0626"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1E27995A"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 xml:space="preserve">Пятница </w:t>
            </w:r>
          </w:p>
          <w:p w14:paraId="7032D85A"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tc>
        <w:tc>
          <w:tcPr>
            <w:tcW w:w="5211" w:type="dxa"/>
            <w:shd w:val="clear" w:color="auto" w:fill="auto"/>
          </w:tcPr>
          <w:p w14:paraId="69A2D98C"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2780BC95"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с 9.00 до 18.00</w:t>
            </w:r>
          </w:p>
          <w:p w14:paraId="10CF691D"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перерыв с 13.00 до 13.48</w:t>
            </w:r>
          </w:p>
          <w:p w14:paraId="00002DDE"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21EC5732"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02D9DFD4"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7B6C6DED"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с 9.00 до 17.00</w:t>
            </w:r>
          </w:p>
          <w:p w14:paraId="09C219DC"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перерыв с 13.00 до 13.48</w:t>
            </w:r>
          </w:p>
        </w:tc>
      </w:tr>
    </w:tbl>
    <w:p w14:paraId="5F1DD8A8" w14:textId="77777777" w:rsidR="00BF3F90" w:rsidRPr="00BF3F90" w:rsidRDefault="00BF3F90" w:rsidP="00BF3F90">
      <w:pPr>
        <w:shd w:val="clear" w:color="auto" w:fill="FFFFFF"/>
        <w:spacing w:after="0" w:line="276" w:lineRule="auto"/>
        <w:ind w:firstLine="567"/>
        <w:jc w:val="both"/>
        <w:textAlignment w:val="baseline"/>
        <w:rPr>
          <w:rFonts w:ascii="Times New Roman" w:eastAsia="Lucida Sans Unicode" w:hAnsi="Times New Roman" w:cs="Times New Roman"/>
          <w:sz w:val="28"/>
          <w:szCs w:val="28"/>
          <w:lang w:eastAsia="hi-IN" w:bidi="hi-IN"/>
        </w:rPr>
      </w:pPr>
    </w:p>
    <w:p w14:paraId="170D895D" w14:textId="77777777" w:rsidR="00BF3F90" w:rsidRPr="00BF3F90"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8"/>
          <w:szCs w:val="28"/>
          <w:lang w:eastAsia="hi-IN" w:bidi="hi-IN"/>
        </w:rPr>
      </w:pPr>
      <w:r w:rsidRPr="00BF3F90">
        <w:rPr>
          <w:rFonts w:ascii="Times New Roman" w:eastAsia="Lucida Sans Unicode" w:hAnsi="Times New Roman" w:cs="Times New Roman"/>
          <w:sz w:val="28"/>
          <w:szCs w:val="28"/>
          <w:lang w:eastAsia="hi-IN" w:bidi="hi-IN"/>
        </w:rPr>
        <w:t>График приема граждан в управлении:</w:t>
      </w:r>
    </w:p>
    <w:p w14:paraId="7D5B7093" w14:textId="77777777" w:rsidR="00BF3F90" w:rsidRPr="00BF3F90" w:rsidRDefault="00BF3F90" w:rsidP="00BF3F90">
      <w:pPr>
        <w:shd w:val="clear" w:color="auto" w:fill="FFFFFF"/>
        <w:spacing w:after="0" w:line="276" w:lineRule="auto"/>
        <w:ind w:firstLine="567"/>
        <w:jc w:val="both"/>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775"/>
      </w:tblGrid>
      <w:tr w:rsidR="00BF3F90" w:rsidRPr="00826E3D" w14:paraId="2817CA6B" w14:textId="77777777" w:rsidTr="00817E8E">
        <w:tc>
          <w:tcPr>
            <w:tcW w:w="10421" w:type="dxa"/>
            <w:gridSpan w:val="2"/>
            <w:shd w:val="clear" w:color="auto" w:fill="auto"/>
          </w:tcPr>
          <w:p w14:paraId="37FAB5A8"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 xml:space="preserve">Приемное время управления </w:t>
            </w:r>
          </w:p>
        </w:tc>
      </w:tr>
      <w:tr w:rsidR="00BF3F90" w:rsidRPr="00826E3D" w14:paraId="53BA01D9" w14:textId="77777777" w:rsidTr="00817E8E">
        <w:tc>
          <w:tcPr>
            <w:tcW w:w="5210" w:type="dxa"/>
            <w:shd w:val="clear" w:color="auto" w:fill="auto"/>
          </w:tcPr>
          <w:p w14:paraId="33BD434A"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Дни недели</w:t>
            </w:r>
          </w:p>
        </w:tc>
        <w:tc>
          <w:tcPr>
            <w:tcW w:w="5211" w:type="dxa"/>
            <w:shd w:val="clear" w:color="auto" w:fill="auto"/>
          </w:tcPr>
          <w:p w14:paraId="7ECB2E3E"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Время</w:t>
            </w:r>
          </w:p>
        </w:tc>
      </w:tr>
      <w:tr w:rsidR="00BF3F90" w:rsidRPr="00826E3D" w14:paraId="2504BA02" w14:textId="77777777" w:rsidTr="00817E8E">
        <w:tc>
          <w:tcPr>
            <w:tcW w:w="5210" w:type="dxa"/>
            <w:shd w:val="clear" w:color="auto" w:fill="auto"/>
          </w:tcPr>
          <w:p w14:paraId="21E5CF74"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Понедельник</w:t>
            </w:r>
          </w:p>
          <w:p w14:paraId="08546505"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28B4160F"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Среда</w:t>
            </w:r>
          </w:p>
          <w:p w14:paraId="1FBEFB7E"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tc>
        <w:tc>
          <w:tcPr>
            <w:tcW w:w="5211" w:type="dxa"/>
            <w:shd w:val="clear" w:color="auto" w:fill="auto"/>
          </w:tcPr>
          <w:p w14:paraId="7CC2D388"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с 14.00 до 17.00</w:t>
            </w:r>
          </w:p>
          <w:p w14:paraId="593A028A"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p w14:paraId="218044F9"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r w:rsidRPr="00826E3D">
              <w:rPr>
                <w:rFonts w:ascii="Times New Roman" w:eastAsia="Lucida Sans Unicode" w:hAnsi="Times New Roman" w:cs="Times New Roman"/>
                <w:sz w:val="26"/>
                <w:szCs w:val="26"/>
                <w:lang w:eastAsia="hi-IN" w:bidi="hi-IN"/>
              </w:rPr>
              <w:t>с 10.00 до 13.00</w:t>
            </w:r>
          </w:p>
          <w:p w14:paraId="50E2B9F5" w14:textId="77777777" w:rsidR="00BF3F90" w:rsidRPr="00826E3D" w:rsidRDefault="00BF3F90" w:rsidP="00BF3F90">
            <w:pPr>
              <w:spacing w:after="0" w:line="276" w:lineRule="auto"/>
              <w:jc w:val="both"/>
              <w:textAlignment w:val="baseline"/>
              <w:rPr>
                <w:rFonts w:ascii="Times New Roman" w:eastAsia="Lucida Sans Unicode" w:hAnsi="Times New Roman" w:cs="Times New Roman"/>
                <w:sz w:val="26"/>
                <w:szCs w:val="26"/>
                <w:lang w:eastAsia="hi-IN" w:bidi="hi-IN"/>
              </w:rPr>
            </w:pPr>
          </w:p>
        </w:tc>
      </w:tr>
    </w:tbl>
    <w:p w14:paraId="41609593" w14:textId="77777777" w:rsidR="00BF3F90" w:rsidRPr="00BF3F90" w:rsidRDefault="00BF3F90" w:rsidP="00BF3F90">
      <w:pPr>
        <w:shd w:val="clear" w:color="auto" w:fill="FFFFFF"/>
        <w:spacing w:after="0" w:line="276" w:lineRule="auto"/>
        <w:ind w:firstLine="567"/>
        <w:jc w:val="both"/>
        <w:textAlignment w:val="baseline"/>
        <w:rPr>
          <w:rFonts w:ascii="Times New Roman" w:eastAsia="Lucida Sans Unicode" w:hAnsi="Times New Roman" w:cs="Times New Roman"/>
          <w:sz w:val="28"/>
          <w:szCs w:val="28"/>
          <w:lang w:eastAsia="hi-IN" w:bidi="hi-IN"/>
        </w:rPr>
      </w:pPr>
    </w:p>
    <w:p w14:paraId="315700BE" w14:textId="77777777" w:rsidR="00BF3F90" w:rsidRPr="009505F8"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r w:rsidRPr="009505F8">
        <w:rPr>
          <w:rFonts w:ascii="Times New Roman" w:eastAsia="Lucida Sans Unicode" w:hAnsi="Times New Roman" w:cs="Times New Roman"/>
          <w:sz w:val="26"/>
          <w:szCs w:val="26"/>
          <w:lang w:eastAsia="hi-IN" w:bidi="hi-IN"/>
        </w:rPr>
        <w:t>Продолжительность рабочего дня, непосредственно предшествующего нерабочему праздничному дню, уменьшается на один час.</w:t>
      </w:r>
    </w:p>
    <w:p w14:paraId="71C458C7" w14:textId="77777777" w:rsidR="00BF3F90" w:rsidRPr="009505F8"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p>
    <w:p w14:paraId="148ECFBE" w14:textId="77777777" w:rsidR="00BF3F90" w:rsidRPr="009505F8" w:rsidRDefault="00BF3F90" w:rsidP="00BF3F90">
      <w:pPr>
        <w:shd w:val="clear" w:color="auto" w:fill="FFFFFF"/>
        <w:spacing w:after="0" w:line="276" w:lineRule="auto"/>
        <w:ind w:firstLine="709"/>
        <w:jc w:val="both"/>
        <w:textAlignment w:val="baseline"/>
        <w:rPr>
          <w:rFonts w:ascii="Times New Roman" w:eastAsia="Lucida Sans Unicode" w:hAnsi="Times New Roman" w:cs="Times New Roman"/>
          <w:sz w:val="26"/>
          <w:szCs w:val="26"/>
          <w:lang w:eastAsia="hi-IN" w:bidi="hi-IN"/>
        </w:rPr>
      </w:pPr>
      <w:r w:rsidRPr="009505F8">
        <w:rPr>
          <w:rFonts w:ascii="Times New Roman" w:eastAsia="Lucida Sans Unicode" w:hAnsi="Times New Roman" w:cs="Times New Roman"/>
          <w:sz w:val="26"/>
          <w:szCs w:val="26"/>
          <w:lang w:eastAsia="hi-IN" w:bidi="hi-IN"/>
        </w:rPr>
        <w:lastRenderedPageBreak/>
        <w:t xml:space="preserve">Справочные телефоны структурных подразделений администрации </w:t>
      </w:r>
      <w:r w:rsidRPr="009505F8">
        <w:rPr>
          <w:rFonts w:ascii="Times New Roman" w:eastAsia="Lucida Sans Unicode" w:hAnsi="Times New Roman" w:cs="Times New Roman"/>
          <w:sz w:val="26"/>
          <w:szCs w:val="26"/>
          <w:lang w:eastAsia="hi-IN" w:bidi="hi-IN"/>
        </w:rPr>
        <w:br/>
        <w:t>для получения информации, связанной с предоставлением муниципальной услуги: 8(81370) 38150.</w:t>
      </w:r>
    </w:p>
    <w:p w14:paraId="3ACD009B" w14:textId="3A4BA47B" w:rsidR="0034557F" w:rsidRPr="0034557F" w:rsidRDefault="0034557F" w:rsidP="0034557F">
      <w:pPr>
        <w:tabs>
          <w:tab w:val="left" w:pos="2313"/>
        </w:tabs>
      </w:pPr>
    </w:p>
    <w:sectPr w:rsidR="0034557F" w:rsidRPr="0034557F" w:rsidSect="00F87D81">
      <w:headerReference w:type="default" r:id="rId21"/>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25B3" w14:textId="77777777" w:rsidR="00B8060B" w:rsidRDefault="00B8060B" w:rsidP="00B8060B">
      <w:pPr>
        <w:spacing w:after="0" w:line="240" w:lineRule="auto"/>
      </w:pPr>
      <w:r>
        <w:separator/>
      </w:r>
    </w:p>
  </w:endnote>
  <w:endnote w:type="continuationSeparator" w:id="0">
    <w:p w14:paraId="578B2F21" w14:textId="77777777" w:rsidR="00B8060B" w:rsidRDefault="00B8060B" w:rsidP="00B8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1">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6FE9" w14:textId="77777777" w:rsidR="00B8060B" w:rsidRDefault="00B8060B" w:rsidP="00B8060B">
      <w:pPr>
        <w:spacing w:after="0" w:line="240" w:lineRule="auto"/>
      </w:pPr>
      <w:r>
        <w:separator/>
      </w:r>
    </w:p>
  </w:footnote>
  <w:footnote w:type="continuationSeparator" w:id="0">
    <w:p w14:paraId="56363303" w14:textId="77777777" w:rsidR="00B8060B" w:rsidRDefault="00B8060B" w:rsidP="00B8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CBF" w14:textId="65ED2066" w:rsidR="00552BF2" w:rsidRPr="00360EEF" w:rsidRDefault="00552BF2">
    <w:pPr>
      <w:pStyle w:val="a9"/>
      <w:jc w:val="center"/>
      <w:rPr>
        <w:rFonts w:ascii="Times New Roman" w:hAnsi="Times New Roman" w:cs="Times New Roman"/>
        <w:sz w:val="28"/>
        <w:szCs w:val="28"/>
      </w:rPr>
    </w:pPr>
  </w:p>
  <w:p w14:paraId="5DC9E650" w14:textId="77777777" w:rsidR="00552BF2" w:rsidRDefault="00552BF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4389"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15:restartNumberingAfterBreak="0">
    <w:nsid w:val="0B8F0E9E"/>
    <w:multiLevelType w:val="hybridMultilevel"/>
    <w:tmpl w:val="6EC02A96"/>
    <w:lvl w:ilvl="0" w:tplc="50CC0B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A35E6"/>
    <w:multiLevelType w:val="multilevel"/>
    <w:tmpl w:val="5922E2D2"/>
    <w:lvl w:ilvl="0">
      <w:start w:val="1"/>
      <w:numFmt w:val="decimal"/>
      <w:lvlText w:val="%1."/>
      <w:lvlJc w:val="left"/>
      <w:pPr>
        <w:ind w:left="1069" w:hanging="360"/>
      </w:pPr>
    </w:lvl>
    <w:lvl w:ilvl="1">
      <w:start w:val="1"/>
      <w:numFmt w:val="decimal"/>
      <w:isLgl/>
      <w:lvlText w:val="%1.%2."/>
      <w:lvlJc w:val="left"/>
      <w:pPr>
        <w:ind w:left="3054" w:hanging="360"/>
      </w:pPr>
    </w:lvl>
    <w:lvl w:ilvl="2">
      <w:start w:val="1"/>
      <w:numFmt w:val="decimal"/>
      <w:isLgl/>
      <w:lvlText w:val="%1.%2.%3."/>
      <w:lvlJc w:val="left"/>
      <w:pPr>
        <w:ind w:left="1429" w:hanging="720"/>
      </w:pPr>
      <w:rPr>
        <w:b w:val="0"/>
      </w:r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5" w15:restartNumberingAfterBreak="0">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204404F8"/>
    <w:multiLevelType w:val="multilevel"/>
    <w:tmpl w:val="8A2ADEE2"/>
    <w:lvl w:ilvl="0">
      <w:start w:val="5"/>
      <w:numFmt w:val="decimal"/>
      <w:lvlText w:val="%1."/>
      <w:lvlJc w:val="left"/>
      <w:pPr>
        <w:ind w:left="648" w:hanging="648"/>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12004FB"/>
    <w:multiLevelType w:val="hybridMultilevel"/>
    <w:tmpl w:val="BA587ABA"/>
    <w:lvl w:ilvl="0" w:tplc="B78E5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10" w15:restartNumberingAfterBreak="0">
    <w:nsid w:val="22F83405"/>
    <w:multiLevelType w:val="hybridMultilevel"/>
    <w:tmpl w:val="6750D97E"/>
    <w:lvl w:ilvl="0" w:tplc="9B080732">
      <w:start w:val="1"/>
      <w:numFmt w:val="decimal"/>
      <w:lvlText w:val="%1)"/>
      <w:lvlJc w:val="left"/>
      <w:pPr>
        <w:ind w:left="2018" w:hanging="13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2705"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283D5AA7"/>
    <w:multiLevelType w:val="hybridMultilevel"/>
    <w:tmpl w:val="A8F43EE6"/>
    <w:lvl w:ilvl="0" w:tplc="019C13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DB1AA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4389"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15:restartNumberingAfterBreak="0">
    <w:nsid w:val="2BDF5463"/>
    <w:multiLevelType w:val="hybridMultilevel"/>
    <w:tmpl w:val="02E21AF0"/>
    <w:lvl w:ilvl="0" w:tplc="8834A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035745"/>
    <w:multiLevelType w:val="hybridMultilevel"/>
    <w:tmpl w:val="1BB6896E"/>
    <w:lvl w:ilvl="0" w:tplc="483C9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15:restartNumberingAfterBreak="0">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66A0539"/>
    <w:multiLevelType w:val="multilevel"/>
    <w:tmpl w:val="B010F02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405" w:hanging="1128"/>
      </w:pPr>
      <w:rPr>
        <w:rFonts w:hint="default"/>
        <w:sz w:val="28"/>
        <w:szCs w:val="28"/>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4A7F3637"/>
    <w:multiLevelType w:val="hybridMultilevel"/>
    <w:tmpl w:val="B62A1AF0"/>
    <w:lvl w:ilvl="0" w:tplc="968C202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0" w15:restartNumberingAfterBreak="0">
    <w:nsid w:val="4B6535FF"/>
    <w:multiLevelType w:val="hybridMultilevel"/>
    <w:tmpl w:val="0D302722"/>
    <w:lvl w:ilvl="0" w:tplc="ED94D58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1"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53066237"/>
    <w:multiLevelType w:val="multilevel"/>
    <w:tmpl w:val="36A267BC"/>
    <w:lvl w:ilvl="0">
      <w:start w:val="4"/>
      <w:numFmt w:val="decimal"/>
      <w:lvlText w:val="%1."/>
      <w:lvlJc w:val="left"/>
      <w:pPr>
        <w:ind w:left="648" w:hanging="648"/>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B302C3"/>
    <w:multiLevelType w:val="hybridMultilevel"/>
    <w:tmpl w:val="1DB64208"/>
    <w:lvl w:ilvl="0" w:tplc="84D08F96">
      <w:start w:val="1"/>
      <w:numFmt w:val="bullet"/>
      <w:lvlText w:val=""/>
      <w:lvlJc w:val="left"/>
      <w:pPr>
        <w:ind w:left="121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C8A6F83"/>
    <w:multiLevelType w:val="hybridMultilevel"/>
    <w:tmpl w:val="B00C5C8E"/>
    <w:lvl w:ilvl="0" w:tplc="4F18C4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1" w15:restartNumberingAfterBreak="0">
    <w:nsid w:val="5E426635"/>
    <w:multiLevelType w:val="hybridMultilevel"/>
    <w:tmpl w:val="9B1AB54A"/>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6" w15:restartNumberingAfterBreak="0">
    <w:nsid w:val="6A59163B"/>
    <w:multiLevelType w:val="multilevel"/>
    <w:tmpl w:val="02688B8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405"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7" w15:restartNumberingAfterBreak="0">
    <w:nsid w:val="6C4303CD"/>
    <w:multiLevelType w:val="hybridMultilevel"/>
    <w:tmpl w:val="0B82C13E"/>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9"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1" w15:restartNumberingAfterBreak="0">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25D392E"/>
    <w:multiLevelType w:val="hybridMultilevel"/>
    <w:tmpl w:val="88E64460"/>
    <w:lvl w:ilvl="0" w:tplc="15108BE0">
      <w:start w:val="1"/>
      <w:numFmt w:val="decimal"/>
      <w:lvlText w:val="%1)"/>
      <w:lvlJc w:val="left"/>
      <w:pPr>
        <w:ind w:left="1185" w:hanging="615"/>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53"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6918A4"/>
    <w:multiLevelType w:val="hybridMultilevel"/>
    <w:tmpl w:val="8AF42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CBF71FD"/>
    <w:multiLevelType w:val="hybridMultilevel"/>
    <w:tmpl w:val="8804704C"/>
    <w:lvl w:ilvl="0" w:tplc="080AC966">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F6A5A8C"/>
    <w:multiLevelType w:val="hybridMultilevel"/>
    <w:tmpl w:val="DE9A4B5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7" w15:restartNumberingAfterBreak="0">
    <w:nsid w:val="7FAD5616"/>
    <w:multiLevelType w:val="hybridMultilevel"/>
    <w:tmpl w:val="1DD86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FF23204"/>
    <w:multiLevelType w:val="hybridMultilevel"/>
    <w:tmpl w:val="FE12AF9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4599098">
    <w:abstractNumId w:val="34"/>
  </w:num>
  <w:num w:numId="2" w16cid:durableId="994453881">
    <w:abstractNumId w:val="53"/>
  </w:num>
  <w:num w:numId="3" w16cid:durableId="607271048">
    <w:abstractNumId w:val="22"/>
  </w:num>
  <w:num w:numId="4" w16cid:durableId="245962756">
    <w:abstractNumId w:val="47"/>
  </w:num>
  <w:num w:numId="5" w16cid:durableId="64732014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6117591">
    <w:abstractNumId w:val="58"/>
  </w:num>
  <w:num w:numId="7" w16cid:durableId="1221752222">
    <w:abstractNumId w:val="26"/>
  </w:num>
  <w:num w:numId="8" w16cid:durableId="1317683523">
    <w:abstractNumId w:val="24"/>
  </w:num>
  <w:num w:numId="9" w16cid:durableId="292639323">
    <w:abstractNumId w:val="3"/>
  </w:num>
  <w:num w:numId="10" w16cid:durableId="1065683296">
    <w:abstractNumId w:val="16"/>
  </w:num>
  <w:num w:numId="11" w16cid:durableId="733818496">
    <w:abstractNumId w:val="13"/>
  </w:num>
  <w:num w:numId="12" w16cid:durableId="711000892">
    <w:abstractNumId w:val="15"/>
  </w:num>
  <w:num w:numId="13" w16cid:durableId="1056778788">
    <w:abstractNumId w:val="8"/>
  </w:num>
  <w:num w:numId="14" w16cid:durableId="805466545">
    <w:abstractNumId w:val="37"/>
  </w:num>
  <w:num w:numId="15" w16cid:durableId="850334507">
    <w:abstractNumId w:val="0"/>
  </w:num>
  <w:num w:numId="16" w16cid:durableId="1715108156">
    <w:abstractNumId w:val="44"/>
  </w:num>
  <w:num w:numId="17" w16cid:durableId="1638412515">
    <w:abstractNumId w:val="5"/>
  </w:num>
  <w:num w:numId="18" w16cid:durableId="651255719">
    <w:abstractNumId w:val="50"/>
  </w:num>
  <w:num w:numId="19" w16cid:durableId="906693647">
    <w:abstractNumId w:val="42"/>
  </w:num>
  <w:num w:numId="20" w16cid:durableId="1083836293">
    <w:abstractNumId w:val="27"/>
  </w:num>
  <w:num w:numId="21" w16cid:durableId="557672138">
    <w:abstractNumId w:val="46"/>
  </w:num>
  <w:num w:numId="22" w16cid:durableId="697975566">
    <w:abstractNumId w:val="25"/>
  </w:num>
  <w:num w:numId="23" w16cid:durableId="569464826">
    <w:abstractNumId w:val="1"/>
  </w:num>
  <w:num w:numId="24" w16cid:durableId="1528636685">
    <w:abstractNumId w:val="28"/>
  </w:num>
  <w:num w:numId="25" w16cid:durableId="609892558">
    <w:abstractNumId w:val="6"/>
  </w:num>
  <w:num w:numId="26" w16cid:durableId="1985354111">
    <w:abstractNumId w:val="31"/>
  </w:num>
  <w:num w:numId="27" w16cid:durableId="1165903655">
    <w:abstractNumId w:val="48"/>
  </w:num>
  <w:num w:numId="28" w16cid:durableId="1554468209">
    <w:abstractNumId w:val="51"/>
  </w:num>
  <w:num w:numId="29" w16cid:durableId="545221039">
    <w:abstractNumId w:val="43"/>
  </w:num>
  <w:num w:numId="30" w16cid:durableId="1029598621">
    <w:abstractNumId w:val="14"/>
  </w:num>
  <w:num w:numId="31" w16cid:durableId="1814060918">
    <w:abstractNumId w:val="56"/>
  </w:num>
  <w:num w:numId="32" w16cid:durableId="2083984851">
    <w:abstractNumId w:val="35"/>
  </w:num>
  <w:num w:numId="33" w16cid:durableId="1886137910">
    <w:abstractNumId w:val="7"/>
  </w:num>
  <w:num w:numId="34" w16cid:durableId="865377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37580903">
    <w:abstractNumId w:val="9"/>
  </w:num>
  <w:num w:numId="36" w16cid:durableId="1715690180">
    <w:abstractNumId w:val="21"/>
  </w:num>
  <w:num w:numId="37" w16cid:durableId="15116009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1303143">
    <w:abstractNumId w:val="41"/>
  </w:num>
  <w:num w:numId="39" w16cid:durableId="13264734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1554178">
    <w:abstractNumId w:val="18"/>
  </w:num>
  <w:num w:numId="41" w16cid:durableId="385498034">
    <w:abstractNumId w:val="29"/>
  </w:num>
  <w:num w:numId="42" w16cid:durableId="1249730568">
    <w:abstractNumId w:val="30"/>
  </w:num>
  <w:num w:numId="43" w16cid:durableId="1877350397">
    <w:abstractNumId w:val="52"/>
  </w:num>
  <w:num w:numId="44" w16cid:durableId="18957017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35987216">
    <w:abstractNumId w:val="39"/>
  </w:num>
  <w:num w:numId="46" w16cid:durableId="1060246098">
    <w:abstractNumId w:val="32"/>
  </w:num>
  <w:num w:numId="47" w16cid:durableId="292684984">
    <w:abstractNumId w:val="45"/>
  </w:num>
  <w:num w:numId="48" w16cid:durableId="1054040724">
    <w:abstractNumId w:val="20"/>
  </w:num>
  <w:num w:numId="49" w16cid:durableId="522287558">
    <w:abstractNumId w:val="36"/>
  </w:num>
  <w:num w:numId="50" w16cid:durableId="1886288529">
    <w:abstractNumId w:val="23"/>
  </w:num>
  <w:num w:numId="51" w16cid:durableId="13772411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09569413">
    <w:abstractNumId w:val="55"/>
  </w:num>
  <w:num w:numId="53" w16cid:durableId="1372924114">
    <w:abstractNumId w:val="54"/>
  </w:num>
  <w:num w:numId="54" w16cid:durableId="796098324">
    <w:abstractNumId w:val="12"/>
  </w:num>
  <w:num w:numId="55" w16cid:durableId="2063366755">
    <w:abstractNumId w:val="57"/>
  </w:num>
  <w:num w:numId="56" w16cid:durableId="1851797942">
    <w:abstractNumId w:val="33"/>
  </w:num>
  <w:num w:numId="57" w16cid:durableId="1279949715">
    <w:abstractNumId w:val="19"/>
  </w:num>
  <w:num w:numId="58" w16cid:durableId="447896767">
    <w:abstractNumId w:val="2"/>
  </w:num>
  <w:num w:numId="59" w16cid:durableId="1207837071">
    <w:abstractNumId w:val="10"/>
  </w:num>
  <w:num w:numId="60" w16cid:durableId="176769941">
    <w:abstractNumId w:val="11"/>
  </w:num>
  <w:num w:numId="61" w16cid:durableId="1566598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14853274">
    <w:abstractNumId w:val="38"/>
  </w:num>
  <w:num w:numId="63" w16cid:durableId="73169496">
    <w:abstractNumId w:val="49"/>
  </w:num>
  <w:num w:numId="64" w16cid:durableId="11257809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D6441"/>
    <w:rsid w:val="00193218"/>
    <w:rsid w:val="001A7EFA"/>
    <w:rsid w:val="001D6101"/>
    <w:rsid w:val="0034557F"/>
    <w:rsid w:val="0035285C"/>
    <w:rsid w:val="00366161"/>
    <w:rsid w:val="0037463C"/>
    <w:rsid w:val="003B19DF"/>
    <w:rsid w:val="004B269A"/>
    <w:rsid w:val="00507346"/>
    <w:rsid w:val="00552BF2"/>
    <w:rsid w:val="005932D2"/>
    <w:rsid w:val="00666246"/>
    <w:rsid w:val="006744E8"/>
    <w:rsid w:val="00690A29"/>
    <w:rsid w:val="006C0B77"/>
    <w:rsid w:val="0071719D"/>
    <w:rsid w:val="007445CE"/>
    <w:rsid w:val="00803068"/>
    <w:rsid w:val="008031CB"/>
    <w:rsid w:val="008242FF"/>
    <w:rsid w:val="00826E3D"/>
    <w:rsid w:val="00870751"/>
    <w:rsid w:val="00915F2C"/>
    <w:rsid w:val="00922C48"/>
    <w:rsid w:val="0093725C"/>
    <w:rsid w:val="009505F8"/>
    <w:rsid w:val="00966636"/>
    <w:rsid w:val="00A716A6"/>
    <w:rsid w:val="00AC70D1"/>
    <w:rsid w:val="00AE18EF"/>
    <w:rsid w:val="00B8060B"/>
    <w:rsid w:val="00B915B7"/>
    <w:rsid w:val="00BF3F90"/>
    <w:rsid w:val="00D317E1"/>
    <w:rsid w:val="00DA042F"/>
    <w:rsid w:val="00EA59DF"/>
    <w:rsid w:val="00EE4070"/>
    <w:rsid w:val="00F12C76"/>
    <w:rsid w:val="00F418C7"/>
    <w:rsid w:val="00F55568"/>
    <w:rsid w:val="00F735DA"/>
    <w:rsid w:val="00F87D81"/>
    <w:rsid w:val="00F901EA"/>
    <w:rsid w:val="00FA3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0"/>
    <w:uiPriority w:val="99"/>
    <w:qFormat/>
    <w:rsid w:val="00F87D81"/>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B806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paragraph" w:styleId="a7">
    <w:name w:val="Title"/>
    <w:basedOn w:val="a"/>
    <w:link w:val="a8"/>
    <w:qFormat/>
    <w:rsid w:val="00F735DA"/>
    <w:pPr>
      <w:spacing w:after="0" w:line="240" w:lineRule="auto"/>
      <w:jc w:val="center"/>
    </w:pPr>
    <w:rPr>
      <w:rFonts w:ascii="Times New Roman" w:eastAsia="Times New Roman" w:hAnsi="Times New Roman" w:cs="Times New Roman"/>
      <w:sz w:val="28"/>
      <w:szCs w:val="24"/>
      <w:lang w:val="x-none" w:eastAsia="x-none"/>
    </w:rPr>
  </w:style>
  <w:style w:type="character" w:customStyle="1" w:styleId="a8">
    <w:name w:val="Заголовок Знак"/>
    <w:basedOn w:val="a0"/>
    <w:link w:val="a7"/>
    <w:rsid w:val="00F735DA"/>
    <w:rPr>
      <w:rFonts w:ascii="Times New Roman" w:eastAsia="Times New Roman" w:hAnsi="Times New Roman" w:cs="Times New Roman"/>
      <w:kern w:val="0"/>
      <w:sz w:val="28"/>
      <w:szCs w:val="24"/>
      <w:lang w:val="x-none" w:eastAsia="x-none"/>
      <w14:ligatures w14:val="none"/>
    </w:rPr>
  </w:style>
  <w:style w:type="character" w:customStyle="1" w:styleId="20">
    <w:name w:val="Заголовок 2 Знак"/>
    <w:basedOn w:val="a0"/>
    <w:link w:val="2"/>
    <w:rsid w:val="00B8060B"/>
    <w:rPr>
      <w:rFonts w:asciiTheme="majorHAnsi" w:eastAsiaTheme="majorEastAsia" w:hAnsiTheme="majorHAnsi" w:cstheme="majorBidi"/>
      <w:color w:val="2F5496" w:themeColor="accent1" w:themeShade="BF"/>
      <w:kern w:val="0"/>
      <w:sz w:val="26"/>
      <w:szCs w:val="26"/>
      <w14:ligatures w14:val="none"/>
    </w:rPr>
  </w:style>
  <w:style w:type="paragraph" w:customStyle="1" w:styleId="ConsPlusNormal">
    <w:name w:val="ConsPlusNormal"/>
    <w:link w:val="ConsPlusNormal0"/>
    <w:rsid w:val="00B8060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qFormat/>
    <w:rsid w:val="00B8060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9">
    <w:name w:val="header"/>
    <w:basedOn w:val="a"/>
    <w:link w:val="aa"/>
    <w:uiPriority w:val="99"/>
    <w:unhideWhenUsed/>
    <w:rsid w:val="00B8060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060B"/>
    <w:rPr>
      <w:kern w:val="0"/>
      <w14:ligatures w14:val="none"/>
    </w:rPr>
  </w:style>
  <w:style w:type="paragraph" w:styleId="ab">
    <w:name w:val="footer"/>
    <w:basedOn w:val="a"/>
    <w:link w:val="ac"/>
    <w:uiPriority w:val="99"/>
    <w:unhideWhenUsed/>
    <w:rsid w:val="00B8060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8060B"/>
    <w:rPr>
      <w:kern w:val="0"/>
      <w14:ligatures w14:val="none"/>
    </w:rPr>
  </w:style>
  <w:style w:type="paragraph" w:styleId="ad">
    <w:name w:val="Normal (Web)"/>
    <w:aliases w:val="_а_Е’__ (дќа) И’ц_1,_а_Е’__ (дќа) И’ц_ И’ц_,___С¬__ (_x_) ÷¬__1,___С¬__ (_x_) ÷¬__ ÷¬__"/>
    <w:basedOn w:val="a"/>
    <w:link w:val="ae"/>
    <w:uiPriority w:val="99"/>
    <w:unhideWhenUsed/>
    <w:rsid w:val="00B806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B8060B"/>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f">
    <w:name w:val="Название проектного документа"/>
    <w:basedOn w:val="a"/>
    <w:rsid w:val="00B8060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0">
    <w:name w:val="annotation reference"/>
    <w:basedOn w:val="a0"/>
    <w:uiPriority w:val="99"/>
    <w:unhideWhenUsed/>
    <w:rsid w:val="00B8060B"/>
    <w:rPr>
      <w:sz w:val="16"/>
      <w:szCs w:val="16"/>
    </w:rPr>
  </w:style>
  <w:style w:type="paragraph" w:styleId="af1">
    <w:name w:val="annotation text"/>
    <w:basedOn w:val="a"/>
    <w:link w:val="af2"/>
    <w:uiPriority w:val="99"/>
    <w:unhideWhenUsed/>
    <w:rsid w:val="00B8060B"/>
    <w:pPr>
      <w:spacing w:after="200" w:line="240" w:lineRule="auto"/>
    </w:pPr>
    <w:rPr>
      <w:sz w:val="20"/>
      <w:szCs w:val="20"/>
    </w:rPr>
  </w:style>
  <w:style w:type="character" w:customStyle="1" w:styleId="af2">
    <w:name w:val="Текст примечания Знак"/>
    <w:basedOn w:val="a0"/>
    <w:link w:val="af1"/>
    <w:uiPriority w:val="99"/>
    <w:rsid w:val="00B8060B"/>
    <w:rPr>
      <w:kern w:val="0"/>
      <w:sz w:val="20"/>
      <w:szCs w:val="20"/>
      <w14:ligatures w14:val="none"/>
    </w:rPr>
  </w:style>
  <w:style w:type="paragraph" w:styleId="af3">
    <w:name w:val="annotation subject"/>
    <w:basedOn w:val="af1"/>
    <w:next w:val="af1"/>
    <w:link w:val="af4"/>
    <w:uiPriority w:val="99"/>
    <w:unhideWhenUsed/>
    <w:rsid w:val="00B8060B"/>
    <w:rPr>
      <w:b/>
      <w:bCs/>
    </w:rPr>
  </w:style>
  <w:style w:type="character" w:customStyle="1" w:styleId="af4">
    <w:name w:val="Тема примечания Знак"/>
    <w:basedOn w:val="af2"/>
    <w:link w:val="af3"/>
    <w:uiPriority w:val="99"/>
    <w:rsid w:val="00B8060B"/>
    <w:rPr>
      <w:b/>
      <w:bCs/>
      <w:kern w:val="0"/>
      <w:sz w:val="20"/>
      <w:szCs w:val="20"/>
      <w14:ligatures w14:val="none"/>
    </w:rPr>
  </w:style>
  <w:style w:type="paragraph" w:styleId="af5">
    <w:name w:val="Balloon Text"/>
    <w:basedOn w:val="a"/>
    <w:link w:val="af6"/>
    <w:uiPriority w:val="99"/>
    <w:semiHidden/>
    <w:unhideWhenUsed/>
    <w:rsid w:val="00B8060B"/>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B8060B"/>
    <w:rPr>
      <w:rFonts w:ascii="Tahoma" w:hAnsi="Tahoma" w:cs="Tahoma"/>
      <w:kern w:val="0"/>
      <w:sz w:val="16"/>
      <w:szCs w:val="16"/>
      <w14:ligatures w14:val="none"/>
    </w:rPr>
  </w:style>
  <w:style w:type="paragraph" w:styleId="af7">
    <w:name w:val="footnote text"/>
    <w:basedOn w:val="a"/>
    <w:link w:val="af8"/>
    <w:uiPriority w:val="99"/>
    <w:unhideWhenUsed/>
    <w:rsid w:val="00B8060B"/>
    <w:pPr>
      <w:spacing w:after="0" w:line="240" w:lineRule="auto"/>
    </w:pPr>
    <w:rPr>
      <w:sz w:val="20"/>
      <w:szCs w:val="20"/>
    </w:rPr>
  </w:style>
  <w:style w:type="character" w:customStyle="1" w:styleId="af8">
    <w:name w:val="Текст сноски Знак"/>
    <w:basedOn w:val="a0"/>
    <w:link w:val="af7"/>
    <w:uiPriority w:val="99"/>
    <w:rsid w:val="00B8060B"/>
    <w:rPr>
      <w:kern w:val="0"/>
      <w:sz w:val="20"/>
      <w:szCs w:val="20"/>
      <w14:ligatures w14:val="none"/>
    </w:rPr>
  </w:style>
  <w:style w:type="character" w:styleId="af9">
    <w:name w:val="footnote reference"/>
    <w:basedOn w:val="a0"/>
    <w:uiPriority w:val="99"/>
    <w:unhideWhenUsed/>
    <w:rsid w:val="00B8060B"/>
    <w:rPr>
      <w:vertAlign w:val="superscript"/>
    </w:rPr>
  </w:style>
  <w:style w:type="character" w:customStyle="1" w:styleId="afa">
    <w:name w:val="Основной текст_"/>
    <w:basedOn w:val="a0"/>
    <w:link w:val="11"/>
    <w:rsid w:val="0037463C"/>
    <w:rPr>
      <w:rFonts w:ascii="Times New Roman" w:eastAsia="Times New Roman" w:hAnsi="Times New Roman" w:cs="Times New Roman"/>
      <w:sz w:val="26"/>
      <w:szCs w:val="26"/>
    </w:rPr>
  </w:style>
  <w:style w:type="character" w:customStyle="1" w:styleId="8">
    <w:name w:val="Основной текст (8)_"/>
    <w:basedOn w:val="a0"/>
    <w:link w:val="80"/>
    <w:rsid w:val="0037463C"/>
    <w:rPr>
      <w:rFonts w:ascii="Times New Roman" w:eastAsia="Times New Roman" w:hAnsi="Times New Roman" w:cs="Times New Roman"/>
      <w:i/>
      <w:iCs/>
      <w:sz w:val="20"/>
      <w:szCs w:val="20"/>
    </w:rPr>
  </w:style>
  <w:style w:type="paragraph" w:customStyle="1" w:styleId="11">
    <w:name w:val="Основной текст1"/>
    <w:basedOn w:val="a"/>
    <w:link w:val="afa"/>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paragraph" w:customStyle="1" w:styleId="80">
    <w:name w:val="Основной текст (8)"/>
    <w:basedOn w:val="a"/>
    <w:link w:val="8"/>
    <w:rsid w:val="0037463C"/>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b">
    <w:name w:val="Другое_"/>
    <w:basedOn w:val="a0"/>
    <w:link w:val="afc"/>
    <w:rsid w:val="0037463C"/>
    <w:rPr>
      <w:rFonts w:ascii="Times New Roman" w:eastAsia="Times New Roman" w:hAnsi="Times New Roman" w:cs="Times New Roman"/>
      <w:sz w:val="26"/>
      <w:szCs w:val="26"/>
    </w:rPr>
  </w:style>
  <w:style w:type="paragraph" w:customStyle="1" w:styleId="afc">
    <w:name w:val="Другое"/>
    <w:basedOn w:val="a"/>
    <w:link w:val="afb"/>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0">
    <w:name w:val="Заголовок 1 Знак"/>
    <w:basedOn w:val="a0"/>
    <w:link w:val="1"/>
    <w:uiPriority w:val="99"/>
    <w:rsid w:val="00F87D81"/>
    <w:rPr>
      <w:rFonts w:ascii="Tahoma" w:eastAsia="Times New Roman" w:hAnsi="Tahoma" w:cs="Times New Roman"/>
      <w:b/>
      <w:kern w:val="0"/>
      <w:sz w:val="28"/>
      <w:szCs w:val="20"/>
      <w:lang w:val="x-none" w:eastAsia="x-none"/>
      <w14:ligatures w14:val="none"/>
    </w:rPr>
  </w:style>
  <w:style w:type="character" w:customStyle="1" w:styleId="13pt">
    <w:name w:val="Основной текст + 13 pt"/>
    <w:rsid w:val="00F87D81"/>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F87D81"/>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d">
    <w:name w:val="Body Text Indent"/>
    <w:basedOn w:val="a"/>
    <w:link w:val="afe"/>
    <w:rsid w:val="00F87D81"/>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e">
    <w:name w:val="Основной текст с отступом Знак"/>
    <w:basedOn w:val="a0"/>
    <w:link w:val="afd"/>
    <w:rsid w:val="00F87D81"/>
    <w:rPr>
      <w:rFonts w:ascii="Times New Roman" w:eastAsia="Times New Roman" w:hAnsi="Times New Roman" w:cs="Times New Roman"/>
      <w:b/>
      <w:spacing w:val="30"/>
      <w:kern w:val="0"/>
      <w:sz w:val="24"/>
      <w:szCs w:val="20"/>
      <w:lang w:val="x-none" w:eastAsia="x-none"/>
      <w14:ligatures w14:val="none"/>
    </w:rPr>
  </w:style>
  <w:style w:type="table" w:styleId="aff">
    <w:name w:val="Table Grid"/>
    <w:basedOn w:val="a1"/>
    <w:uiPriority w:val="59"/>
    <w:rsid w:val="00F87D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Знак1"/>
    <w:rsid w:val="00F87D81"/>
    <w:rPr>
      <w:sz w:val="28"/>
      <w:szCs w:val="24"/>
      <w:lang w:val="x-none" w:eastAsia="x-none"/>
    </w:rPr>
  </w:style>
  <w:style w:type="paragraph" w:styleId="aff0">
    <w:name w:val="Body Text"/>
    <w:basedOn w:val="a"/>
    <w:link w:val="aff1"/>
    <w:rsid w:val="00F87D81"/>
    <w:pPr>
      <w:spacing w:after="0" w:line="240" w:lineRule="auto"/>
      <w:jc w:val="both"/>
    </w:pPr>
    <w:rPr>
      <w:rFonts w:ascii="Times New Roman" w:eastAsia="Times New Roman" w:hAnsi="Times New Roman" w:cs="Times New Roman"/>
      <w:sz w:val="28"/>
      <w:szCs w:val="24"/>
      <w:lang w:val="x-none" w:eastAsia="x-none"/>
    </w:rPr>
  </w:style>
  <w:style w:type="character" w:customStyle="1" w:styleId="aff1">
    <w:name w:val="Основной текст Знак"/>
    <w:basedOn w:val="a0"/>
    <w:link w:val="aff0"/>
    <w:rsid w:val="00F87D81"/>
    <w:rPr>
      <w:rFonts w:ascii="Times New Roman" w:eastAsia="Times New Roman" w:hAnsi="Times New Roman" w:cs="Times New Roman"/>
      <w:kern w:val="0"/>
      <w:sz w:val="28"/>
      <w:szCs w:val="24"/>
      <w:lang w:val="x-none" w:eastAsia="x-none"/>
      <w14:ligatures w14:val="none"/>
    </w:rPr>
  </w:style>
  <w:style w:type="character" w:styleId="aff2">
    <w:name w:val="page number"/>
    <w:uiPriority w:val="99"/>
    <w:rsid w:val="00F87D81"/>
  </w:style>
  <w:style w:type="character" w:customStyle="1" w:styleId="ConsPlusNormal0">
    <w:name w:val="ConsPlusNormal Знак"/>
    <w:link w:val="ConsPlusNormal"/>
    <w:locked/>
    <w:rsid w:val="00F87D81"/>
    <w:rPr>
      <w:rFonts w:ascii="Calibri" w:eastAsia="Times New Roman" w:hAnsi="Calibri" w:cs="Calibri"/>
      <w:kern w:val="0"/>
      <w:szCs w:val="20"/>
      <w:lang w:eastAsia="ru-RU"/>
      <w14:ligatures w14:val="none"/>
    </w:rPr>
  </w:style>
  <w:style w:type="character" w:customStyle="1" w:styleId="ae">
    <w:name w:val="Обычный (Интернет) Знак"/>
    <w:aliases w:val="_а_Е’__ (дќа) И’ц_1 Знак,_а_Е’__ (дќа) И’ц_ И’ц_ Знак,___С¬__ (_x_) ÷¬__1 Знак,___С¬__ (_x_) ÷¬__ ÷¬__ Знак,Обычный (веб) Знак"/>
    <w:link w:val="ad"/>
    <w:uiPriority w:val="99"/>
    <w:locked/>
    <w:rsid w:val="00F87D81"/>
    <w:rPr>
      <w:rFonts w:ascii="Times New Roman" w:eastAsiaTheme="minorEastAsia" w:hAnsi="Times New Roman" w:cs="Times New Roman"/>
      <w:kern w:val="0"/>
      <w:sz w:val="24"/>
      <w:szCs w:val="24"/>
      <w:lang w:eastAsia="ru-RU"/>
      <w14:ligatures w14:val="none"/>
    </w:rPr>
  </w:style>
  <w:style w:type="character" w:styleId="aff3">
    <w:name w:val="Strong"/>
    <w:uiPriority w:val="22"/>
    <w:qFormat/>
    <w:rsid w:val="00F87D81"/>
    <w:rPr>
      <w:b/>
      <w:bCs/>
    </w:rPr>
  </w:style>
  <w:style w:type="paragraph" w:customStyle="1" w:styleId="consplusnormal00">
    <w:name w:val="consplusnormal0"/>
    <w:basedOn w:val="a"/>
    <w:rsid w:val="00F87D81"/>
    <w:pPr>
      <w:spacing w:before="100" w:after="100" w:line="240" w:lineRule="auto"/>
      <w:ind w:firstLine="120"/>
    </w:pPr>
    <w:rPr>
      <w:rFonts w:ascii="Verdana" w:eastAsia="Times New Roman" w:hAnsi="Verdana" w:cs="Times New Roman"/>
      <w:sz w:val="24"/>
      <w:szCs w:val="24"/>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F87D81"/>
    <w:rPr>
      <w:kern w:val="0"/>
      <w14:ligatures w14:val="none"/>
    </w:rPr>
  </w:style>
  <w:style w:type="paragraph" w:customStyle="1" w:styleId="aff4">
    <w:name w:val="Знак Знак Знак Знак Знак Знак Знак"/>
    <w:basedOn w:val="a"/>
    <w:rsid w:val="00F87D81"/>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F87D81"/>
  </w:style>
  <w:style w:type="paragraph" w:customStyle="1" w:styleId="1-21">
    <w:name w:val="Средняя сетка 1 - Акцент 21"/>
    <w:basedOn w:val="a"/>
    <w:uiPriority w:val="34"/>
    <w:qFormat/>
    <w:rsid w:val="00F87D81"/>
    <w:pPr>
      <w:spacing w:after="200" w:line="276" w:lineRule="auto"/>
      <w:ind w:left="720"/>
      <w:contextualSpacing/>
    </w:pPr>
    <w:rPr>
      <w:rFonts w:ascii="Calibri" w:eastAsia="Calibri" w:hAnsi="Calibri" w:cs="Times New Roman"/>
    </w:rPr>
  </w:style>
  <w:style w:type="character" w:styleId="aff5">
    <w:name w:val="FollowedHyperlink"/>
    <w:uiPriority w:val="99"/>
    <w:rsid w:val="00F87D81"/>
    <w:rPr>
      <w:color w:val="800080"/>
      <w:u w:val="single"/>
    </w:rPr>
  </w:style>
  <w:style w:type="paragraph" w:customStyle="1" w:styleId="aff6">
    <w:name w:val="Знак Знак Знак Знак"/>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3">
    <w:name w:val="Абзац списка1"/>
    <w:basedOn w:val="a"/>
    <w:rsid w:val="00F87D81"/>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F87D81"/>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4">
    <w:name w:val="Тема примечания Знак1"/>
    <w:uiPriority w:val="99"/>
    <w:locked/>
    <w:rsid w:val="00F87D81"/>
    <w:rPr>
      <w:rFonts w:cs="Times New Roman"/>
      <w:b/>
      <w:bCs/>
      <w:sz w:val="24"/>
      <w:szCs w:val="24"/>
    </w:rPr>
  </w:style>
  <w:style w:type="paragraph" w:customStyle="1" w:styleId="aff7">
    <w:name w:val="÷¬__ ÷¬__ ÷¬__ ÷¬__"/>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F87D81"/>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87D81"/>
    <w:rPr>
      <w:rFonts w:ascii="Times New Roman" w:eastAsia="Times New Roman" w:hAnsi="Times New Roman" w:cs="Times New Roman"/>
      <w:kern w:val="0"/>
      <w:sz w:val="24"/>
      <w:szCs w:val="24"/>
      <w:lang w:eastAsia="ru-RU"/>
      <w14:ligatures w14:val="none"/>
    </w:rPr>
  </w:style>
  <w:style w:type="paragraph" w:customStyle="1" w:styleId="ConsPlusCell">
    <w:name w:val="ConsPlusCell"/>
    <w:uiPriority w:val="99"/>
    <w:rsid w:val="00F87D81"/>
    <w:pPr>
      <w:widowControl w:val="0"/>
      <w:autoSpaceDE w:val="0"/>
      <w:autoSpaceDN w:val="0"/>
      <w:adjustRightInd w:val="0"/>
      <w:spacing w:after="0" w:line="240" w:lineRule="auto"/>
    </w:pPr>
    <w:rPr>
      <w:rFonts w:ascii="Calibri" w:eastAsia="Times New Roman" w:hAnsi="Calibri" w:cs="Calibri"/>
      <w:kern w:val="0"/>
      <w:lang w:eastAsia="ru-RU"/>
      <w14:ligatures w14:val="none"/>
    </w:rPr>
  </w:style>
  <w:style w:type="paragraph" w:styleId="aff8">
    <w:name w:val="endnote text"/>
    <w:basedOn w:val="a"/>
    <w:link w:val="aff9"/>
    <w:rsid w:val="00F87D81"/>
    <w:pPr>
      <w:spacing w:after="0" w:line="240" w:lineRule="auto"/>
    </w:pPr>
    <w:rPr>
      <w:rFonts w:ascii="Times New Roman" w:eastAsia="Times New Roman" w:hAnsi="Times New Roman" w:cs="Times New Roman"/>
      <w:sz w:val="20"/>
      <w:szCs w:val="20"/>
      <w:lang w:eastAsia="ru-RU"/>
    </w:rPr>
  </w:style>
  <w:style w:type="character" w:customStyle="1" w:styleId="aff9">
    <w:name w:val="Текст концевой сноски Знак"/>
    <w:basedOn w:val="a0"/>
    <w:link w:val="aff8"/>
    <w:rsid w:val="00F87D81"/>
    <w:rPr>
      <w:rFonts w:ascii="Times New Roman" w:eastAsia="Times New Roman" w:hAnsi="Times New Roman" w:cs="Times New Roman"/>
      <w:kern w:val="0"/>
      <w:sz w:val="20"/>
      <w:szCs w:val="20"/>
      <w:lang w:eastAsia="ru-RU"/>
      <w14:ligatures w14:val="none"/>
    </w:rPr>
  </w:style>
  <w:style w:type="character" w:styleId="affa">
    <w:name w:val="endnote reference"/>
    <w:rsid w:val="00F87D81"/>
    <w:rPr>
      <w:vertAlign w:val="superscript"/>
    </w:rPr>
  </w:style>
  <w:style w:type="paragraph" w:styleId="affb">
    <w:name w:val="No Spacing"/>
    <w:uiPriority w:val="1"/>
    <w:qFormat/>
    <w:rsid w:val="00F87D81"/>
    <w:pPr>
      <w:spacing w:after="0" w:line="240" w:lineRule="auto"/>
    </w:pPr>
    <w:rPr>
      <w:rFonts w:ascii="Calibri" w:eastAsia="Times New Roman" w:hAnsi="Calibri" w:cs="Times New Roman"/>
      <w:kern w:val="0"/>
      <w:lang w:eastAsia="ru-RU"/>
      <w14:ligatures w14:val="none"/>
    </w:rPr>
  </w:style>
  <w:style w:type="paragraph" w:customStyle="1" w:styleId="P16">
    <w:name w:val="P16"/>
    <w:basedOn w:val="a"/>
    <w:hidden/>
    <w:rsid w:val="00F87D81"/>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F87D81"/>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F87D81"/>
    <w:rPr>
      <w:sz w:val="24"/>
    </w:rPr>
  </w:style>
  <w:style w:type="paragraph" w:styleId="3">
    <w:name w:val="Body Text Indent 3"/>
    <w:basedOn w:val="a"/>
    <w:link w:val="30"/>
    <w:rsid w:val="00F87D8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F87D81"/>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F87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F87D8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F87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87D81"/>
    <w:rPr>
      <w:rFonts w:ascii="Courier New" w:eastAsia="Times New Roman" w:hAnsi="Courier New" w:cs="Courier New"/>
      <w:kern w:val="0"/>
      <w:sz w:val="20"/>
      <w:szCs w:val="20"/>
      <w:lang w:eastAsia="ru-RU"/>
      <w14:ligatures w14:val="none"/>
    </w:rPr>
  </w:style>
  <w:style w:type="paragraph" w:customStyle="1" w:styleId="affc">
    <w:name w:val="МУ Обычный стиль"/>
    <w:basedOn w:val="a"/>
    <w:autoRedefine/>
    <w:rsid w:val="00F87D81"/>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F87D81"/>
    <w:pPr>
      <w:spacing w:after="0" w:line="240" w:lineRule="auto"/>
    </w:pPr>
    <w:rPr>
      <w:rFonts w:ascii="Times New Roman" w:eastAsia="Calibri" w:hAnsi="Times New Roman" w:cs="Times New Roman"/>
      <w:noProof/>
      <w:sz w:val="28"/>
      <w:szCs w:val="28"/>
      <w:lang w:eastAsia="ru-RU"/>
    </w:rPr>
  </w:style>
  <w:style w:type="character" w:styleId="affd">
    <w:name w:val="Emphasis"/>
    <w:qFormat/>
    <w:rsid w:val="00F87D81"/>
    <w:rPr>
      <w:i/>
      <w:iCs/>
    </w:rPr>
  </w:style>
  <w:style w:type="paragraph" w:styleId="affe">
    <w:name w:val="TOC Heading"/>
    <w:basedOn w:val="1"/>
    <w:next w:val="a"/>
    <w:uiPriority w:val="39"/>
    <w:unhideWhenUsed/>
    <w:qFormat/>
    <w:rsid w:val="00F87D81"/>
    <w:pPr>
      <w:keepLines/>
      <w:spacing w:before="240" w:line="259" w:lineRule="auto"/>
      <w:jc w:val="left"/>
      <w:outlineLvl w:val="9"/>
    </w:pPr>
    <w:rPr>
      <w:rFonts w:ascii="Calibri Light" w:hAnsi="Calibri Light"/>
      <w:b w:val="0"/>
      <w:color w:val="2E74B5"/>
      <w:sz w:val="32"/>
      <w:szCs w:val="32"/>
      <w:lang w:val="ru-RU" w:eastAsia="ru-RU"/>
    </w:rPr>
  </w:style>
  <w:style w:type="paragraph" w:styleId="31">
    <w:name w:val="toc 3"/>
    <w:basedOn w:val="a"/>
    <w:next w:val="a"/>
    <w:autoRedefine/>
    <w:uiPriority w:val="39"/>
    <w:rsid w:val="00F87D81"/>
    <w:pPr>
      <w:spacing w:after="0" w:line="240" w:lineRule="auto"/>
      <w:ind w:left="480"/>
    </w:pPr>
    <w:rPr>
      <w:rFonts w:ascii="Times New Roman" w:eastAsia="Times New Roman" w:hAnsi="Times New Roman" w:cs="Times New Roman"/>
      <w:sz w:val="24"/>
      <w:szCs w:val="24"/>
      <w:lang w:eastAsia="ru-RU"/>
    </w:rPr>
  </w:style>
  <w:style w:type="paragraph" w:styleId="15">
    <w:name w:val="toc 1"/>
    <w:basedOn w:val="a"/>
    <w:next w:val="a"/>
    <w:autoRedefine/>
    <w:uiPriority w:val="39"/>
    <w:rsid w:val="00F87D81"/>
    <w:pPr>
      <w:spacing w:after="0"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rsid w:val="00F87D81"/>
    <w:pPr>
      <w:spacing w:after="0" w:line="240" w:lineRule="auto"/>
      <w:ind w:left="240"/>
    </w:pPr>
    <w:rPr>
      <w:rFonts w:ascii="Times New Roman" w:eastAsia="Times New Roman" w:hAnsi="Times New Roman" w:cs="Times New Roman"/>
      <w:sz w:val="24"/>
      <w:szCs w:val="24"/>
      <w:lang w:eastAsia="ru-RU"/>
    </w:rPr>
  </w:style>
  <w:style w:type="paragraph" w:styleId="afff">
    <w:basedOn w:val="a"/>
    <w:next w:val="ad"/>
    <w:uiPriority w:val="99"/>
    <w:unhideWhenUsed/>
    <w:rsid w:val="00BF3F90"/>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paragraph" w:customStyle="1" w:styleId="afff0">
    <w:name w:val=" Знак Знак Знак Знак"/>
    <w:basedOn w:val="a"/>
    <w:rsid w:val="00BF3F90"/>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ListParagraph">
    <w:name w:val="List Paragraph"/>
    <w:basedOn w:val="a"/>
    <w:rsid w:val="00BF3F90"/>
    <w:pPr>
      <w:spacing w:after="0" w:line="240" w:lineRule="auto"/>
      <w:ind w:left="720"/>
    </w:pPr>
    <w:rPr>
      <w:rFonts w:ascii="Times New Roman" w:eastAsia="Times New Roman" w:hAnsi="Times New Roman" w:cs="Times New Roman"/>
      <w:sz w:val="24"/>
      <w:szCs w:val="20"/>
      <w:lang w:eastAsia="ru-RU"/>
    </w:rPr>
  </w:style>
  <w:style w:type="paragraph" w:styleId="afff1">
    <w:name w:val="Revision"/>
    <w:hidden/>
    <w:uiPriority w:val="99"/>
    <w:semiHidden/>
    <w:rsid w:val="00BF3F90"/>
    <w:pPr>
      <w:spacing w:after="0" w:line="240" w:lineRule="auto"/>
    </w:pPr>
    <w:rPr>
      <w:rFonts w:ascii="Times New Roman" w:eastAsia="Times New Roman" w:hAnsi="Times New Roman" w:cs="Times New Roman"/>
      <w:kern w:val="0"/>
      <w:sz w:val="24"/>
      <w:szCs w:val="24"/>
      <w:lang w:eastAsia="ru-RU"/>
      <w14:ligatures w14:val="none"/>
    </w:rPr>
  </w:style>
  <w:style w:type="numbering" w:customStyle="1" w:styleId="16">
    <w:name w:val="Нет списка1"/>
    <w:next w:val="a2"/>
    <w:uiPriority w:val="99"/>
    <w:semiHidden/>
    <w:unhideWhenUsed/>
    <w:rsid w:val="00BF3F90"/>
  </w:style>
  <w:style w:type="paragraph" w:customStyle="1" w:styleId="ConsPlusTitlePage">
    <w:name w:val="ConsPlusTitlePage"/>
    <w:rsid w:val="00BF3F90"/>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character" w:customStyle="1" w:styleId="afff2">
    <w:name w:val="Гипертекстовая ссылка"/>
    <w:uiPriority w:val="99"/>
    <w:rsid w:val="00BF3F90"/>
    <w:rPr>
      <w:color w:val="106BBE"/>
    </w:rPr>
  </w:style>
  <w:style w:type="table" w:customStyle="1" w:styleId="17">
    <w:name w:val="Сетка таблицы1"/>
    <w:basedOn w:val="a1"/>
    <w:next w:val="aff"/>
    <w:uiPriority w:val="99"/>
    <w:rsid w:val="00BF3F90"/>
    <w:pPr>
      <w:autoSpaceDE w:val="0"/>
      <w:autoSpaceDN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f"/>
    <w:uiPriority w:val="99"/>
    <w:rsid w:val="00BF3F90"/>
    <w:pPr>
      <w:autoSpaceDE w:val="0"/>
      <w:autoSpaceDN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Название Знак"/>
    <w:rsid w:val="00BF3F90"/>
    <w:rPr>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D7E2309C4E244324232B519C07FCB86A8026C0ACFD7F668A6961A2321D10FF6ABE7BA19880EC9CB4DB510C92BE6A8EC677C6A59B6tFs4L" TargetMode="External"/><Relationship Id="rId18" Type="http://schemas.openxmlformats.org/officeDocument/2006/relationships/hyperlink" Target="https://login.consultant.ru/link/?req=doc&amp;base=LAW&amp;n=481246"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sverdlovo-adm.ru/" TargetMode="External"/><Relationship Id="rId12" Type="http://schemas.openxmlformats.org/officeDocument/2006/relationships/hyperlink" Target="consultantplus://offline/ref=6D7E2309C4E244324232B519C07FCB86A8026C0ACFD7F668A6961A2321D10FF6ABE7BA188407C9CB4DB510C92BE6A8EC677C6A59B6tFs4L" TargetMode="External"/><Relationship Id="rId17" Type="http://schemas.openxmlformats.org/officeDocument/2006/relationships/hyperlink" Target="https://login.consultant.ru/link/?req=doc&amp;base=LAW&amp;n=481246" TargetMode="External"/><Relationship Id="rId2" Type="http://schemas.openxmlformats.org/officeDocument/2006/relationships/styles" Target="styles.xml"/><Relationship Id="rId16" Type="http://schemas.openxmlformats.org/officeDocument/2006/relationships/hyperlink" Target="consultantplus://offline/ref=6D7E2309C4E244324232B519C07FCB86A802610DCFDBF668A6961A2321D10FF6B9E7E2178C00DC9F1AEF47C428tEs3L" TargetMode="External"/><Relationship Id="rId20"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D7E2309C4E244324232B519C07FCB86A8026C0ACFD7F668A6961A2321D10FF6ABE7BA1B8D07C29A1AFA11956EB4BBED667C685FAAF4A29BtFs6L" TargetMode="External"/><Relationship Id="rId5" Type="http://schemas.openxmlformats.org/officeDocument/2006/relationships/footnotes" Target="footnotes.xml"/><Relationship Id="rId15" Type="http://schemas.openxmlformats.org/officeDocument/2006/relationships/hyperlink" Target="consultantplus://offline/ref=6D7E2309C4E244324232B519C07FCB86AF0A620CCBDFF668A6961A2321D10FF6B9E7E2178C00DC9F1AEF47C428tEs3L" TargetMode="External"/><Relationship Id="rId23" Type="http://schemas.openxmlformats.org/officeDocument/2006/relationships/theme" Target="theme/theme1.xml"/><Relationship Id="rId10" Type="http://schemas.openxmlformats.org/officeDocument/2006/relationships/hyperlink" Target="consultantplus://offline/ref=6D7E2309C4E244324232B519C07FCB86A8026C0ACFD7F668A6961A2321D10FF6ABE7BA1E8E0C96CE58A448C52DFFB6EA7F60685BtBs6L" TargetMode="External"/><Relationship Id="rId19" Type="http://schemas.openxmlformats.org/officeDocument/2006/relationships/hyperlink" Target="https://login.consultant.ru/link/?req=doc&amp;base=LAW&amp;n=494926&amp;dst=2654"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6D7E2309C4E244324232B519C07FCB86A8026C0ACFD7F668A6961A2321D10FF6B9E7E2178C00DC9F1AEF47C428tEs3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12657</Words>
  <Characters>72151</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2025-07-23T12:39:00Z</dcterms:created>
  <dcterms:modified xsi:type="dcterms:W3CDTF">2025-07-23T12:39:00Z</dcterms:modified>
</cp:coreProperties>
</file>